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2CBB" w14:textId="77777777" w:rsidR="002D25A8" w:rsidRPr="004716EF" w:rsidRDefault="00F54110" w:rsidP="00F33764">
      <w:pPr>
        <w:jc w:val="center"/>
        <w:rPr>
          <w:rFonts w:ascii="Arial" w:hAnsi="Arial" w:cs="Arial"/>
          <w:b/>
          <w:sz w:val="22"/>
          <w:szCs w:val="22"/>
          <w:u w:val="single"/>
        </w:rPr>
      </w:pPr>
      <w:r w:rsidRPr="004716EF">
        <w:rPr>
          <w:rFonts w:ascii="Arial" w:hAnsi="Arial" w:cs="Arial"/>
          <w:b/>
          <w:sz w:val="22"/>
          <w:szCs w:val="22"/>
          <w:u w:val="single"/>
        </w:rPr>
        <w:t>BRIDGEND COUNTY BOROUGH COUNCIL</w:t>
      </w:r>
    </w:p>
    <w:p w14:paraId="3611EFC8" w14:textId="77777777" w:rsidR="00F8180B" w:rsidRPr="004716EF" w:rsidRDefault="00F8180B" w:rsidP="00F33764">
      <w:pPr>
        <w:jc w:val="center"/>
        <w:rPr>
          <w:rFonts w:ascii="Arial" w:hAnsi="Arial" w:cs="Arial"/>
          <w:b/>
          <w:sz w:val="22"/>
          <w:szCs w:val="22"/>
          <w:u w:val="single"/>
        </w:rPr>
      </w:pPr>
      <w:r w:rsidRPr="004716EF">
        <w:rPr>
          <w:rFonts w:ascii="Arial" w:hAnsi="Arial" w:cs="Arial"/>
          <w:b/>
          <w:sz w:val="22"/>
          <w:szCs w:val="22"/>
          <w:u w:val="single"/>
        </w:rPr>
        <w:t>SCHEME OF DELEGATION</w:t>
      </w:r>
      <w:r w:rsidR="00E33E41" w:rsidRPr="004716EF">
        <w:rPr>
          <w:rFonts w:ascii="Arial" w:hAnsi="Arial" w:cs="Arial"/>
          <w:b/>
          <w:sz w:val="22"/>
          <w:szCs w:val="22"/>
          <w:u w:val="single"/>
        </w:rPr>
        <w:t xml:space="preserve"> OF FUNCTIONS</w:t>
      </w:r>
    </w:p>
    <w:p w14:paraId="69288A12" w14:textId="77777777" w:rsidR="00F8180B" w:rsidRPr="004716EF" w:rsidRDefault="00F8180B" w:rsidP="009D43CA">
      <w:pPr>
        <w:rPr>
          <w:rFonts w:ascii="Arial" w:hAnsi="Arial" w:cs="Arial"/>
          <w:sz w:val="22"/>
          <w:szCs w:val="22"/>
        </w:rPr>
      </w:pPr>
    </w:p>
    <w:tbl>
      <w:tblPr>
        <w:tblW w:w="9468" w:type="dxa"/>
        <w:tblLook w:val="01E0" w:firstRow="1" w:lastRow="1" w:firstColumn="1" w:lastColumn="1" w:noHBand="0" w:noVBand="0"/>
      </w:tblPr>
      <w:tblGrid>
        <w:gridCol w:w="648"/>
        <w:gridCol w:w="540"/>
        <w:gridCol w:w="68"/>
        <w:gridCol w:w="472"/>
        <w:gridCol w:w="43"/>
        <w:gridCol w:w="7697"/>
      </w:tblGrid>
      <w:tr w:rsidR="000B08DF" w:rsidRPr="004716EF" w14:paraId="3502DC9B" w14:textId="77777777" w:rsidTr="00493428">
        <w:tc>
          <w:tcPr>
            <w:tcW w:w="9468" w:type="dxa"/>
            <w:gridSpan w:val="6"/>
            <w:shd w:val="clear" w:color="auto" w:fill="auto"/>
          </w:tcPr>
          <w:p w14:paraId="5345BA24" w14:textId="77777777" w:rsidR="00E02465" w:rsidRPr="004716EF" w:rsidRDefault="00E02465" w:rsidP="009D43CA">
            <w:pPr>
              <w:rPr>
                <w:rFonts w:ascii="Arial" w:hAnsi="Arial" w:cs="Arial"/>
                <w:sz w:val="22"/>
                <w:szCs w:val="22"/>
                <w:u w:val="single"/>
              </w:rPr>
            </w:pPr>
            <w:r w:rsidRPr="004716EF">
              <w:rPr>
                <w:rFonts w:ascii="Arial" w:hAnsi="Arial" w:cs="Arial"/>
                <w:b/>
                <w:sz w:val="22"/>
                <w:szCs w:val="22"/>
                <w:u w:val="single"/>
              </w:rPr>
              <w:t xml:space="preserve">Introduction </w:t>
            </w:r>
          </w:p>
        </w:tc>
      </w:tr>
      <w:tr w:rsidR="000B08DF" w:rsidRPr="004716EF" w14:paraId="32859B55" w14:textId="77777777" w:rsidTr="00493428">
        <w:tc>
          <w:tcPr>
            <w:tcW w:w="9468" w:type="dxa"/>
            <w:gridSpan w:val="6"/>
            <w:shd w:val="clear" w:color="auto" w:fill="auto"/>
          </w:tcPr>
          <w:p w14:paraId="49D604DE" w14:textId="77777777" w:rsidR="00AC7275" w:rsidRPr="004716EF" w:rsidRDefault="00AC7275" w:rsidP="00493428">
            <w:pPr>
              <w:jc w:val="both"/>
              <w:rPr>
                <w:rFonts w:ascii="Arial" w:hAnsi="Arial" w:cs="Arial"/>
                <w:sz w:val="22"/>
                <w:szCs w:val="22"/>
              </w:rPr>
            </w:pPr>
          </w:p>
        </w:tc>
      </w:tr>
      <w:tr w:rsidR="000B08DF" w:rsidRPr="004716EF" w14:paraId="2E92A91E" w14:textId="77777777" w:rsidTr="00493428">
        <w:tc>
          <w:tcPr>
            <w:tcW w:w="9468" w:type="dxa"/>
            <w:gridSpan w:val="6"/>
            <w:shd w:val="clear" w:color="auto" w:fill="auto"/>
          </w:tcPr>
          <w:p w14:paraId="4AA4C7D2" w14:textId="77777777" w:rsidR="00E02465" w:rsidRPr="004716EF" w:rsidRDefault="00E02465" w:rsidP="000021BA">
            <w:pPr>
              <w:rPr>
                <w:rFonts w:ascii="Arial" w:hAnsi="Arial" w:cs="Arial"/>
                <w:sz w:val="22"/>
                <w:szCs w:val="22"/>
                <w:u w:val="single"/>
              </w:rPr>
            </w:pPr>
            <w:r w:rsidRPr="004716EF">
              <w:rPr>
                <w:rFonts w:ascii="Arial" w:hAnsi="Arial" w:cs="Arial"/>
                <w:sz w:val="22"/>
                <w:szCs w:val="22"/>
              </w:rPr>
              <w:t xml:space="preserve">Section 13 of the Local Government Act 2000 provides for the determination of which functions of a local authority are the responsibility of the Executive under Executive arrangements.  All functions of a local authority must be the responsibility of the Executive unless specified otherwise in Regulations or there are express provisions to the contrary in other legislation. </w:t>
            </w:r>
          </w:p>
        </w:tc>
      </w:tr>
      <w:tr w:rsidR="000B08DF" w:rsidRPr="004716EF" w14:paraId="7194774A" w14:textId="77777777" w:rsidTr="00493428">
        <w:tc>
          <w:tcPr>
            <w:tcW w:w="9468" w:type="dxa"/>
            <w:gridSpan w:val="6"/>
            <w:shd w:val="clear" w:color="auto" w:fill="auto"/>
          </w:tcPr>
          <w:p w14:paraId="4B6EB7F8" w14:textId="77777777" w:rsidR="00AC7275" w:rsidRPr="004716EF" w:rsidRDefault="00AC7275" w:rsidP="00493428">
            <w:pPr>
              <w:jc w:val="both"/>
              <w:rPr>
                <w:rFonts w:ascii="Arial" w:hAnsi="Arial" w:cs="Arial"/>
                <w:sz w:val="22"/>
                <w:szCs w:val="22"/>
              </w:rPr>
            </w:pPr>
          </w:p>
        </w:tc>
      </w:tr>
      <w:tr w:rsidR="000B08DF" w:rsidRPr="004716EF" w14:paraId="146578AE" w14:textId="77777777" w:rsidTr="00493428">
        <w:tc>
          <w:tcPr>
            <w:tcW w:w="9468" w:type="dxa"/>
            <w:gridSpan w:val="6"/>
            <w:shd w:val="clear" w:color="auto" w:fill="auto"/>
          </w:tcPr>
          <w:p w14:paraId="67B135AF" w14:textId="77777777" w:rsidR="00E02465" w:rsidRPr="004716EF" w:rsidRDefault="00E02465" w:rsidP="00493428">
            <w:pPr>
              <w:jc w:val="both"/>
              <w:rPr>
                <w:rFonts w:ascii="Arial" w:hAnsi="Arial" w:cs="Arial"/>
                <w:sz w:val="22"/>
                <w:szCs w:val="22"/>
                <w:u w:val="single"/>
              </w:rPr>
            </w:pPr>
            <w:r w:rsidRPr="004716EF">
              <w:rPr>
                <w:rFonts w:ascii="Arial" w:hAnsi="Arial" w:cs="Arial"/>
                <w:sz w:val="22"/>
                <w:szCs w:val="22"/>
              </w:rPr>
              <w:t>Part 2 of the Constitution sets out the remit of Council, Council Committees and Cabinet, briefly, Council is responsible for:</w:t>
            </w:r>
          </w:p>
        </w:tc>
      </w:tr>
      <w:tr w:rsidR="000B08DF" w:rsidRPr="004716EF" w14:paraId="2DC053D0" w14:textId="77777777" w:rsidTr="00493428">
        <w:tc>
          <w:tcPr>
            <w:tcW w:w="648" w:type="dxa"/>
            <w:shd w:val="clear" w:color="auto" w:fill="auto"/>
          </w:tcPr>
          <w:p w14:paraId="13D37997" w14:textId="77777777" w:rsidR="00AC7275" w:rsidRPr="004716EF" w:rsidRDefault="00AC7275" w:rsidP="00493428">
            <w:pPr>
              <w:ind w:left="360" w:hanging="360"/>
              <w:rPr>
                <w:rFonts w:ascii="Arial" w:hAnsi="Arial" w:cs="Arial"/>
                <w:sz w:val="22"/>
                <w:szCs w:val="22"/>
              </w:rPr>
            </w:pPr>
          </w:p>
        </w:tc>
        <w:tc>
          <w:tcPr>
            <w:tcW w:w="8820" w:type="dxa"/>
            <w:gridSpan w:val="5"/>
            <w:shd w:val="clear" w:color="auto" w:fill="auto"/>
          </w:tcPr>
          <w:p w14:paraId="32EC492F" w14:textId="77777777" w:rsidR="00AC7275" w:rsidRPr="004716EF" w:rsidRDefault="00AC7275" w:rsidP="00493428">
            <w:pPr>
              <w:jc w:val="both"/>
              <w:rPr>
                <w:rFonts w:ascii="Arial" w:hAnsi="Arial" w:cs="Arial"/>
                <w:sz w:val="22"/>
                <w:szCs w:val="22"/>
              </w:rPr>
            </w:pPr>
          </w:p>
        </w:tc>
      </w:tr>
      <w:tr w:rsidR="000B08DF" w:rsidRPr="004716EF" w14:paraId="63EFBEE2" w14:textId="77777777" w:rsidTr="00493428">
        <w:tc>
          <w:tcPr>
            <w:tcW w:w="648" w:type="dxa"/>
            <w:shd w:val="clear" w:color="auto" w:fill="auto"/>
          </w:tcPr>
          <w:p w14:paraId="465C0DD5" w14:textId="77777777" w:rsidR="00E02465" w:rsidRPr="004716EF" w:rsidRDefault="00E02465" w:rsidP="00493428">
            <w:pPr>
              <w:ind w:left="360" w:hanging="360"/>
              <w:rPr>
                <w:rFonts w:ascii="Arial" w:hAnsi="Arial" w:cs="Arial"/>
                <w:sz w:val="22"/>
                <w:szCs w:val="22"/>
              </w:rPr>
            </w:pPr>
            <w:r w:rsidRPr="004716EF">
              <w:rPr>
                <w:rFonts w:ascii="Arial" w:hAnsi="Arial" w:cs="Arial"/>
                <w:sz w:val="22"/>
                <w:szCs w:val="22"/>
              </w:rPr>
              <w:t>•</w:t>
            </w:r>
          </w:p>
        </w:tc>
        <w:tc>
          <w:tcPr>
            <w:tcW w:w="8820" w:type="dxa"/>
            <w:gridSpan w:val="5"/>
            <w:shd w:val="clear" w:color="auto" w:fill="auto"/>
          </w:tcPr>
          <w:p w14:paraId="548B71DB" w14:textId="77777777" w:rsidR="00E02465" w:rsidRDefault="00E02465" w:rsidP="00493428">
            <w:pPr>
              <w:jc w:val="both"/>
              <w:rPr>
                <w:rFonts w:ascii="Arial" w:hAnsi="Arial" w:cs="Arial"/>
                <w:sz w:val="22"/>
                <w:szCs w:val="22"/>
              </w:rPr>
            </w:pPr>
            <w:r w:rsidRPr="0017515F">
              <w:rPr>
                <w:rFonts w:ascii="Arial" w:hAnsi="Arial" w:cs="Arial"/>
                <w:sz w:val="22"/>
                <w:szCs w:val="22"/>
              </w:rPr>
              <w:t>Determination of the policy framework and budget and other constitutional and quasi legislative functions</w:t>
            </w:r>
            <w:r w:rsidRPr="004716EF">
              <w:rPr>
                <w:rFonts w:ascii="Arial" w:hAnsi="Arial" w:cs="Arial"/>
                <w:sz w:val="22"/>
                <w:szCs w:val="22"/>
              </w:rPr>
              <w:t>.</w:t>
            </w:r>
          </w:p>
          <w:p w14:paraId="049BB15C" w14:textId="77777777" w:rsidR="00E90FDE" w:rsidRPr="004716EF" w:rsidRDefault="00E90FDE" w:rsidP="00493428">
            <w:pPr>
              <w:jc w:val="both"/>
              <w:rPr>
                <w:rFonts w:ascii="Arial" w:hAnsi="Arial" w:cs="Arial"/>
                <w:sz w:val="22"/>
                <w:szCs w:val="22"/>
              </w:rPr>
            </w:pPr>
          </w:p>
        </w:tc>
      </w:tr>
      <w:tr w:rsidR="000B08DF" w:rsidRPr="004716EF" w14:paraId="22BDC1F9" w14:textId="77777777" w:rsidTr="00493428">
        <w:tc>
          <w:tcPr>
            <w:tcW w:w="648" w:type="dxa"/>
            <w:shd w:val="clear" w:color="auto" w:fill="auto"/>
          </w:tcPr>
          <w:p w14:paraId="7F7AC13C" w14:textId="77777777" w:rsidR="00E02465" w:rsidRPr="004716EF" w:rsidRDefault="00E02465" w:rsidP="00ED2366">
            <w:pPr>
              <w:rPr>
                <w:rFonts w:ascii="Arial" w:hAnsi="Arial" w:cs="Arial"/>
                <w:sz w:val="22"/>
                <w:szCs w:val="22"/>
              </w:rPr>
            </w:pPr>
            <w:r w:rsidRPr="004716EF">
              <w:rPr>
                <w:rFonts w:ascii="Arial" w:hAnsi="Arial" w:cs="Arial"/>
                <w:sz w:val="22"/>
                <w:szCs w:val="22"/>
              </w:rPr>
              <w:t>•</w:t>
            </w:r>
          </w:p>
        </w:tc>
        <w:tc>
          <w:tcPr>
            <w:tcW w:w="8820" w:type="dxa"/>
            <w:gridSpan w:val="5"/>
            <w:shd w:val="clear" w:color="auto" w:fill="auto"/>
          </w:tcPr>
          <w:p w14:paraId="23541289" w14:textId="77777777" w:rsidR="00E02465" w:rsidRDefault="00E02465" w:rsidP="00493428">
            <w:pPr>
              <w:jc w:val="both"/>
              <w:rPr>
                <w:rFonts w:ascii="Arial" w:hAnsi="Arial" w:cs="Arial"/>
                <w:sz w:val="22"/>
                <w:szCs w:val="22"/>
              </w:rPr>
            </w:pPr>
            <w:r w:rsidRPr="004716EF">
              <w:rPr>
                <w:rFonts w:ascii="Arial" w:hAnsi="Arial" w:cs="Arial"/>
                <w:sz w:val="22"/>
                <w:szCs w:val="22"/>
              </w:rPr>
              <w:t xml:space="preserve">Functions which involve determining an application from a person for a licence approval consent permission or registration (including </w:t>
            </w:r>
            <w:proofErr w:type="gramStart"/>
            <w:r w:rsidRPr="004716EF">
              <w:rPr>
                <w:rFonts w:ascii="Arial" w:hAnsi="Arial" w:cs="Arial"/>
                <w:sz w:val="22"/>
                <w:szCs w:val="22"/>
              </w:rPr>
              <w:t>particular planning</w:t>
            </w:r>
            <w:proofErr w:type="gramEnd"/>
            <w:r w:rsidRPr="004716EF">
              <w:rPr>
                <w:rFonts w:ascii="Arial" w:hAnsi="Arial" w:cs="Arial"/>
                <w:sz w:val="22"/>
                <w:szCs w:val="22"/>
              </w:rPr>
              <w:t xml:space="preserve"> permissions and consents) or direct regulation of a person (except in cases where there is only limited discretion in the discharge of the function) together with any related enforcement ac</w:t>
            </w:r>
            <w:r w:rsidR="00E90FDE">
              <w:rPr>
                <w:rFonts w:ascii="Arial" w:hAnsi="Arial" w:cs="Arial"/>
                <w:sz w:val="22"/>
                <w:szCs w:val="22"/>
              </w:rPr>
              <w:t>tions (including prosecutions).</w:t>
            </w:r>
          </w:p>
          <w:p w14:paraId="6B57CF6F" w14:textId="77777777" w:rsidR="00E90FDE" w:rsidRPr="004716EF" w:rsidRDefault="00E90FDE" w:rsidP="00493428">
            <w:pPr>
              <w:jc w:val="both"/>
              <w:rPr>
                <w:rFonts w:ascii="Arial" w:hAnsi="Arial" w:cs="Arial"/>
                <w:sz w:val="22"/>
                <w:szCs w:val="22"/>
              </w:rPr>
            </w:pPr>
          </w:p>
        </w:tc>
      </w:tr>
      <w:tr w:rsidR="000B08DF" w:rsidRPr="004716EF" w14:paraId="24B7EE19" w14:textId="77777777" w:rsidTr="00493428">
        <w:tc>
          <w:tcPr>
            <w:tcW w:w="648" w:type="dxa"/>
            <w:shd w:val="clear" w:color="auto" w:fill="auto"/>
          </w:tcPr>
          <w:p w14:paraId="64C72F9E" w14:textId="77777777" w:rsidR="00E02465" w:rsidRPr="004716EF" w:rsidRDefault="00E02465" w:rsidP="00ED2366">
            <w:pPr>
              <w:rPr>
                <w:rFonts w:ascii="Arial" w:hAnsi="Arial" w:cs="Arial"/>
                <w:sz w:val="22"/>
                <w:szCs w:val="22"/>
              </w:rPr>
            </w:pPr>
            <w:r w:rsidRPr="004716EF">
              <w:rPr>
                <w:rFonts w:ascii="Arial" w:hAnsi="Arial" w:cs="Arial"/>
                <w:sz w:val="22"/>
                <w:szCs w:val="22"/>
              </w:rPr>
              <w:t xml:space="preserve">• </w:t>
            </w:r>
          </w:p>
        </w:tc>
        <w:tc>
          <w:tcPr>
            <w:tcW w:w="8820" w:type="dxa"/>
            <w:gridSpan w:val="5"/>
            <w:shd w:val="clear" w:color="auto" w:fill="auto"/>
          </w:tcPr>
          <w:p w14:paraId="487AA926" w14:textId="77777777" w:rsidR="00E02465" w:rsidRPr="004716EF" w:rsidRDefault="00E02465" w:rsidP="00493428">
            <w:pPr>
              <w:jc w:val="both"/>
              <w:rPr>
                <w:rFonts w:ascii="Arial" w:hAnsi="Arial" w:cs="Arial"/>
                <w:sz w:val="22"/>
                <w:szCs w:val="22"/>
              </w:rPr>
            </w:pPr>
            <w:r w:rsidRPr="0017515F">
              <w:rPr>
                <w:rFonts w:ascii="Arial" w:hAnsi="Arial" w:cs="Arial"/>
                <w:sz w:val="22"/>
                <w:szCs w:val="22"/>
              </w:rPr>
              <w:t>All other functions not being overview and scrutiny functions are to be the responsibility of the Executive.</w:t>
            </w:r>
          </w:p>
        </w:tc>
      </w:tr>
      <w:tr w:rsidR="000B08DF" w:rsidRPr="004716EF" w14:paraId="15AB3F25"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6"/>
            <w:tcBorders>
              <w:top w:val="nil"/>
              <w:left w:val="nil"/>
              <w:bottom w:val="nil"/>
              <w:right w:val="nil"/>
            </w:tcBorders>
            <w:shd w:val="clear" w:color="auto" w:fill="auto"/>
          </w:tcPr>
          <w:p w14:paraId="3F360003" w14:textId="77777777" w:rsidR="00AC7275" w:rsidRPr="004716EF" w:rsidRDefault="00AC7275" w:rsidP="00493428">
            <w:pPr>
              <w:jc w:val="both"/>
              <w:rPr>
                <w:rFonts w:ascii="Arial" w:hAnsi="Arial" w:cs="Arial"/>
                <w:sz w:val="22"/>
                <w:szCs w:val="22"/>
              </w:rPr>
            </w:pPr>
          </w:p>
        </w:tc>
      </w:tr>
      <w:tr w:rsidR="000B08DF" w:rsidRPr="004716EF" w14:paraId="1A158DDD"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6"/>
            <w:tcBorders>
              <w:top w:val="nil"/>
              <w:left w:val="nil"/>
              <w:bottom w:val="nil"/>
              <w:right w:val="nil"/>
            </w:tcBorders>
            <w:shd w:val="clear" w:color="auto" w:fill="auto"/>
          </w:tcPr>
          <w:p w14:paraId="65A22FED" w14:textId="77777777" w:rsidR="00E02465" w:rsidRPr="004716EF" w:rsidRDefault="00E02465" w:rsidP="000021BA">
            <w:pPr>
              <w:rPr>
                <w:rFonts w:ascii="Arial" w:hAnsi="Arial" w:cs="Arial"/>
                <w:sz w:val="22"/>
                <w:szCs w:val="22"/>
              </w:rPr>
            </w:pPr>
            <w:r w:rsidRPr="004716EF">
              <w:rPr>
                <w:rFonts w:ascii="Arial" w:hAnsi="Arial" w:cs="Arial"/>
                <w:sz w:val="22"/>
                <w:szCs w:val="22"/>
              </w:rPr>
              <w:t xml:space="preserve">Within this framework the role of Members is to concentrate upon broad strategy and policy decisions.  Managers are to have clear managerial control and authority to implement those decisions. </w:t>
            </w:r>
          </w:p>
        </w:tc>
      </w:tr>
      <w:tr w:rsidR="000B08DF" w:rsidRPr="004716EF" w14:paraId="5E47131B" w14:textId="77777777" w:rsidTr="00493428">
        <w:tc>
          <w:tcPr>
            <w:tcW w:w="9468" w:type="dxa"/>
            <w:gridSpan w:val="6"/>
            <w:shd w:val="clear" w:color="auto" w:fill="auto"/>
          </w:tcPr>
          <w:p w14:paraId="47F006F0" w14:textId="77777777" w:rsidR="00AC7275" w:rsidRPr="004716EF" w:rsidRDefault="00AC7275" w:rsidP="00493428">
            <w:pPr>
              <w:jc w:val="both"/>
              <w:rPr>
                <w:rFonts w:ascii="Arial" w:hAnsi="Arial" w:cs="Arial"/>
                <w:sz w:val="22"/>
                <w:szCs w:val="22"/>
              </w:rPr>
            </w:pPr>
          </w:p>
        </w:tc>
      </w:tr>
      <w:tr w:rsidR="000B08DF" w:rsidRPr="004716EF" w14:paraId="20CACF12" w14:textId="77777777" w:rsidTr="00493428">
        <w:tc>
          <w:tcPr>
            <w:tcW w:w="9468" w:type="dxa"/>
            <w:gridSpan w:val="6"/>
            <w:shd w:val="clear" w:color="auto" w:fill="auto"/>
          </w:tcPr>
          <w:p w14:paraId="67B4DE8E" w14:textId="77777777" w:rsidR="00E02465" w:rsidRPr="004716EF" w:rsidRDefault="00E02465" w:rsidP="00493428">
            <w:pPr>
              <w:jc w:val="both"/>
              <w:rPr>
                <w:rFonts w:ascii="Arial" w:hAnsi="Arial" w:cs="Arial"/>
                <w:sz w:val="22"/>
                <w:szCs w:val="22"/>
              </w:rPr>
            </w:pPr>
            <w:r w:rsidRPr="0017515F">
              <w:rPr>
                <w:rFonts w:ascii="Arial" w:hAnsi="Arial" w:cs="Arial"/>
                <w:sz w:val="22"/>
                <w:szCs w:val="22"/>
              </w:rPr>
              <w:t>It is part of the role of Members to raise concerns, particularly those of constituents, and bring to the attention of Chief Officers matters of concern on any element of a service.</w:t>
            </w:r>
            <w:r w:rsidRPr="004716EF">
              <w:rPr>
                <w:rFonts w:ascii="Arial" w:hAnsi="Arial" w:cs="Arial"/>
                <w:sz w:val="22"/>
                <w:szCs w:val="22"/>
              </w:rPr>
              <w:t xml:space="preserve">  Chief Officers will consider the concerns and comments of Members whilst recognising their responsibility to manage service delivery in accordance with the Council’s policy framework. </w:t>
            </w:r>
          </w:p>
        </w:tc>
      </w:tr>
      <w:tr w:rsidR="000B08DF" w:rsidRPr="004716EF" w14:paraId="25A7CB4E"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6"/>
            <w:tcBorders>
              <w:top w:val="nil"/>
              <w:left w:val="nil"/>
              <w:bottom w:val="nil"/>
              <w:right w:val="nil"/>
            </w:tcBorders>
            <w:shd w:val="clear" w:color="auto" w:fill="auto"/>
          </w:tcPr>
          <w:p w14:paraId="1F76A515" w14:textId="77777777" w:rsidR="00AC7275" w:rsidRPr="004716EF" w:rsidRDefault="00AC7275" w:rsidP="009D43CA">
            <w:pPr>
              <w:rPr>
                <w:rFonts w:ascii="Arial" w:hAnsi="Arial" w:cs="Arial"/>
                <w:b/>
                <w:sz w:val="22"/>
                <w:szCs w:val="22"/>
                <w:u w:val="single"/>
              </w:rPr>
            </w:pPr>
          </w:p>
        </w:tc>
      </w:tr>
      <w:tr w:rsidR="00D62835" w:rsidRPr="004716EF" w14:paraId="7C53C952"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6"/>
            <w:tcBorders>
              <w:top w:val="nil"/>
              <w:left w:val="nil"/>
              <w:bottom w:val="nil"/>
              <w:right w:val="nil"/>
            </w:tcBorders>
            <w:shd w:val="clear" w:color="auto" w:fill="auto"/>
          </w:tcPr>
          <w:p w14:paraId="312F3D6A" w14:textId="77777777" w:rsidR="00D62835" w:rsidRPr="004716EF" w:rsidRDefault="00D62835" w:rsidP="009D43CA">
            <w:pPr>
              <w:rPr>
                <w:rFonts w:ascii="Arial" w:hAnsi="Arial" w:cs="Arial"/>
                <w:sz w:val="22"/>
                <w:szCs w:val="22"/>
              </w:rPr>
            </w:pPr>
            <w:r w:rsidRPr="004716EF">
              <w:rPr>
                <w:rFonts w:ascii="Arial" w:hAnsi="Arial" w:cs="Arial"/>
                <w:b/>
                <w:sz w:val="22"/>
                <w:szCs w:val="22"/>
                <w:u w:val="single"/>
              </w:rPr>
              <w:t>Procedure</w:t>
            </w:r>
          </w:p>
        </w:tc>
      </w:tr>
      <w:tr w:rsidR="004716EF" w:rsidRPr="004716EF" w14:paraId="31DC128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355F495F" w14:textId="77777777" w:rsidR="00AC7275" w:rsidRPr="004716EF" w:rsidRDefault="00AC7275" w:rsidP="00801305">
            <w:pPr>
              <w:rPr>
                <w:rFonts w:ascii="Arial" w:hAnsi="Arial" w:cs="Arial"/>
                <w:sz w:val="22"/>
                <w:szCs w:val="22"/>
              </w:rPr>
            </w:pPr>
          </w:p>
        </w:tc>
        <w:tc>
          <w:tcPr>
            <w:tcW w:w="8820" w:type="dxa"/>
            <w:gridSpan w:val="5"/>
            <w:tcBorders>
              <w:top w:val="nil"/>
              <w:left w:val="nil"/>
              <w:bottom w:val="nil"/>
              <w:right w:val="nil"/>
            </w:tcBorders>
          </w:tcPr>
          <w:p w14:paraId="238EA1A6" w14:textId="77777777" w:rsidR="00AC7275" w:rsidRPr="004716EF" w:rsidRDefault="00AC7275" w:rsidP="001D1C73">
            <w:pPr>
              <w:jc w:val="both"/>
              <w:rPr>
                <w:rFonts w:ascii="Arial" w:hAnsi="Arial" w:cs="Arial"/>
                <w:sz w:val="22"/>
                <w:szCs w:val="22"/>
              </w:rPr>
            </w:pPr>
          </w:p>
        </w:tc>
      </w:tr>
      <w:tr w:rsidR="004716EF" w:rsidRPr="004716EF" w14:paraId="7EBFF6C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62BEB75A" w14:textId="77777777" w:rsidR="002F7BB7" w:rsidRPr="004716EF" w:rsidRDefault="002F7BB7" w:rsidP="00801305">
            <w:pPr>
              <w:rPr>
                <w:rFonts w:ascii="Arial" w:hAnsi="Arial" w:cs="Arial"/>
                <w:sz w:val="22"/>
                <w:szCs w:val="22"/>
              </w:rPr>
            </w:pPr>
            <w:r w:rsidRPr="004716EF">
              <w:rPr>
                <w:rFonts w:ascii="Arial" w:hAnsi="Arial" w:cs="Arial"/>
                <w:sz w:val="22"/>
                <w:szCs w:val="22"/>
              </w:rPr>
              <w:t>1.</w:t>
            </w:r>
          </w:p>
        </w:tc>
        <w:tc>
          <w:tcPr>
            <w:tcW w:w="8820" w:type="dxa"/>
            <w:gridSpan w:val="5"/>
            <w:tcBorders>
              <w:top w:val="nil"/>
              <w:left w:val="nil"/>
              <w:bottom w:val="nil"/>
              <w:right w:val="nil"/>
            </w:tcBorders>
          </w:tcPr>
          <w:p w14:paraId="498CE564" w14:textId="77777777" w:rsidR="002F7BB7" w:rsidRDefault="002F7BB7" w:rsidP="001D1C73">
            <w:pPr>
              <w:jc w:val="both"/>
              <w:rPr>
                <w:rFonts w:ascii="Arial" w:hAnsi="Arial" w:cs="Arial"/>
                <w:sz w:val="22"/>
                <w:szCs w:val="22"/>
              </w:rPr>
            </w:pPr>
            <w:r w:rsidRPr="004716EF">
              <w:rPr>
                <w:rFonts w:ascii="Arial" w:hAnsi="Arial" w:cs="Arial"/>
                <w:sz w:val="22"/>
                <w:szCs w:val="22"/>
              </w:rPr>
              <w:t xml:space="preserve">The Chief Officers </w:t>
            </w:r>
            <w:r w:rsidR="00C6335A">
              <w:rPr>
                <w:rFonts w:ascii="Arial" w:hAnsi="Arial" w:cs="Arial"/>
                <w:sz w:val="22"/>
                <w:szCs w:val="22"/>
              </w:rPr>
              <w:t xml:space="preserve">for the purposes of the Scheme of Delegation of Functions </w:t>
            </w:r>
            <w:r w:rsidRPr="004716EF">
              <w:rPr>
                <w:rFonts w:ascii="Arial" w:hAnsi="Arial" w:cs="Arial"/>
                <w:sz w:val="22"/>
                <w:szCs w:val="22"/>
              </w:rPr>
              <w:t xml:space="preserve">are those set out </w:t>
            </w:r>
            <w:r w:rsidR="00C6335A">
              <w:rPr>
                <w:rFonts w:ascii="Arial" w:hAnsi="Arial" w:cs="Arial"/>
                <w:sz w:val="22"/>
                <w:szCs w:val="22"/>
              </w:rPr>
              <w:t>below</w:t>
            </w:r>
            <w:r w:rsidR="00590E20" w:rsidRPr="004716EF">
              <w:rPr>
                <w:rFonts w:ascii="Arial" w:hAnsi="Arial" w:cs="Arial"/>
                <w:sz w:val="22"/>
                <w:szCs w:val="22"/>
              </w:rPr>
              <w:t>:</w:t>
            </w:r>
          </w:p>
          <w:p w14:paraId="3D49042C" w14:textId="77777777" w:rsidR="00B475E0" w:rsidRPr="004716EF" w:rsidRDefault="00B475E0" w:rsidP="001D1C73">
            <w:pPr>
              <w:jc w:val="both"/>
              <w:rPr>
                <w:rFonts w:ascii="Arial" w:hAnsi="Arial" w:cs="Arial"/>
                <w:sz w:val="22"/>
                <w:szCs w:val="22"/>
              </w:rPr>
            </w:pPr>
          </w:p>
          <w:p w14:paraId="3531D378" w14:textId="77777777" w:rsidR="00590E20" w:rsidRPr="004716EF" w:rsidRDefault="00590E20" w:rsidP="005218B6">
            <w:pPr>
              <w:pStyle w:val="ListParagraph"/>
              <w:numPr>
                <w:ilvl w:val="0"/>
                <w:numId w:val="4"/>
              </w:numPr>
              <w:jc w:val="both"/>
              <w:rPr>
                <w:rFonts w:ascii="Arial" w:hAnsi="Arial" w:cs="Arial"/>
                <w:sz w:val="22"/>
                <w:szCs w:val="22"/>
              </w:rPr>
            </w:pPr>
            <w:r w:rsidRPr="004716EF">
              <w:rPr>
                <w:rFonts w:ascii="Arial" w:hAnsi="Arial" w:cs="Arial"/>
                <w:sz w:val="22"/>
                <w:szCs w:val="22"/>
              </w:rPr>
              <w:t>Chief Executive (Head of Paid Service)</w:t>
            </w:r>
          </w:p>
          <w:p w14:paraId="538A6102" w14:textId="7022232F" w:rsidR="00590E20" w:rsidRPr="004716EF" w:rsidRDefault="00590E20" w:rsidP="005218B6">
            <w:pPr>
              <w:pStyle w:val="ListParagraph"/>
              <w:numPr>
                <w:ilvl w:val="0"/>
                <w:numId w:val="4"/>
              </w:numPr>
              <w:jc w:val="both"/>
              <w:rPr>
                <w:rFonts w:ascii="Arial" w:hAnsi="Arial" w:cs="Arial"/>
                <w:sz w:val="22"/>
                <w:szCs w:val="22"/>
              </w:rPr>
            </w:pPr>
            <w:r w:rsidRPr="004716EF">
              <w:rPr>
                <w:rFonts w:ascii="Arial" w:hAnsi="Arial" w:cs="Arial"/>
                <w:sz w:val="22"/>
                <w:szCs w:val="22"/>
              </w:rPr>
              <w:t>Corporate Director – Education</w:t>
            </w:r>
            <w:r w:rsidR="000821A0">
              <w:rPr>
                <w:rFonts w:ascii="Arial" w:hAnsi="Arial" w:cs="Arial"/>
                <w:sz w:val="22"/>
                <w:szCs w:val="22"/>
              </w:rPr>
              <w:t>, Early Years and Young People</w:t>
            </w:r>
          </w:p>
          <w:p w14:paraId="7EB86F53" w14:textId="77777777" w:rsidR="00590E20" w:rsidRPr="004716EF" w:rsidRDefault="00590E20" w:rsidP="005218B6">
            <w:pPr>
              <w:pStyle w:val="ListParagraph"/>
              <w:numPr>
                <w:ilvl w:val="0"/>
                <w:numId w:val="4"/>
              </w:numPr>
              <w:jc w:val="both"/>
              <w:rPr>
                <w:rFonts w:ascii="Arial" w:hAnsi="Arial" w:cs="Arial"/>
                <w:sz w:val="22"/>
                <w:szCs w:val="22"/>
              </w:rPr>
            </w:pPr>
            <w:r w:rsidRPr="004716EF">
              <w:rPr>
                <w:rFonts w:ascii="Arial" w:hAnsi="Arial" w:cs="Arial"/>
                <w:sz w:val="22"/>
                <w:szCs w:val="22"/>
              </w:rPr>
              <w:t>Corporate Director – Communities</w:t>
            </w:r>
          </w:p>
          <w:p w14:paraId="0493CF0C" w14:textId="77777777" w:rsidR="00590E20" w:rsidRPr="004716EF" w:rsidRDefault="00590E20" w:rsidP="005218B6">
            <w:pPr>
              <w:pStyle w:val="ListParagraph"/>
              <w:numPr>
                <w:ilvl w:val="0"/>
                <w:numId w:val="4"/>
              </w:numPr>
              <w:jc w:val="both"/>
              <w:rPr>
                <w:rFonts w:ascii="Arial" w:hAnsi="Arial" w:cs="Arial"/>
                <w:sz w:val="22"/>
                <w:szCs w:val="22"/>
              </w:rPr>
            </w:pPr>
            <w:r w:rsidRPr="004716EF">
              <w:rPr>
                <w:rFonts w:ascii="Arial" w:hAnsi="Arial" w:cs="Arial"/>
                <w:sz w:val="22"/>
                <w:szCs w:val="22"/>
              </w:rPr>
              <w:t>Corporate Director – Social Services and Wellbeing</w:t>
            </w:r>
          </w:p>
          <w:p w14:paraId="357AB7A2" w14:textId="68ACAC52" w:rsidR="00BE55B7" w:rsidRDefault="000821A0" w:rsidP="00A172EC">
            <w:pPr>
              <w:pStyle w:val="ListParagraph"/>
              <w:numPr>
                <w:ilvl w:val="0"/>
                <w:numId w:val="4"/>
              </w:numPr>
              <w:jc w:val="both"/>
              <w:rPr>
                <w:rFonts w:ascii="Arial" w:hAnsi="Arial" w:cs="Arial"/>
                <w:sz w:val="22"/>
                <w:szCs w:val="22"/>
              </w:rPr>
            </w:pPr>
            <w:r>
              <w:rPr>
                <w:rFonts w:ascii="Arial" w:hAnsi="Arial" w:cs="Arial"/>
                <w:sz w:val="22"/>
                <w:szCs w:val="22"/>
              </w:rPr>
              <w:t xml:space="preserve">Chief Officer – Legal and Regulatory, HR and Corporate Policy </w:t>
            </w:r>
            <w:r w:rsidR="007545D9" w:rsidRPr="00A172EC">
              <w:rPr>
                <w:rFonts w:ascii="Arial" w:hAnsi="Arial" w:cs="Arial"/>
                <w:sz w:val="22"/>
                <w:szCs w:val="22"/>
              </w:rPr>
              <w:t>and Monitoring Officer</w:t>
            </w:r>
            <w:r w:rsidR="00A172EC">
              <w:rPr>
                <w:rFonts w:ascii="Arial" w:hAnsi="Arial" w:cs="Arial"/>
                <w:sz w:val="22"/>
                <w:szCs w:val="22"/>
              </w:rPr>
              <w:t xml:space="preserve"> </w:t>
            </w:r>
          </w:p>
          <w:p w14:paraId="3FE38523" w14:textId="77777777" w:rsidR="00A172EC" w:rsidRPr="00A172EC" w:rsidRDefault="00A172EC" w:rsidP="00A172EC">
            <w:pPr>
              <w:ind w:left="360"/>
              <w:jc w:val="both"/>
              <w:rPr>
                <w:rFonts w:ascii="Arial" w:hAnsi="Arial" w:cs="Arial"/>
                <w:sz w:val="22"/>
                <w:szCs w:val="22"/>
              </w:rPr>
            </w:pPr>
          </w:p>
          <w:p w14:paraId="16776DE7" w14:textId="77777777" w:rsidR="00BE55B7" w:rsidRPr="00BE55B7" w:rsidRDefault="00B56B2D" w:rsidP="00D84B58">
            <w:pPr>
              <w:jc w:val="both"/>
              <w:rPr>
                <w:rFonts w:ascii="Arial" w:hAnsi="Arial" w:cs="Arial"/>
                <w:sz w:val="22"/>
                <w:szCs w:val="22"/>
              </w:rPr>
            </w:pPr>
            <w:r w:rsidRPr="00B475E0">
              <w:rPr>
                <w:rFonts w:ascii="Arial" w:hAnsi="Arial" w:cs="Arial"/>
                <w:sz w:val="22"/>
                <w:szCs w:val="22"/>
              </w:rPr>
              <w:t>T</w:t>
            </w:r>
            <w:r w:rsidR="00BE55B7" w:rsidRPr="00B475E0">
              <w:rPr>
                <w:rFonts w:ascii="Arial" w:hAnsi="Arial" w:cs="Arial"/>
                <w:sz w:val="22"/>
                <w:szCs w:val="22"/>
              </w:rPr>
              <w:t>he Chief Executive</w:t>
            </w:r>
            <w:r w:rsidR="00D27164" w:rsidRPr="00B475E0">
              <w:rPr>
                <w:rFonts w:ascii="Arial" w:hAnsi="Arial" w:cs="Arial"/>
                <w:sz w:val="22"/>
                <w:szCs w:val="22"/>
              </w:rPr>
              <w:t xml:space="preserve"> </w:t>
            </w:r>
            <w:r w:rsidR="00BE55B7" w:rsidRPr="00B475E0">
              <w:rPr>
                <w:rFonts w:ascii="Arial" w:hAnsi="Arial" w:cs="Arial"/>
                <w:sz w:val="22"/>
                <w:szCs w:val="22"/>
              </w:rPr>
              <w:t xml:space="preserve">shall undertake </w:t>
            </w:r>
            <w:r w:rsidR="00640B9D" w:rsidRPr="00B475E0">
              <w:rPr>
                <w:rFonts w:ascii="Arial" w:hAnsi="Arial" w:cs="Arial"/>
                <w:sz w:val="22"/>
                <w:szCs w:val="22"/>
              </w:rPr>
              <w:t xml:space="preserve">his </w:t>
            </w:r>
            <w:r w:rsidR="00BE55B7" w:rsidRPr="00B475E0">
              <w:rPr>
                <w:rFonts w:ascii="Arial" w:hAnsi="Arial" w:cs="Arial"/>
                <w:sz w:val="22"/>
                <w:szCs w:val="22"/>
              </w:rPr>
              <w:t xml:space="preserve">functions </w:t>
            </w:r>
            <w:r w:rsidR="00D27164" w:rsidRPr="00B475E0">
              <w:rPr>
                <w:rFonts w:ascii="Arial" w:hAnsi="Arial" w:cs="Arial"/>
                <w:sz w:val="22"/>
                <w:szCs w:val="22"/>
              </w:rPr>
              <w:t xml:space="preserve">but if absent or otherwise unable to act the </w:t>
            </w:r>
            <w:r w:rsidR="00BE55B7" w:rsidRPr="00B475E0">
              <w:rPr>
                <w:rFonts w:ascii="Arial" w:hAnsi="Arial" w:cs="Arial"/>
                <w:sz w:val="22"/>
                <w:szCs w:val="22"/>
              </w:rPr>
              <w:t>Corporate Director identified by the Chief Executive from time to time</w:t>
            </w:r>
            <w:r w:rsidR="00D84B58">
              <w:rPr>
                <w:rFonts w:ascii="Arial" w:hAnsi="Arial" w:cs="Arial"/>
                <w:sz w:val="22"/>
                <w:szCs w:val="22"/>
              </w:rPr>
              <w:t xml:space="preserve"> is empowered to do so</w:t>
            </w:r>
            <w:r w:rsidR="00BE55B7">
              <w:rPr>
                <w:rFonts w:ascii="Arial" w:hAnsi="Arial" w:cs="Arial"/>
                <w:sz w:val="22"/>
                <w:szCs w:val="22"/>
              </w:rPr>
              <w:t xml:space="preserve">.  </w:t>
            </w:r>
          </w:p>
        </w:tc>
      </w:tr>
      <w:tr w:rsidR="004716EF" w:rsidRPr="004716EF" w14:paraId="4C7D48E6"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56A4107" w14:textId="77777777" w:rsidR="00C70088" w:rsidRPr="004716EF" w:rsidRDefault="00C70088" w:rsidP="00801305">
            <w:pPr>
              <w:rPr>
                <w:rFonts w:ascii="Arial" w:hAnsi="Arial" w:cs="Arial"/>
                <w:sz w:val="22"/>
                <w:szCs w:val="22"/>
              </w:rPr>
            </w:pPr>
          </w:p>
        </w:tc>
        <w:tc>
          <w:tcPr>
            <w:tcW w:w="8820" w:type="dxa"/>
            <w:gridSpan w:val="5"/>
            <w:tcBorders>
              <w:top w:val="nil"/>
              <w:left w:val="nil"/>
              <w:bottom w:val="nil"/>
              <w:right w:val="nil"/>
            </w:tcBorders>
          </w:tcPr>
          <w:p w14:paraId="784D6735" w14:textId="77777777" w:rsidR="00C70088" w:rsidRPr="004716EF" w:rsidRDefault="00C70088" w:rsidP="001D1C73">
            <w:pPr>
              <w:jc w:val="both"/>
              <w:rPr>
                <w:rFonts w:ascii="Arial" w:hAnsi="Arial" w:cs="Arial"/>
                <w:sz w:val="22"/>
                <w:szCs w:val="22"/>
              </w:rPr>
            </w:pPr>
          </w:p>
        </w:tc>
      </w:tr>
      <w:tr w:rsidR="004716EF" w:rsidRPr="004716EF" w14:paraId="750980E4"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D628814" w14:textId="77777777" w:rsidR="002F7BB7" w:rsidRPr="004716EF" w:rsidRDefault="002F7BB7" w:rsidP="00801305">
            <w:pPr>
              <w:rPr>
                <w:rFonts w:ascii="Arial" w:hAnsi="Arial" w:cs="Arial"/>
                <w:sz w:val="22"/>
                <w:szCs w:val="22"/>
              </w:rPr>
            </w:pPr>
            <w:r w:rsidRPr="004716EF">
              <w:rPr>
                <w:rFonts w:ascii="Arial" w:hAnsi="Arial" w:cs="Arial"/>
                <w:sz w:val="22"/>
                <w:szCs w:val="22"/>
              </w:rPr>
              <w:t>2.</w:t>
            </w:r>
          </w:p>
        </w:tc>
        <w:tc>
          <w:tcPr>
            <w:tcW w:w="8820" w:type="dxa"/>
            <w:gridSpan w:val="5"/>
            <w:tcBorders>
              <w:top w:val="nil"/>
              <w:left w:val="nil"/>
              <w:bottom w:val="nil"/>
              <w:right w:val="nil"/>
            </w:tcBorders>
          </w:tcPr>
          <w:p w14:paraId="480B5004" w14:textId="77777777" w:rsidR="002F7BB7" w:rsidRPr="004716EF" w:rsidRDefault="002F7BB7" w:rsidP="001D1C73">
            <w:pPr>
              <w:jc w:val="both"/>
              <w:rPr>
                <w:rFonts w:ascii="Arial" w:hAnsi="Arial" w:cs="Arial"/>
                <w:sz w:val="22"/>
                <w:szCs w:val="22"/>
              </w:rPr>
            </w:pPr>
            <w:r w:rsidRPr="004716EF">
              <w:rPr>
                <w:rFonts w:ascii="Arial" w:hAnsi="Arial" w:cs="Arial"/>
                <w:sz w:val="22"/>
                <w:szCs w:val="22"/>
              </w:rPr>
              <w:t xml:space="preserve">Chief Officers </w:t>
            </w:r>
            <w:r w:rsidR="0025272B" w:rsidRPr="004716EF">
              <w:rPr>
                <w:rFonts w:ascii="Arial" w:hAnsi="Arial" w:cs="Arial"/>
                <w:sz w:val="22"/>
                <w:szCs w:val="22"/>
              </w:rPr>
              <w:t xml:space="preserve">and / or Members </w:t>
            </w:r>
            <w:r w:rsidRPr="004716EF">
              <w:rPr>
                <w:rFonts w:ascii="Arial" w:hAnsi="Arial" w:cs="Arial"/>
                <w:sz w:val="22"/>
                <w:szCs w:val="22"/>
              </w:rPr>
              <w:t>making decisions in connection with the discharge of the functions allocated to them</w:t>
            </w:r>
            <w:r w:rsidR="001D1C73" w:rsidRPr="004716EF">
              <w:rPr>
                <w:rFonts w:ascii="Arial" w:hAnsi="Arial" w:cs="Arial"/>
                <w:sz w:val="22"/>
                <w:szCs w:val="22"/>
              </w:rPr>
              <w:t xml:space="preserve"> in this scheme of delegation</w:t>
            </w:r>
            <w:r w:rsidRPr="004716EF">
              <w:rPr>
                <w:rFonts w:ascii="Arial" w:hAnsi="Arial" w:cs="Arial"/>
                <w:sz w:val="22"/>
                <w:szCs w:val="22"/>
              </w:rPr>
              <w:t>:</w:t>
            </w:r>
          </w:p>
        </w:tc>
      </w:tr>
      <w:tr w:rsidR="004716EF" w:rsidRPr="004716EF" w14:paraId="203D93E7"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8A2AA0F"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6362C568" w14:textId="77777777" w:rsidR="00C70088" w:rsidRPr="004716EF" w:rsidRDefault="00C70088" w:rsidP="00FB72CF">
            <w:pPr>
              <w:jc w:val="center"/>
              <w:rPr>
                <w:rFonts w:ascii="Arial" w:hAnsi="Arial" w:cs="Arial"/>
                <w:sz w:val="22"/>
                <w:szCs w:val="22"/>
              </w:rPr>
            </w:pPr>
          </w:p>
        </w:tc>
        <w:tc>
          <w:tcPr>
            <w:tcW w:w="8280" w:type="dxa"/>
            <w:gridSpan w:val="4"/>
            <w:tcBorders>
              <w:top w:val="nil"/>
              <w:left w:val="nil"/>
              <w:bottom w:val="nil"/>
              <w:right w:val="nil"/>
            </w:tcBorders>
          </w:tcPr>
          <w:p w14:paraId="5F3C1D51" w14:textId="77777777" w:rsidR="00C70088" w:rsidRPr="004716EF" w:rsidRDefault="00C70088" w:rsidP="001D1C73">
            <w:pPr>
              <w:jc w:val="both"/>
              <w:rPr>
                <w:rFonts w:ascii="Arial" w:hAnsi="Arial" w:cs="Arial"/>
                <w:sz w:val="22"/>
                <w:szCs w:val="22"/>
              </w:rPr>
            </w:pPr>
          </w:p>
        </w:tc>
      </w:tr>
      <w:tr w:rsidR="004716EF" w:rsidRPr="004716EF" w14:paraId="3470455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55FD8D6"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790E745D" w14:textId="77777777" w:rsidR="00F8180B" w:rsidRPr="004716EF" w:rsidRDefault="00F8180B" w:rsidP="00FB72CF">
            <w:pPr>
              <w:jc w:val="center"/>
              <w:rPr>
                <w:rFonts w:ascii="Arial" w:hAnsi="Arial" w:cs="Arial"/>
                <w:sz w:val="22"/>
                <w:szCs w:val="22"/>
              </w:rPr>
            </w:pPr>
            <w:r w:rsidRPr="004716EF">
              <w:rPr>
                <w:rFonts w:ascii="Arial" w:hAnsi="Arial" w:cs="Arial"/>
                <w:sz w:val="22"/>
                <w:szCs w:val="22"/>
              </w:rPr>
              <w:t>(a)</w:t>
            </w:r>
          </w:p>
        </w:tc>
        <w:tc>
          <w:tcPr>
            <w:tcW w:w="8280" w:type="dxa"/>
            <w:gridSpan w:val="4"/>
            <w:tcBorders>
              <w:top w:val="nil"/>
              <w:left w:val="nil"/>
              <w:bottom w:val="nil"/>
              <w:right w:val="nil"/>
            </w:tcBorders>
          </w:tcPr>
          <w:p w14:paraId="387A1E2F" w14:textId="77777777" w:rsidR="00C70088" w:rsidRDefault="00D84B58" w:rsidP="00D84B58">
            <w:pPr>
              <w:jc w:val="both"/>
              <w:rPr>
                <w:rFonts w:ascii="Arial" w:hAnsi="Arial" w:cs="Arial"/>
                <w:sz w:val="22"/>
                <w:szCs w:val="22"/>
              </w:rPr>
            </w:pPr>
            <w:r>
              <w:rPr>
                <w:rFonts w:ascii="Arial" w:hAnsi="Arial" w:cs="Arial"/>
                <w:sz w:val="22"/>
                <w:szCs w:val="22"/>
              </w:rPr>
              <w:t xml:space="preserve">shall </w:t>
            </w:r>
            <w:r w:rsidR="00F8180B" w:rsidRPr="004716EF">
              <w:rPr>
                <w:rFonts w:ascii="Arial" w:hAnsi="Arial" w:cs="Arial"/>
                <w:sz w:val="22"/>
                <w:szCs w:val="22"/>
              </w:rPr>
              <w:t xml:space="preserve">do so on the basis of the </w:t>
            </w:r>
            <w:r w:rsidR="00F8180B" w:rsidRPr="0017515F">
              <w:rPr>
                <w:rFonts w:ascii="Arial" w:hAnsi="Arial" w:cs="Arial"/>
                <w:sz w:val="22"/>
                <w:szCs w:val="22"/>
              </w:rPr>
              <w:t xml:space="preserve">merits of the circumstances involved and the public </w:t>
            </w:r>
            <w:proofErr w:type="gramStart"/>
            <w:r w:rsidR="00F8180B" w:rsidRPr="0017515F">
              <w:rPr>
                <w:rFonts w:ascii="Arial" w:hAnsi="Arial" w:cs="Arial"/>
                <w:sz w:val="22"/>
                <w:szCs w:val="22"/>
              </w:rPr>
              <w:t>interest;</w:t>
            </w:r>
            <w:proofErr w:type="gramEnd"/>
          </w:p>
          <w:p w14:paraId="43D3EC83" w14:textId="77777777" w:rsidR="000821A0" w:rsidRPr="000821A0" w:rsidRDefault="000821A0" w:rsidP="000821A0">
            <w:pPr>
              <w:rPr>
                <w:rFonts w:ascii="Arial" w:hAnsi="Arial" w:cs="Arial"/>
                <w:sz w:val="22"/>
                <w:szCs w:val="22"/>
              </w:rPr>
            </w:pPr>
          </w:p>
          <w:p w14:paraId="3A92FFE8" w14:textId="7671B2FC" w:rsidR="000821A0" w:rsidRPr="000821A0" w:rsidRDefault="000821A0" w:rsidP="000821A0">
            <w:pPr>
              <w:rPr>
                <w:rFonts w:ascii="Arial" w:hAnsi="Arial" w:cs="Arial"/>
                <w:sz w:val="22"/>
                <w:szCs w:val="22"/>
              </w:rPr>
            </w:pPr>
          </w:p>
        </w:tc>
      </w:tr>
      <w:tr w:rsidR="004716EF" w:rsidRPr="004716EF" w14:paraId="28BC0EAC"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52200CB1"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3293BB18" w14:textId="77777777" w:rsidR="00C70088" w:rsidRPr="004716EF" w:rsidRDefault="00C70088" w:rsidP="00FB72CF">
            <w:pPr>
              <w:jc w:val="center"/>
              <w:rPr>
                <w:rFonts w:ascii="Arial" w:hAnsi="Arial" w:cs="Arial"/>
                <w:sz w:val="22"/>
                <w:szCs w:val="22"/>
              </w:rPr>
            </w:pPr>
          </w:p>
        </w:tc>
        <w:tc>
          <w:tcPr>
            <w:tcW w:w="8280" w:type="dxa"/>
            <w:gridSpan w:val="4"/>
            <w:tcBorders>
              <w:top w:val="nil"/>
              <w:left w:val="nil"/>
              <w:bottom w:val="nil"/>
              <w:right w:val="nil"/>
            </w:tcBorders>
          </w:tcPr>
          <w:p w14:paraId="53FCA7E3" w14:textId="77777777" w:rsidR="00C70088" w:rsidRDefault="00C70088" w:rsidP="001D1C73">
            <w:pPr>
              <w:jc w:val="both"/>
              <w:rPr>
                <w:rFonts w:ascii="Arial" w:hAnsi="Arial" w:cs="Arial"/>
                <w:sz w:val="22"/>
                <w:szCs w:val="22"/>
              </w:rPr>
            </w:pPr>
          </w:p>
          <w:p w14:paraId="01F6C46D" w14:textId="77777777" w:rsidR="000821A0" w:rsidRPr="000821A0" w:rsidRDefault="000821A0" w:rsidP="000821A0">
            <w:pPr>
              <w:rPr>
                <w:rFonts w:ascii="Arial" w:hAnsi="Arial" w:cs="Arial"/>
                <w:sz w:val="22"/>
                <w:szCs w:val="22"/>
              </w:rPr>
            </w:pPr>
          </w:p>
          <w:p w14:paraId="687D448F" w14:textId="77777777" w:rsidR="000821A0" w:rsidRPr="000821A0" w:rsidRDefault="000821A0" w:rsidP="000821A0">
            <w:pPr>
              <w:rPr>
                <w:rFonts w:ascii="Arial" w:hAnsi="Arial" w:cs="Arial"/>
                <w:sz w:val="22"/>
                <w:szCs w:val="22"/>
              </w:rPr>
            </w:pPr>
          </w:p>
        </w:tc>
      </w:tr>
      <w:tr w:rsidR="005C28AD" w:rsidRPr="004716EF" w14:paraId="58AF2599" w14:textId="77777777" w:rsidTr="00397658">
        <w:tblPrEx>
          <w:tblLook w:val="0000" w:firstRow="0" w:lastRow="0" w:firstColumn="0" w:lastColumn="0" w:noHBand="0" w:noVBand="0"/>
        </w:tblPrEx>
        <w:trPr>
          <w:cantSplit/>
        </w:trPr>
        <w:tc>
          <w:tcPr>
            <w:tcW w:w="648" w:type="dxa"/>
            <w:tcBorders>
              <w:top w:val="nil"/>
              <w:left w:val="nil"/>
              <w:bottom w:val="nil"/>
              <w:right w:val="nil"/>
            </w:tcBorders>
          </w:tcPr>
          <w:p w14:paraId="518BA577" w14:textId="77777777" w:rsidR="005C28AD" w:rsidRPr="004716EF" w:rsidRDefault="005C28AD" w:rsidP="00397658">
            <w:pPr>
              <w:rPr>
                <w:rFonts w:ascii="Arial" w:hAnsi="Arial" w:cs="Arial"/>
                <w:sz w:val="22"/>
                <w:szCs w:val="22"/>
              </w:rPr>
            </w:pPr>
          </w:p>
        </w:tc>
        <w:tc>
          <w:tcPr>
            <w:tcW w:w="540" w:type="dxa"/>
            <w:tcBorders>
              <w:top w:val="nil"/>
              <w:left w:val="nil"/>
              <w:bottom w:val="nil"/>
              <w:right w:val="nil"/>
            </w:tcBorders>
          </w:tcPr>
          <w:p w14:paraId="75579CEB" w14:textId="77777777" w:rsidR="005C28AD" w:rsidRPr="004716EF" w:rsidRDefault="005C28AD" w:rsidP="00397658">
            <w:pPr>
              <w:jc w:val="center"/>
              <w:rPr>
                <w:rFonts w:ascii="Arial" w:hAnsi="Arial" w:cs="Arial"/>
                <w:sz w:val="22"/>
                <w:szCs w:val="22"/>
              </w:rPr>
            </w:pPr>
            <w:r w:rsidRPr="004716EF">
              <w:rPr>
                <w:rFonts w:ascii="Arial" w:hAnsi="Arial" w:cs="Arial"/>
                <w:sz w:val="22"/>
                <w:szCs w:val="22"/>
              </w:rPr>
              <w:t>(b)</w:t>
            </w:r>
          </w:p>
        </w:tc>
        <w:tc>
          <w:tcPr>
            <w:tcW w:w="8280" w:type="dxa"/>
            <w:gridSpan w:val="4"/>
            <w:tcBorders>
              <w:top w:val="nil"/>
              <w:left w:val="nil"/>
              <w:bottom w:val="nil"/>
              <w:right w:val="nil"/>
            </w:tcBorders>
          </w:tcPr>
          <w:p w14:paraId="3D2BE9A5" w14:textId="6685C06B" w:rsidR="00D76A18" w:rsidRDefault="00D84B58" w:rsidP="00D84B58">
            <w:pPr>
              <w:jc w:val="both"/>
              <w:rPr>
                <w:rFonts w:ascii="Arial" w:hAnsi="Arial" w:cs="Arial"/>
                <w:sz w:val="22"/>
                <w:szCs w:val="22"/>
              </w:rPr>
            </w:pPr>
            <w:r>
              <w:rPr>
                <w:rFonts w:ascii="Arial" w:hAnsi="Arial" w:cs="Arial"/>
                <w:sz w:val="22"/>
                <w:szCs w:val="22"/>
              </w:rPr>
              <w:t xml:space="preserve">shall </w:t>
            </w:r>
            <w:r w:rsidR="005C28AD" w:rsidRPr="0017515F">
              <w:rPr>
                <w:rFonts w:ascii="Arial" w:hAnsi="Arial" w:cs="Arial"/>
                <w:sz w:val="22"/>
                <w:szCs w:val="22"/>
              </w:rPr>
              <w:t>have regard to</w:t>
            </w:r>
            <w:r w:rsidR="005C28AD" w:rsidRPr="004716EF">
              <w:rPr>
                <w:rFonts w:ascii="Arial" w:hAnsi="Arial" w:cs="Arial"/>
                <w:sz w:val="22"/>
                <w:szCs w:val="22"/>
              </w:rPr>
              <w:t xml:space="preserve"> any relevant advice provided by other Council Officers, </w:t>
            </w:r>
            <w:proofErr w:type="gramStart"/>
            <w:r w:rsidR="005C28AD" w:rsidRPr="004716EF">
              <w:rPr>
                <w:rFonts w:ascii="Arial" w:hAnsi="Arial" w:cs="Arial"/>
                <w:sz w:val="22"/>
                <w:szCs w:val="22"/>
              </w:rPr>
              <w:t>in particular by</w:t>
            </w:r>
            <w:proofErr w:type="gramEnd"/>
            <w:r w:rsidR="005C28AD" w:rsidRPr="004716EF">
              <w:rPr>
                <w:rFonts w:ascii="Arial" w:hAnsi="Arial" w:cs="Arial"/>
                <w:sz w:val="22"/>
                <w:szCs w:val="22"/>
              </w:rPr>
              <w:t>:</w:t>
            </w:r>
          </w:p>
          <w:p w14:paraId="5332BE57" w14:textId="77777777" w:rsidR="00D76A18" w:rsidRPr="00D76A18" w:rsidRDefault="00D76A18" w:rsidP="00D76A18">
            <w:pPr>
              <w:rPr>
                <w:rFonts w:ascii="Arial" w:hAnsi="Arial" w:cs="Arial"/>
                <w:sz w:val="22"/>
                <w:szCs w:val="22"/>
              </w:rPr>
            </w:pPr>
          </w:p>
          <w:p w14:paraId="3433B166" w14:textId="3E295871" w:rsidR="005C28AD" w:rsidRPr="00D76A18" w:rsidRDefault="005C28AD" w:rsidP="00D76A18">
            <w:pPr>
              <w:rPr>
                <w:rFonts w:ascii="Arial" w:hAnsi="Arial" w:cs="Arial"/>
                <w:sz w:val="22"/>
                <w:szCs w:val="22"/>
              </w:rPr>
            </w:pPr>
          </w:p>
        </w:tc>
      </w:tr>
      <w:tr w:rsidR="004716EF" w:rsidRPr="004716EF" w14:paraId="1EF37E1D"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5242436F"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5321E5E5" w14:textId="77777777" w:rsidR="00C70088" w:rsidRPr="004716EF" w:rsidRDefault="00C70088" w:rsidP="009D43CA">
            <w:pPr>
              <w:rPr>
                <w:rFonts w:ascii="Arial" w:hAnsi="Arial" w:cs="Arial"/>
                <w:sz w:val="22"/>
                <w:szCs w:val="22"/>
              </w:rPr>
            </w:pPr>
          </w:p>
        </w:tc>
        <w:tc>
          <w:tcPr>
            <w:tcW w:w="540" w:type="dxa"/>
            <w:gridSpan w:val="2"/>
            <w:tcBorders>
              <w:top w:val="nil"/>
              <w:left w:val="nil"/>
              <w:bottom w:val="nil"/>
              <w:right w:val="nil"/>
            </w:tcBorders>
          </w:tcPr>
          <w:p w14:paraId="567D6399" w14:textId="77777777" w:rsidR="00C70088" w:rsidRPr="004716EF" w:rsidRDefault="00C70088" w:rsidP="00FB72CF">
            <w:pPr>
              <w:jc w:val="center"/>
              <w:rPr>
                <w:rFonts w:ascii="Arial" w:hAnsi="Arial" w:cs="Arial"/>
                <w:sz w:val="22"/>
                <w:szCs w:val="22"/>
              </w:rPr>
            </w:pPr>
          </w:p>
        </w:tc>
        <w:tc>
          <w:tcPr>
            <w:tcW w:w="7740" w:type="dxa"/>
            <w:gridSpan w:val="2"/>
            <w:tcBorders>
              <w:top w:val="nil"/>
              <w:left w:val="nil"/>
              <w:bottom w:val="nil"/>
              <w:right w:val="nil"/>
            </w:tcBorders>
          </w:tcPr>
          <w:p w14:paraId="2362C385" w14:textId="77777777" w:rsidR="00C70088" w:rsidRPr="004716EF" w:rsidRDefault="00C70088" w:rsidP="001D1C73">
            <w:pPr>
              <w:jc w:val="both"/>
              <w:rPr>
                <w:rFonts w:ascii="Arial" w:hAnsi="Arial" w:cs="Arial"/>
                <w:sz w:val="22"/>
                <w:szCs w:val="22"/>
              </w:rPr>
            </w:pPr>
          </w:p>
        </w:tc>
      </w:tr>
      <w:tr w:rsidR="004716EF" w:rsidRPr="004716EF" w14:paraId="0ACE6B4D"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E39EC3B"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0F28A180" w14:textId="77777777" w:rsidR="00F8180B" w:rsidRPr="004716EF" w:rsidRDefault="00F8180B" w:rsidP="009D43CA">
            <w:pPr>
              <w:rPr>
                <w:rFonts w:ascii="Arial" w:hAnsi="Arial" w:cs="Arial"/>
                <w:sz w:val="22"/>
                <w:szCs w:val="22"/>
              </w:rPr>
            </w:pPr>
          </w:p>
        </w:tc>
        <w:tc>
          <w:tcPr>
            <w:tcW w:w="540" w:type="dxa"/>
            <w:gridSpan w:val="2"/>
            <w:tcBorders>
              <w:top w:val="nil"/>
              <w:left w:val="nil"/>
              <w:bottom w:val="nil"/>
              <w:right w:val="nil"/>
            </w:tcBorders>
          </w:tcPr>
          <w:p w14:paraId="24C86DF7" w14:textId="77777777" w:rsidR="00F8180B" w:rsidRPr="004716EF" w:rsidRDefault="00F8180B" w:rsidP="00FB72CF">
            <w:pPr>
              <w:jc w:val="center"/>
              <w:rPr>
                <w:rFonts w:ascii="Arial" w:hAnsi="Arial" w:cs="Arial"/>
                <w:sz w:val="22"/>
                <w:szCs w:val="22"/>
              </w:rPr>
            </w:pPr>
            <w:r w:rsidRPr="004716EF">
              <w:rPr>
                <w:rFonts w:ascii="Arial" w:hAnsi="Arial" w:cs="Arial"/>
                <w:sz w:val="22"/>
                <w:szCs w:val="22"/>
              </w:rPr>
              <w:t>(i)</w:t>
            </w:r>
          </w:p>
        </w:tc>
        <w:tc>
          <w:tcPr>
            <w:tcW w:w="7740" w:type="dxa"/>
            <w:gridSpan w:val="2"/>
            <w:tcBorders>
              <w:top w:val="nil"/>
              <w:left w:val="nil"/>
              <w:bottom w:val="nil"/>
              <w:right w:val="nil"/>
            </w:tcBorders>
          </w:tcPr>
          <w:p w14:paraId="382F54A1" w14:textId="77777777" w:rsidR="00F8180B" w:rsidRPr="004716EF" w:rsidRDefault="00F8180B" w:rsidP="001D1C73">
            <w:pPr>
              <w:jc w:val="both"/>
              <w:rPr>
                <w:rFonts w:ascii="Arial" w:hAnsi="Arial" w:cs="Arial"/>
                <w:sz w:val="22"/>
                <w:szCs w:val="22"/>
              </w:rPr>
            </w:pPr>
            <w:r w:rsidRPr="004716EF">
              <w:rPr>
                <w:rFonts w:ascii="Arial" w:hAnsi="Arial" w:cs="Arial"/>
                <w:sz w:val="22"/>
                <w:szCs w:val="22"/>
              </w:rPr>
              <w:t>the Council’s Chief Finance Officer acting in pursuance of that Officer’s duties under Section 114 of the Local Government Finance Act 1988;</w:t>
            </w:r>
          </w:p>
        </w:tc>
      </w:tr>
      <w:tr w:rsidR="004716EF" w:rsidRPr="004716EF" w14:paraId="5EEE3688"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BF70F0A"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4008B099" w14:textId="77777777" w:rsidR="00C70088" w:rsidRPr="004716EF" w:rsidRDefault="00C70088" w:rsidP="009D43CA">
            <w:pPr>
              <w:rPr>
                <w:rFonts w:ascii="Arial" w:hAnsi="Arial" w:cs="Arial"/>
                <w:sz w:val="22"/>
                <w:szCs w:val="22"/>
              </w:rPr>
            </w:pPr>
          </w:p>
        </w:tc>
        <w:tc>
          <w:tcPr>
            <w:tcW w:w="583" w:type="dxa"/>
            <w:gridSpan w:val="3"/>
            <w:tcBorders>
              <w:top w:val="nil"/>
              <w:left w:val="nil"/>
              <w:bottom w:val="nil"/>
              <w:right w:val="nil"/>
            </w:tcBorders>
          </w:tcPr>
          <w:p w14:paraId="286BBFBD" w14:textId="77777777" w:rsidR="00C70088" w:rsidRPr="004716EF" w:rsidRDefault="00C70088" w:rsidP="009D43CA">
            <w:pPr>
              <w:rPr>
                <w:rFonts w:ascii="Arial" w:hAnsi="Arial" w:cs="Arial"/>
                <w:sz w:val="22"/>
                <w:szCs w:val="22"/>
              </w:rPr>
            </w:pPr>
          </w:p>
        </w:tc>
        <w:tc>
          <w:tcPr>
            <w:tcW w:w="7697" w:type="dxa"/>
            <w:tcBorders>
              <w:top w:val="nil"/>
              <w:left w:val="nil"/>
              <w:bottom w:val="nil"/>
              <w:right w:val="nil"/>
            </w:tcBorders>
          </w:tcPr>
          <w:p w14:paraId="48A78D8D" w14:textId="77777777" w:rsidR="00C70088" w:rsidRPr="004716EF" w:rsidRDefault="00C70088" w:rsidP="001D1C73">
            <w:pPr>
              <w:jc w:val="both"/>
              <w:rPr>
                <w:rFonts w:ascii="Arial" w:hAnsi="Arial" w:cs="Arial"/>
                <w:sz w:val="22"/>
                <w:szCs w:val="22"/>
              </w:rPr>
            </w:pPr>
          </w:p>
        </w:tc>
      </w:tr>
      <w:tr w:rsidR="004716EF" w:rsidRPr="004716EF" w14:paraId="52B95B83"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3AEF737"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1A4EE3D5" w14:textId="77777777" w:rsidR="00F8180B" w:rsidRPr="004716EF" w:rsidRDefault="00F8180B" w:rsidP="009D43CA">
            <w:pPr>
              <w:rPr>
                <w:rFonts w:ascii="Arial" w:hAnsi="Arial" w:cs="Arial"/>
                <w:sz w:val="22"/>
                <w:szCs w:val="22"/>
              </w:rPr>
            </w:pPr>
          </w:p>
        </w:tc>
        <w:tc>
          <w:tcPr>
            <w:tcW w:w="583" w:type="dxa"/>
            <w:gridSpan w:val="3"/>
            <w:tcBorders>
              <w:top w:val="nil"/>
              <w:left w:val="nil"/>
              <w:bottom w:val="nil"/>
              <w:right w:val="nil"/>
            </w:tcBorders>
          </w:tcPr>
          <w:p w14:paraId="5F8716C1" w14:textId="77777777" w:rsidR="00F8180B" w:rsidRPr="004716EF" w:rsidRDefault="00F8180B" w:rsidP="009D43CA">
            <w:pPr>
              <w:rPr>
                <w:rFonts w:ascii="Arial" w:hAnsi="Arial" w:cs="Arial"/>
                <w:sz w:val="22"/>
                <w:szCs w:val="22"/>
              </w:rPr>
            </w:pPr>
            <w:r w:rsidRPr="004716EF">
              <w:rPr>
                <w:rFonts w:ascii="Arial" w:hAnsi="Arial" w:cs="Arial"/>
                <w:sz w:val="22"/>
                <w:szCs w:val="22"/>
              </w:rPr>
              <w:t>(ii)</w:t>
            </w:r>
          </w:p>
        </w:tc>
        <w:tc>
          <w:tcPr>
            <w:tcW w:w="7697" w:type="dxa"/>
            <w:tcBorders>
              <w:top w:val="nil"/>
              <w:left w:val="nil"/>
              <w:bottom w:val="nil"/>
              <w:right w:val="nil"/>
            </w:tcBorders>
          </w:tcPr>
          <w:p w14:paraId="5C80C2AD" w14:textId="77777777" w:rsidR="00F8180B" w:rsidRPr="004716EF" w:rsidRDefault="00F8180B" w:rsidP="001D1C73">
            <w:pPr>
              <w:jc w:val="both"/>
              <w:rPr>
                <w:rFonts w:ascii="Arial" w:hAnsi="Arial" w:cs="Arial"/>
                <w:sz w:val="22"/>
                <w:szCs w:val="22"/>
              </w:rPr>
            </w:pPr>
            <w:r w:rsidRPr="004716EF">
              <w:rPr>
                <w:rFonts w:ascii="Arial" w:hAnsi="Arial" w:cs="Arial"/>
                <w:sz w:val="22"/>
                <w:szCs w:val="22"/>
              </w:rPr>
              <w:t>the Council’s Monitoring Officer acting in pursuance of that Officer’s duties under Section 5 of the Local Government and Housing Act 1989</w:t>
            </w:r>
            <w:r w:rsidR="00193E95" w:rsidRPr="004716EF">
              <w:rPr>
                <w:rFonts w:ascii="Arial" w:hAnsi="Arial" w:cs="Arial"/>
                <w:sz w:val="22"/>
                <w:szCs w:val="22"/>
              </w:rPr>
              <w:t>, who should be consulted when there is any doubt as to the Council’s power to act, or as to whether the action proposed lies within the policy framework agreed by the Council; where the legal consequences of action or failure to act by the Council might have important repercussions;</w:t>
            </w:r>
          </w:p>
        </w:tc>
      </w:tr>
      <w:tr w:rsidR="004716EF" w:rsidRPr="004716EF" w14:paraId="65861CA2"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BF88350"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77D25BEA" w14:textId="77777777" w:rsidR="00C70088" w:rsidRPr="004716EF" w:rsidRDefault="00C70088" w:rsidP="009D43CA">
            <w:pPr>
              <w:rPr>
                <w:rFonts w:ascii="Arial" w:hAnsi="Arial" w:cs="Arial"/>
                <w:sz w:val="22"/>
                <w:szCs w:val="22"/>
              </w:rPr>
            </w:pPr>
          </w:p>
        </w:tc>
        <w:tc>
          <w:tcPr>
            <w:tcW w:w="8280" w:type="dxa"/>
            <w:gridSpan w:val="4"/>
            <w:tcBorders>
              <w:top w:val="nil"/>
              <w:left w:val="nil"/>
              <w:bottom w:val="nil"/>
              <w:right w:val="nil"/>
            </w:tcBorders>
          </w:tcPr>
          <w:p w14:paraId="5C1D27A0" w14:textId="77777777" w:rsidR="00C70088" w:rsidRPr="004716EF" w:rsidRDefault="00C70088" w:rsidP="001D1C73">
            <w:pPr>
              <w:jc w:val="both"/>
              <w:rPr>
                <w:rFonts w:ascii="Arial" w:hAnsi="Arial" w:cs="Arial"/>
                <w:sz w:val="22"/>
                <w:szCs w:val="22"/>
              </w:rPr>
            </w:pPr>
          </w:p>
        </w:tc>
      </w:tr>
      <w:tr w:rsidR="004716EF" w:rsidRPr="004716EF" w14:paraId="237DDB89"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65056830"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1B7AE483" w14:textId="77777777" w:rsidR="00F8180B" w:rsidRPr="004716EF" w:rsidRDefault="00F8180B" w:rsidP="009D43CA">
            <w:pPr>
              <w:rPr>
                <w:rFonts w:ascii="Arial" w:hAnsi="Arial" w:cs="Arial"/>
                <w:sz w:val="22"/>
                <w:szCs w:val="22"/>
              </w:rPr>
            </w:pPr>
            <w:r w:rsidRPr="004716EF">
              <w:rPr>
                <w:rFonts w:ascii="Arial" w:hAnsi="Arial" w:cs="Arial"/>
                <w:sz w:val="22"/>
                <w:szCs w:val="22"/>
              </w:rPr>
              <w:t>(c)</w:t>
            </w:r>
          </w:p>
        </w:tc>
        <w:tc>
          <w:tcPr>
            <w:tcW w:w="8280" w:type="dxa"/>
            <w:gridSpan w:val="4"/>
            <w:tcBorders>
              <w:top w:val="nil"/>
              <w:left w:val="nil"/>
              <w:bottom w:val="nil"/>
              <w:right w:val="nil"/>
            </w:tcBorders>
          </w:tcPr>
          <w:p w14:paraId="549D3EB8" w14:textId="77777777" w:rsidR="009E7AEA" w:rsidRPr="004716EF" w:rsidRDefault="00F8180B" w:rsidP="001D1C73">
            <w:pPr>
              <w:jc w:val="both"/>
              <w:rPr>
                <w:rFonts w:ascii="Arial" w:hAnsi="Arial" w:cs="Arial"/>
                <w:sz w:val="22"/>
                <w:szCs w:val="22"/>
              </w:rPr>
            </w:pPr>
            <w:r w:rsidRPr="004716EF">
              <w:rPr>
                <w:rFonts w:ascii="Arial" w:hAnsi="Arial" w:cs="Arial"/>
                <w:sz w:val="22"/>
                <w:szCs w:val="22"/>
              </w:rPr>
              <w:t xml:space="preserve">must comply with any conditions or restrictions on the exercise of their  </w:t>
            </w:r>
          </w:p>
          <w:p w14:paraId="2F7BFD79" w14:textId="77777777" w:rsidR="009E7AEA" w:rsidRPr="004716EF" w:rsidRDefault="00F8180B" w:rsidP="001D1C73">
            <w:pPr>
              <w:jc w:val="both"/>
              <w:rPr>
                <w:rFonts w:ascii="Arial" w:hAnsi="Arial" w:cs="Arial"/>
                <w:sz w:val="22"/>
                <w:szCs w:val="22"/>
              </w:rPr>
            </w:pPr>
            <w:r w:rsidRPr="004716EF">
              <w:rPr>
                <w:rFonts w:ascii="Arial" w:hAnsi="Arial" w:cs="Arial"/>
                <w:sz w:val="22"/>
                <w:szCs w:val="22"/>
              </w:rPr>
              <w:t xml:space="preserve">discretion which have been laid down either by the Council or the Cabinet; </w:t>
            </w:r>
          </w:p>
          <w:p w14:paraId="42B7E2A0" w14:textId="77777777" w:rsidR="00F8180B" w:rsidRPr="004716EF" w:rsidRDefault="00F8180B" w:rsidP="001D1C73">
            <w:pPr>
              <w:jc w:val="both"/>
              <w:rPr>
                <w:rFonts w:ascii="Arial" w:hAnsi="Arial" w:cs="Arial"/>
                <w:sz w:val="22"/>
                <w:szCs w:val="22"/>
              </w:rPr>
            </w:pPr>
            <w:r w:rsidRPr="004716EF">
              <w:rPr>
                <w:rFonts w:ascii="Arial" w:hAnsi="Arial" w:cs="Arial"/>
                <w:sz w:val="22"/>
                <w:szCs w:val="22"/>
              </w:rPr>
              <w:t>and</w:t>
            </w:r>
          </w:p>
        </w:tc>
      </w:tr>
      <w:tr w:rsidR="004716EF" w:rsidRPr="004716EF" w14:paraId="48B30194"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E5BCE38"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1302FDB5" w14:textId="77777777" w:rsidR="00C70088" w:rsidRPr="004716EF" w:rsidRDefault="00C70088" w:rsidP="009D43CA">
            <w:pPr>
              <w:rPr>
                <w:rFonts w:ascii="Arial" w:hAnsi="Arial" w:cs="Arial"/>
                <w:sz w:val="22"/>
                <w:szCs w:val="22"/>
              </w:rPr>
            </w:pPr>
          </w:p>
        </w:tc>
        <w:tc>
          <w:tcPr>
            <w:tcW w:w="8280" w:type="dxa"/>
            <w:gridSpan w:val="4"/>
            <w:tcBorders>
              <w:top w:val="nil"/>
              <w:left w:val="nil"/>
              <w:bottom w:val="nil"/>
              <w:right w:val="nil"/>
            </w:tcBorders>
          </w:tcPr>
          <w:p w14:paraId="74CBC78A" w14:textId="77777777" w:rsidR="00C70088" w:rsidRPr="004716EF" w:rsidRDefault="00C70088" w:rsidP="001D1C73">
            <w:pPr>
              <w:jc w:val="both"/>
              <w:rPr>
                <w:rFonts w:ascii="Arial" w:hAnsi="Arial" w:cs="Arial"/>
                <w:sz w:val="22"/>
                <w:szCs w:val="22"/>
              </w:rPr>
            </w:pPr>
          </w:p>
        </w:tc>
      </w:tr>
      <w:tr w:rsidR="004716EF" w:rsidRPr="004716EF" w14:paraId="3EEC52B4"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16505BC4"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23DD2F3E" w14:textId="77777777" w:rsidR="00F8180B" w:rsidRPr="004716EF" w:rsidRDefault="00F8180B" w:rsidP="009D43CA">
            <w:pPr>
              <w:rPr>
                <w:rFonts w:ascii="Arial" w:hAnsi="Arial" w:cs="Arial"/>
                <w:sz w:val="22"/>
                <w:szCs w:val="22"/>
              </w:rPr>
            </w:pPr>
            <w:r w:rsidRPr="004716EF">
              <w:rPr>
                <w:rFonts w:ascii="Arial" w:hAnsi="Arial" w:cs="Arial"/>
                <w:sz w:val="22"/>
                <w:szCs w:val="22"/>
              </w:rPr>
              <w:t>(d)</w:t>
            </w:r>
          </w:p>
        </w:tc>
        <w:tc>
          <w:tcPr>
            <w:tcW w:w="8280" w:type="dxa"/>
            <w:gridSpan w:val="4"/>
            <w:tcBorders>
              <w:top w:val="nil"/>
              <w:left w:val="nil"/>
              <w:bottom w:val="nil"/>
              <w:right w:val="nil"/>
            </w:tcBorders>
          </w:tcPr>
          <w:p w14:paraId="776A2A79" w14:textId="77777777" w:rsidR="00F8180B" w:rsidRPr="004716EF" w:rsidRDefault="00F8180B" w:rsidP="001D1C73">
            <w:pPr>
              <w:jc w:val="both"/>
              <w:rPr>
                <w:rFonts w:ascii="Arial" w:hAnsi="Arial" w:cs="Arial"/>
                <w:sz w:val="22"/>
                <w:szCs w:val="22"/>
              </w:rPr>
            </w:pPr>
            <w:r w:rsidRPr="004716EF">
              <w:rPr>
                <w:rFonts w:ascii="Arial" w:hAnsi="Arial" w:cs="Arial"/>
                <w:sz w:val="22"/>
                <w:szCs w:val="22"/>
              </w:rPr>
              <w:t>must take account of any previous decision by the Council or the Cabinet relating to any relevant policies or procedures.</w:t>
            </w:r>
          </w:p>
        </w:tc>
      </w:tr>
      <w:tr w:rsidR="004716EF" w:rsidRPr="004716EF" w14:paraId="14EE0CF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B2D88DA" w14:textId="77777777" w:rsidR="002F5FEC" w:rsidRPr="004716EF" w:rsidRDefault="002F5FEC" w:rsidP="009D43CA">
            <w:pPr>
              <w:rPr>
                <w:rFonts w:ascii="Arial" w:hAnsi="Arial" w:cs="Arial"/>
                <w:sz w:val="22"/>
                <w:szCs w:val="22"/>
              </w:rPr>
            </w:pPr>
          </w:p>
        </w:tc>
        <w:tc>
          <w:tcPr>
            <w:tcW w:w="8820" w:type="dxa"/>
            <w:gridSpan w:val="5"/>
            <w:tcBorders>
              <w:top w:val="nil"/>
              <w:left w:val="nil"/>
              <w:bottom w:val="nil"/>
              <w:right w:val="nil"/>
            </w:tcBorders>
          </w:tcPr>
          <w:p w14:paraId="6CE7D548" w14:textId="77777777" w:rsidR="002F5FEC" w:rsidRPr="004716EF" w:rsidRDefault="002F5FEC" w:rsidP="001D1C73">
            <w:pPr>
              <w:jc w:val="both"/>
              <w:rPr>
                <w:rFonts w:ascii="Arial" w:hAnsi="Arial" w:cs="Arial"/>
                <w:sz w:val="22"/>
                <w:szCs w:val="22"/>
              </w:rPr>
            </w:pPr>
          </w:p>
        </w:tc>
      </w:tr>
      <w:tr w:rsidR="004716EF" w:rsidRPr="004716EF" w14:paraId="10C72BF8"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B732EAE" w14:textId="77777777" w:rsidR="00F8180B" w:rsidRPr="004716EF" w:rsidRDefault="00496196" w:rsidP="009D43CA">
            <w:pPr>
              <w:rPr>
                <w:rFonts w:ascii="Arial" w:hAnsi="Arial" w:cs="Arial"/>
                <w:sz w:val="22"/>
                <w:szCs w:val="22"/>
              </w:rPr>
            </w:pPr>
            <w:r w:rsidRPr="004716EF">
              <w:rPr>
                <w:rFonts w:ascii="Arial" w:hAnsi="Arial" w:cs="Arial"/>
                <w:sz w:val="22"/>
                <w:szCs w:val="22"/>
              </w:rPr>
              <w:t>3</w:t>
            </w:r>
            <w:r w:rsidR="00F8180B" w:rsidRPr="004716EF">
              <w:rPr>
                <w:rFonts w:ascii="Arial" w:hAnsi="Arial" w:cs="Arial"/>
                <w:sz w:val="22"/>
                <w:szCs w:val="22"/>
              </w:rPr>
              <w:t>.</w:t>
            </w:r>
          </w:p>
        </w:tc>
        <w:tc>
          <w:tcPr>
            <w:tcW w:w="8820" w:type="dxa"/>
            <w:gridSpan w:val="5"/>
            <w:tcBorders>
              <w:top w:val="nil"/>
              <w:left w:val="nil"/>
              <w:bottom w:val="nil"/>
              <w:right w:val="nil"/>
            </w:tcBorders>
          </w:tcPr>
          <w:p w14:paraId="5CD2745E" w14:textId="435BB582" w:rsidR="00F8180B" w:rsidRPr="004716EF" w:rsidRDefault="00F8180B" w:rsidP="001D1C73">
            <w:pPr>
              <w:jc w:val="both"/>
              <w:rPr>
                <w:rFonts w:ascii="Arial" w:hAnsi="Arial" w:cs="Arial"/>
                <w:sz w:val="22"/>
                <w:szCs w:val="22"/>
              </w:rPr>
            </w:pPr>
            <w:r w:rsidRPr="004716EF">
              <w:rPr>
                <w:rFonts w:ascii="Arial" w:hAnsi="Arial" w:cs="Arial"/>
                <w:sz w:val="22"/>
                <w:szCs w:val="22"/>
              </w:rPr>
              <w:t xml:space="preserve">In discharging the functions allocated to them </w:t>
            </w:r>
            <w:r w:rsidR="00F33764" w:rsidRPr="004716EF">
              <w:rPr>
                <w:rFonts w:ascii="Arial" w:hAnsi="Arial" w:cs="Arial"/>
                <w:sz w:val="22"/>
                <w:szCs w:val="22"/>
              </w:rPr>
              <w:t xml:space="preserve">Chief </w:t>
            </w:r>
            <w:r w:rsidRPr="004716EF">
              <w:rPr>
                <w:rFonts w:ascii="Arial" w:hAnsi="Arial" w:cs="Arial"/>
                <w:sz w:val="22"/>
                <w:szCs w:val="22"/>
              </w:rPr>
              <w:t xml:space="preserve">Officers </w:t>
            </w:r>
            <w:r w:rsidR="0025272B" w:rsidRPr="004716EF">
              <w:rPr>
                <w:rFonts w:ascii="Arial" w:hAnsi="Arial" w:cs="Arial"/>
                <w:sz w:val="22"/>
                <w:szCs w:val="22"/>
              </w:rPr>
              <w:t xml:space="preserve">and / or Members </w:t>
            </w:r>
            <w:r w:rsidRPr="004716EF">
              <w:rPr>
                <w:rFonts w:ascii="Arial" w:hAnsi="Arial" w:cs="Arial"/>
                <w:sz w:val="22"/>
                <w:szCs w:val="22"/>
              </w:rPr>
              <w:t xml:space="preserve">shall comply with the </w:t>
            </w:r>
            <w:r w:rsidRPr="0017515F">
              <w:rPr>
                <w:rFonts w:ascii="Arial" w:hAnsi="Arial" w:cs="Arial"/>
                <w:sz w:val="22"/>
                <w:szCs w:val="22"/>
              </w:rPr>
              <w:t>Council’s Contracts Procedure Rules and Financial Procedure Rules</w:t>
            </w:r>
            <w:r w:rsidRPr="004716EF">
              <w:rPr>
                <w:rFonts w:ascii="Arial" w:hAnsi="Arial" w:cs="Arial"/>
                <w:sz w:val="22"/>
                <w:szCs w:val="22"/>
              </w:rPr>
              <w:t xml:space="preserve"> in the Council’s Constitution, and shall not discharge any function if to do so would have the effect of:</w:t>
            </w:r>
          </w:p>
        </w:tc>
      </w:tr>
      <w:tr w:rsidR="004716EF" w:rsidRPr="004716EF" w14:paraId="6B13A153"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43EE7933" w14:textId="77777777" w:rsidR="00C70088" w:rsidRPr="004716EF" w:rsidRDefault="00C70088" w:rsidP="009D43CA">
            <w:pPr>
              <w:rPr>
                <w:rFonts w:ascii="Arial" w:hAnsi="Arial" w:cs="Arial"/>
                <w:sz w:val="22"/>
                <w:szCs w:val="22"/>
              </w:rPr>
            </w:pPr>
          </w:p>
        </w:tc>
        <w:tc>
          <w:tcPr>
            <w:tcW w:w="608" w:type="dxa"/>
            <w:gridSpan w:val="2"/>
            <w:tcBorders>
              <w:top w:val="nil"/>
              <w:left w:val="nil"/>
              <w:bottom w:val="nil"/>
              <w:right w:val="nil"/>
            </w:tcBorders>
          </w:tcPr>
          <w:p w14:paraId="2EAC6488" w14:textId="77777777" w:rsidR="00C70088" w:rsidRPr="004716EF" w:rsidRDefault="00C70088" w:rsidP="009D43CA">
            <w:pPr>
              <w:rPr>
                <w:rFonts w:ascii="Arial" w:hAnsi="Arial" w:cs="Arial"/>
                <w:sz w:val="22"/>
                <w:szCs w:val="22"/>
              </w:rPr>
            </w:pPr>
          </w:p>
        </w:tc>
        <w:tc>
          <w:tcPr>
            <w:tcW w:w="8212" w:type="dxa"/>
            <w:gridSpan w:val="3"/>
            <w:tcBorders>
              <w:top w:val="nil"/>
              <w:left w:val="nil"/>
              <w:bottom w:val="nil"/>
              <w:right w:val="nil"/>
            </w:tcBorders>
          </w:tcPr>
          <w:p w14:paraId="2699886E" w14:textId="77777777" w:rsidR="00C70088" w:rsidRPr="004716EF" w:rsidRDefault="00C70088" w:rsidP="001D1C73">
            <w:pPr>
              <w:jc w:val="both"/>
              <w:rPr>
                <w:rFonts w:ascii="Arial" w:hAnsi="Arial" w:cs="Arial"/>
                <w:sz w:val="22"/>
                <w:szCs w:val="22"/>
              </w:rPr>
            </w:pPr>
          </w:p>
        </w:tc>
      </w:tr>
      <w:tr w:rsidR="004716EF" w:rsidRPr="004716EF" w14:paraId="5ABFC17E"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6B20E449" w14:textId="77777777" w:rsidR="00F8180B" w:rsidRPr="004716EF" w:rsidRDefault="00F8180B" w:rsidP="009D43CA">
            <w:pPr>
              <w:rPr>
                <w:rFonts w:ascii="Arial" w:hAnsi="Arial" w:cs="Arial"/>
                <w:sz w:val="22"/>
                <w:szCs w:val="22"/>
              </w:rPr>
            </w:pPr>
          </w:p>
        </w:tc>
        <w:tc>
          <w:tcPr>
            <w:tcW w:w="608" w:type="dxa"/>
            <w:gridSpan w:val="2"/>
            <w:tcBorders>
              <w:top w:val="nil"/>
              <w:left w:val="nil"/>
              <w:bottom w:val="nil"/>
              <w:right w:val="nil"/>
            </w:tcBorders>
          </w:tcPr>
          <w:p w14:paraId="67E2BD87" w14:textId="77777777" w:rsidR="00F8180B" w:rsidRPr="004716EF" w:rsidRDefault="00F8180B" w:rsidP="009D43CA">
            <w:pPr>
              <w:rPr>
                <w:rFonts w:ascii="Arial" w:hAnsi="Arial" w:cs="Arial"/>
                <w:sz w:val="22"/>
                <w:szCs w:val="22"/>
              </w:rPr>
            </w:pPr>
            <w:r w:rsidRPr="004716EF">
              <w:rPr>
                <w:rFonts w:ascii="Arial" w:hAnsi="Arial" w:cs="Arial"/>
                <w:sz w:val="22"/>
                <w:szCs w:val="22"/>
              </w:rPr>
              <w:t>(a)</w:t>
            </w:r>
          </w:p>
        </w:tc>
        <w:tc>
          <w:tcPr>
            <w:tcW w:w="8212" w:type="dxa"/>
            <w:gridSpan w:val="3"/>
            <w:tcBorders>
              <w:top w:val="nil"/>
              <w:left w:val="nil"/>
              <w:bottom w:val="nil"/>
              <w:right w:val="nil"/>
            </w:tcBorders>
          </w:tcPr>
          <w:p w14:paraId="008DCB60" w14:textId="304F0F66" w:rsidR="00F8180B" w:rsidRPr="004716EF" w:rsidRDefault="00F8180B" w:rsidP="001D1C73">
            <w:pPr>
              <w:jc w:val="both"/>
              <w:rPr>
                <w:rFonts w:ascii="Arial" w:hAnsi="Arial" w:cs="Arial"/>
                <w:sz w:val="22"/>
                <w:szCs w:val="22"/>
              </w:rPr>
            </w:pPr>
            <w:r w:rsidRPr="004716EF">
              <w:rPr>
                <w:rFonts w:ascii="Arial" w:hAnsi="Arial" w:cs="Arial"/>
                <w:sz w:val="22"/>
                <w:szCs w:val="22"/>
              </w:rPr>
              <w:t>causing revenue expenditure to be incurred, unless it is incurred in accordance with the Council’s approved revenue estimates or the provisions relating to virement contained in the Financial Procedure Rules in the Council’s Constitution; or</w:t>
            </w:r>
          </w:p>
        </w:tc>
      </w:tr>
      <w:tr w:rsidR="004716EF" w:rsidRPr="004716EF" w14:paraId="399F0BAA"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96EF1A5" w14:textId="77777777" w:rsidR="00C70088" w:rsidRPr="004716EF" w:rsidRDefault="00C70088" w:rsidP="009D43CA">
            <w:pPr>
              <w:rPr>
                <w:rFonts w:ascii="Arial" w:hAnsi="Arial" w:cs="Arial"/>
                <w:sz w:val="22"/>
                <w:szCs w:val="22"/>
              </w:rPr>
            </w:pPr>
          </w:p>
        </w:tc>
        <w:tc>
          <w:tcPr>
            <w:tcW w:w="608" w:type="dxa"/>
            <w:gridSpan w:val="2"/>
            <w:tcBorders>
              <w:top w:val="nil"/>
              <w:left w:val="nil"/>
              <w:bottom w:val="nil"/>
              <w:right w:val="nil"/>
            </w:tcBorders>
          </w:tcPr>
          <w:p w14:paraId="0038F0FB" w14:textId="77777777" w:rsidR="00C70088" w:rsidRPr="004716EF" w:rsidRDefault="00C70088" w:rsidP="009D43CA">
            <w:pPr>
              <w:rPr>
                <w:rFonts w:ascii="Arial" w:hAnsi="Arial" w:cs="Arial"/>
                <w:sz w:val="22"/>
                <w:szCs w:val="22"/>
              </w:rPr>
            </w:pPr>
          </w:p>
        </w:tc>
        <w:tc>
          <w:tcPr>
            <w:tcW w:w="8212" w:type="dxa"/>
            <w:gridSpan w:val="3"/>
            <w:tcBorders>
              <w:top w:val="nil"/>
              <w:left w:val="nil"/>
              <w:bottom w:val="nil"/>
              <w:right w:val="nil"/>
            </w:tcBorders>
          </w:tcPr>
          <w:p w14:paraId="23817CD7" w14:textId="77777777" w:rsidR="00C70088" w:rsidRPr="004716EF" w:rsidRDefault="00C70088" w:rsidP="001D1C73">
            <w:pPr>
              <w:jc w:val="both"/>
              <w:rPr>
                <w:rFonts w:ascii="Arial" w:hAnsi="Arial" w:cs="Arial"/>
                <w:sz w:val="22"/>
                <w:szCs w:val="22"/>
              </w:rPr>
            </w:pPr>
          </w:p>
        </w:tc>
      </w:tr>
      <w:tr w:rsidR="004716EF" w:rsidRPr="004716EF" w14:paraId="3F77002A"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58F4C88" w14:textId="77777777" w:rsidR="00F8180B" w:rsidRPr="004716EF" w:rsidRDefault="00F8180B" w:rsidP="009D43CA">
            <w:pPr>
              <w:rPr>
                <w:rFonts w:ascii="Arial" w:hAnsi="Arial" w:cs="Arial"/>
                <w:sz w:val="22"/>
                <w:szCs w:val="22"/>
              </w:rPr>
            </w:pPr>
          </w:p>
        </w:tc>
        <w:tc>
          <w:tcPr>
            <w:tcW w:w="608" w:type="dxa"/>
            <w:gridSpan w:val="2"/>
            <w:tcBorders>
              <w:top w:val="nil"/>
              <w:left w:val="nil"/>
              <w:bottom w:val="nil"/>
              <w:right w:val="nil"/>
            </w:tcBorders>
          </w:tcPr>
          <w:p w14:paraId="0577B3BC" w14:textId="77777777" w:rsidR="00F8180B" w:rsidRPr="004716EF" w:rsidRDefault="00F8180B" w:rsidP="009D43CA">
            <w:pPr>
              <w:rPr>
                <w:rFonts w:ascii="Arial" w:hAnsi="Arial" w:cs="Arial"/>
                <w:sz w:val="22"/>
                <w:szCs w:val="22"/>
              </w:rPr>
            </w:pPr>
            <w:r w:rsidRPr="004716EF">
              <w:rPr>
                <w:rFonts w:ascii="Arial" w:hAnsi="Arial" w:cs="Arial"/>
                <w:sz w:val="22"/>
                <w:szCs w:val="22"/>
              </w:rPr>
              <w:t>(b)</w:t>
            </w:r>
          </w:p>
        </w:tc>
        <w:tc>
          <w:tcPr>
            <w:tcW w:w="8212" w:type="dxa"/>
            <w:gridSpan w:val="3"/>
            <w:tcBorders>
              <w:top w:val="nil"/>
              <w:left w:val="nil"/>
              <w:bottom w:val="nil"/>
              <w:right w:val="nil"/>
            </w:tcBorders>
          </w:tcPr>
          <w:p w14:paraId="5C36DADC" w14:textId="77777777" w:rsidR="00F8180B" w:rsidRPr="004716EF" w:rsidRDefault="00F8180B" w:rsidP="001D1C73">
            <w:pPr>
              <w:jc w:val="both"/>
              <w:rPr>
                <w:rFonts w:ascii="Arial" w:hAnsi="Arial" w:cs="Arial"/>
                <w:sz w:val="22"/>
                <w:szCs w:val="22"/>
              </w:rPr>
            </w:pPr>
            <w:r w:rsidRPr="004716EF">
              <w:rPr>
                <w:rFonts w:ascii="Arial" w:hAnsi="Arial" w:cs="Arial"/>
                <w:sz w:val="22"/>
                <w:szCs w:val="22"/>
              </w:rPr>
              <w:t>causing capital expenditure to be incurred, other than capital expenditure on the acquisition of land or on preliminary or design work or in connection with a scheme which appears in the Council’s approved capital estimates.</w:t>
            </w:r>
          </w:p>
        </w:tc>
      </w:tr>
      <w:tr w:rsidR="004716EF" w:rsidRPr="004716EF" w14:paraId="2DDA9CAD"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534E27B8" w14:textId="77777777" w:rsidR="00C70088" w:rsidRPr="004716EF" w:rsidRDefault="00C70088" w:rsidP="009D43CA">
            <w:pPr>
              <w:rPr>
                <w:rFonts w:ascii="Arial" w:hAnsi="Arial" w:cs="Arial"/>
                <w:sz w:val="22"/>
                <w:szCs w:val="22"/>
              </w:rPr>
            </w:pPr>
          </w:p>
        </w:tc>
        <w:tc>
          <w:tcPr>
            <w:tcW w:w="8820" w:type="dxa"/>
            <w:gridSpan w:val="5"/>
            <w:tcBorders>
              <w:top w:val="nil"/>
              <w:left w:val="nil"/>
              <w:bottom w:val="nil"/>
              <w:right w:val="nil"/>
            </w:tcBorders>
          </w:tcPr>
          <w:p w14:paraId="78569D39" w14:textId="77777777" w:rsidR="00C70088" w:rsidRPr="004716EF" w:rsidRDefault="00C70088" w:rsidP="001D1C73">
            <w:pPr>
              <w:jc w:val="both"/>
              <w:rPr>
                <w:rFonts w:ascii="Arial" w:hAnsi="Arial" w:cs="Arial"/>
                <w:sz w:val="22"/>
                <w:szCs w:val="22"/>
              </w:rPr>
            </w:pPr>
          </w:p>
        </w:tc>
      </w:tr>
      <w:tr w:rsidR="004716EF" w:rsidRPr="004716EF" w14:paraId="55EBCEE0"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36B97430" w14:textId="77777777" w:rsidR="00F8180B" w:rsidRPr="004716EF" w:rsidRDefault="00496196" w:rsidP="009D43CA">
            <w:pPr>
              <w:rPr>
                <w:rFonts w:ascii="Arial" w:hAnsi="Arial" w:cs="Arial"/>
                <w:sz w:val="22"/>
                <w:szCs w:val="22"/>
              </w:rPr>
            </w:pPr>
            <w:r w:rsidRPr="004716EF">
              <w:rPr>
                <w:rFonts w:ascii="Arial" w:hAnsi="Arial" w:cs="Arial"/>
                <w:sz w:val="22"/>
                <w:szCs w:val="22"/>
              </w:rPr>
              <w:t>4.</w:t>
            </w:r>
          </w:p>
        </w:tc>
        <w:tc>
          <w:tcPr>
            <w:tcW w:w="8820" w:type="dxa"/>
            <w:gridSpan w:val="5"/>
            <w:tcBorders>
              <w:top w:val="nil"/>
              <w:left w:val="nil"/>
              <w:bottom w:val="nil"/>
              <w:right w:val="nil"/>
            </w:tcBorders>
          </w:tcPr>
          <w:p w14:paraId="03AB1907" w14:textId="77777777" w:rsidR="00F8180B" w:rsidRPr="004716EF" w:rsidRDefault="00F8180B" w:rsidP="001D1C73">
            <w:pPr>
              <w:jc w:val="both"/>
              <w:rPr>
                <w:rFonts w:ascii="Arial" w:hAnsi="Arial" w:cs="Arial"/>
                <w:sz w:val="22"/>
                <w:szCs w:val="22"/>
              </w:rPr>
            </w:pPr>
            <w:r w:rsidRPr="004716EF">
              <w:rPr>
                <w:rFonts w:ascii="Arial" w:hAnsi="Arial" w:cs="Arial"/>
                <w:sz w:val="22"/>
                <w:szCs w:val="22"/>
              </w:rPr>
              <w:t>The allocation of a function</w:t>
            </w:r>
            <w:r w:rsidR="003E1FAA" w:rsidRPr="004716EF">
              <w:rPr>
                <w:rFonts w:ascii="Arial" w:hAnsi="Arial" w:cs="Arial"/>
                <w:sz w:val="22"/>
                <w:szCs w:val="22"/>
              </w:rPr>
              <w:t xml:space="preserve"> on the Authority’s behalf</w:t>
            </w:r>
            <w:r w:rsidRPr="004716EF">
              <w:rPr>
                <w:rFonts w:ascii="Arial" w:hAnsi="Arial" w:cs="Arial"/>
                <w:sz w:val="22"/>
                <w:szCs w:val="22"/>
              </w:rPr>
              <w:t xml:space="preserve"> to a </w:t>
            </w:r>
            <w:r w:rsidR="00F33764" w:rsidRPr="004716EF">
              <w:rPr>
                <w:rFonts w:ascii="Arial" w:hAnsi="Arial" w:cs="Arial"/>
                <w:sz w:val="22"/>
                <w:szCs w:val="22"/>
              </w:rPr>
              <w:t xml:space="preserve">Chief </w:t>
            </w:r>
            <w:r w:rsidRPr="004716EF">
              <w:rPr>
                <w:rFonts w:ascii="Arial" w:hAnsi="Arial" w:cs="Arial"/>
                <w:sz w:val="22"/>
                <w:szCs w:val="22"/>
              </w:rPr>
              <w:t xml:space="preserve">Officer </w:t>
            </w:r>
            <w:r w:rsidR="0025272B" w:rsidRPr="004716EF">
              <w:rPr>
                <w:rFonts w:ascii="Arial" w:hAnsi="Arial" w:cs="Arial"/>
                <w:sz w:val="22"/>
                <w:szCs w:val="22"/>
              </w:rPr>
              <w:t xml:space="preserve">and / or Member </w:t>
            </w:r>
            <w:r w:rsidRPr="004716EF">
              <w:rPr>
                <w:rFonts w:ascii="Arial" w:hAnsi="Arial" w:cs="Arial"/>
                <w:sz w:val="22"/>
                <w:szCs w:val="22"/>
              </w:rPr>
              <w:t xml:space="preserve">shall in each case include the power to utilise on the </w:t>
            </w:r>
            <w:r w:rsidR="00193E95" w:rsidRPr="004716EF">
              <w:rPr>
                <w:rFonts w:ascii="Arial" w:hAnsi="Arial" w:cs="Arial"/>
                <w:sz w:val="22"/>
                <w:szCs w:val="22"/>
              </w:rPr>
              <w:t xml:space="preserve">Council and/or </w:t>
            </w:r>
            <w:r w:rsidRPr="004716EF">
              <w:rPr>
                <w:rFonts w:ascii="Arial" w:hAnsi="Arial" w:cs="Arial"/>
                <w:sz w:val="22"/>
                <w:szCs w:val="22"/>
              </w:rPr>
              <w:t>Cabinet’s behalf any statutory power available to the Council as a local authority that will facilitate the discharge of the allocated function.</w:t>
            </w:r>
          </w:p>
        </w:tc>
      </w:tr>
      <w:tr w:rsidR="004716EF" w:rsidRPr="004716EF" w14:paraId="02E19C13"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526C3D18" w14:textId="77777777" w:rsidR="00C70088" w:rsidRPr="004716EF" w:rsidRDefault="00C70088" w:rsidP="009D43CA">
            <w:pPr>
              <w:rPr>
                <w:rFonts w:ascii="Arial" w:hAnsi="Arial" w:cs="Arial"/>
                <w:sz w:val="22"/>
                <w:szCs w:val="22"/>
              </w:rPr>
            </w:pPr>
          </w:p>
        </w:tc>
        <w:tc>
          <w:tcPr>
            <w:tcW w:w="8820" w:type="dxa"/>
            <w:gridSpan w:val="5"/>
            <w:tcBorders>
              <w:top w:val="nil"/>
              <w:left w:val="nil"/>
              <w:bottom w:val="nil"/>
              <w:right w:val="nil"/>
            </w:tcBorders>
          </w:tcPr>
          <w:p w14:paraId="1D7093C5" w14:textId="77777777" w:rsidR="00C70088" w:rsidRPr="004716EF" w:rsidRDefault="00C70088" w:rsidP="001D1C73">
            <w:pPr>
              <w:jc w:val="both"/>
              <w:rPr>
                <w:rFonts w:ascii="Arial" w:hAnsi="Arial" w:cs="Arial"/>
                <w:sz w:val="22"/>
                <w:szCs w:val="22"/>
              </w:rPr>
            </w:pPr>
          </w:p>
        </w:tc>
      </w:tr>
      <w:tr w:rsidR="004716EF" w:rsidRPr="004716EF" w14:paraId="67E27012"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42D3E86" w14:textId="77777777" w:rsidR="00F8180B" w:rsidRPr="004716EF" w:rsidRDefault="00496196" w:rsidP="009D43CA">
            <w:pPr>
              <w:rPr>
                <w:rFonts w:ascii="Arial" w:hAnsi="Arial" w:cs="Arial"/>
                <w:sz w:val="22"/>
                <w:szCs w:val="22"/>
              </w:rPr>
            </w:pPr>
            <w:r w:rsidRPr="004716EF">
              <w:rPr>
                <w:rFonts w:ascii="Arial" w:hAnsi="Arial" w:cs="Arial"/>
                <w:sz w:val="22"/>
                <w:szCs w:val="22"/>
              </w:rPr>
              <w:t>5</w:t>
            </w:r>
            <w:r w:rsidR="00965D04" w:rsidRPr="004716EF">
              <w:rPr>
                <w:rFonts w:ascii="Arial" w:hAnsi="Arial" w:cs="Arial"/>
                <w:sz w:val="22"/>
                <w:szCs w:val="22"/>
              </w:rPr>
              <w:t>.</w:t>
            </w:r>
          </w:p>
        </w:tc>
        <w:tc>
          <w:tcPr>
            <w:tcW w:w="8820" w:type="dxa"/>
            <w:gridSpan w:val="5"/>
            <w:tcBorders>
              <w:top w:val="nil"/>
              <w:left w:val="nil"/>
              <w:bottom w:val="nil"/>
              <w:right w:val="nil"/>
            </w:tcBorders>
          </w:tcPr>
          <w:p w14:paraId="76C4684E" w14:textId="77777777" w:rsidR="00061C6A" w:rsidRPr="004716EF" w:rsidRDefault="00F8180B" w:rsidP="001D1C73">
            <w:pPr>
              <w:jc w:val="both"/>
              <w:rPr>
                <w:rFonts w:ascii="Arial" w:hAnsi="Arial" w:cs="Arial"/>
                <w:sz w:val="22"/>
                <w:szCs w:val="22"/>
              </w:rPr>
            </w:pPr>
            <w:r w:rsidRPr="004716EF">
              <w:rPr>
                <w:rFonts w:ascii="Arial" w:hAnsi="Arial" w:cs="Arial"/>
                <w:sz w:val="22"/>
                <w:szCs w:val="22"/>
              </w:rPr>
              <w:t xml:space="preserve">Any </w:t>
            </w:r>
            <w:r w:rsidR="00F33764" w:rsidRPr="004716EF">
              <w:rPr>
                <w:rFonts w:ascii="Arial" w:hAnsi="Arial" w:cs="Arial"/>
                <w:sz w:val="22"/>
                <w:szCs w:val="22"/>
              </w:rPr>
              <w:t>Chief O</w:t>
            </w:r>
            <w:r w:rsidRPr="004716EF">
              <w:rPr>
                <w:rFonts w:ascii="Arial" w:hAnsi="Arial" w:cs="Arial"/>
                <w:sz w:val="22"/>
                <w:szCs w:val="22"/>
              </w:rPr>
              <w:t xml:space="preserve">fficer </w:t>
            </w:r>
            <w:r w:rsidR="001D1C73" w:rsidRPr="004716EF">
              <w:rPr>
                <w:rFonts w:ascii="Arial" w:hAnsi="Arial" w:cs="Arial"/>
                <w:sz w:val="22"/>
                <w:szCs w:val="22"/>
              </w:rPr>
              <w:t xml:space="preserve">or Member </w:t>
            </w:r>
            <w:r w:rsidRPr="004716EF">
              <w:rPr>
                <w:rFonts w:ascii="Arial" w:hAnsi="Arial" w:cs="Arial"/>
                <w:sz w:val="22"/>
                <w:szCs w:val="22"/>
              </w:rPr>
              <w:t xml:space="preserve">to whom a function is allocated </w:t>
            </w:r>
            <w:r w:rsidRPr="0017515F">
              <w:rPr>
                <w:rFonts w:ascii="Arial" w:hAnsi="Arial" w:cs="Arial"/>
                <w:sz w:val="22"/>
                <w:szCs w:val="22"/>
              </w:rPr>
              <w:t>may decline</w:t>
            </w:r>
            <w:r w:rsidRPr="004716EF">
              <w:rPr>
                <w:rFonts w:ascii="Arial" w:hAnsi="Arial" w:cs="Arial"/>
                <w:sz w:val="22"/>
                <w:szCs w:val="22"/>
              </w:rPr>
              <w:t xml:space="preserve"> to make a decision in connection with the discharge of that function in relation to any particular matter and may instead refer the matter to the </w:t>
            </w:r>
            <w:r w:rsidR="0069089D" w:rsidRPr="004716EF">
              <w:rPr>
                <w:rFonts w:ascii="Arial" w:hAnsi="Arial" w:cs="Arial"/>
                <w:sz w:val="22"/>
                <w:szCs w:val="22"/>
              </w:rPr>
              <w:t xml:space="preserve">relevant </w:t>
            </w:r>
            <w:proofErr w:type="gramStart"/>
            <w:r w:rsidR="0069089D" w:rsidRPr="004716EF">
              <w:rPr>
                <w:rFonts w:ascii="Arial" w:hAnsi="Arial" w:cs="Arial"/>
                <w:sz w:val="22"/>
                <w:szCs w:val="22"/>
              </w:rPr>
              <w:t>decision making</w:t>
            </w:r>
            <w:proofErr w:type="gramEnd"/>
            <w:r w:rsidR="0069089D" w:rsidRPr="004716EF">
              <w:rPr>
                <w:rFonts w:ascii="Arial" w:hAnsi="Arial" w:cs="Arial"/>
                <w:sz w:val="22"/>
                <w:szCs w:val="22"/>
              </w:rPr>
              <w:t xml:space="preserve"> body.</w:t>
            </w:r>
            <w:r w:rsidR="00061C6A" w:rsidRPr="004716EF">
              <w:rPr>
                <w:rFonts w:ascii="Arial" w:hAnsi="Arial" w:cs="Arial"/>
                <w:sz w:val="22"/>
                <w:szCs w:val="22"/>
              </w:rPr>
              <w:t xml:space="preserve">  An example of such a situation would be where the matter </w:t>
            </w:r>
            <w:proofErr w:type="gramStart"/>
            <w:r w:rsidR="00061C6A" w:rsidRPr="004716EF">
              <w:rPr>
                <w:rFonts w:ascii="Arial" w:hAnsi="Arial" w:cs="Arial"/>
                <w:sz w:val="22"/>
                <w:szCs w:val="22"/>
              </w:rPr>
              <w:t>is considered to be</w:t>
            </w:r>
            <w:proofErr w:type="gramEnd"/>
            <w:r w:rsidR="00061C6A" w:rsidRPr="004716EF">
              <w:rPr>
                <w:rFonts w:ascii="Arial" w:hAnsi="Arial" w:cs="Arial"/>
                <w:sz w:val="22"/>
                <w:szCs w:val="22"/>
              </w:rPr>
              <w:t xml:space="preserve"> particularly politically contentious or where the result of the decision being taken is likely to have a greater impact.</w:t>
            </w:r>
          </w:p>
        </w:tc>
      </w:tr>
      <w:tr w:rsidR="004716EF" w:rsidRPr="004716EF" w14:paraId="0560D35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4F24691" w14:textId="77777777" w:rsidR="00C70088" w:rsidRPr="004716EF" w:rsidRDefault="00C70088" w:rsidP="009D43CA">
            <w:pPr>
              <w:rPr>
                <w:rFonts w:ascii="Arial" w:hAnsi="Arial" w:cs="Arial"/>
                <w:sz w:val="22"/>
                <w:szCs w:val="22"/>
              </w:rPr>
            </w:pPr>
          </w:p>
        </w:tc>
        <w:tc>
          <w:tcPr>
            <w:tcW w:w="8820" w:type="dxa"/>
            <w:gridSpan w:val="5"/>
            <w:tcBorders>
              <w:top w:val="nil"/>
              <w:left w:val="nil"/>
              <w:bottom w:val="nil"/>
              <w:right w:val="nil"/>
            </w:tcBorders>
          </w:tcPr>
          <w:p w14:paraId="0D8A1553" w14:textId="77777777" w:rsidR="00C70088" w:rsidRPr="004716EF" w:rsidRDefault="00C70088" w:rsidP="001D1C73">
            <w:pPr>
              <w:jc w:val="both"/>
              <w:rPr>
                <w:rFonts w:ascii="Arial" w:hAnsi="Arial" w:cs="Arial"/>
                <w:sz w:val="22"/>
                <w:szCs w:val="22"/>
              </w:rPr>
            </w:pPr>
          </w:p>
        </w:tc>
      </w:tr>
      <w:tr w:rsidR="004716EF" w:rsidRPr="004716EF" w14:paraId="2DCF4290"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6E978CCF" w14:textId="77777777" w:rsidR="00F8180B" w:rsidRPr="004716EF" w:rsidRDefault="00496196" w:rsidP="009D43CA">
            <w:pPr>
              <w:rPr>
                <w:rFonts w:ascii="Arial" w:hAnsi="Arial" w:cs="Arial"/>
                <w:sz w:val="22"/>
                <w:szCs w:val="22"/>
              </w:rPr>
            </w:pPr>
            <w:r w:rsidRPr="004716EF">
              <w:rPr>
                <w:rFonts w:ascii="Arial" w:hAnsi="Arial" w:cs="Arial"/>
                <w:sz w:val="22"/>
                <w:szCs w:val="22"/>
              </w:rPr>
              <w:t>6</w:t>
            </w:r>
            <w:r w:rsidR="00F8180B" w:rsidRPr="004716EF">
              <w:rPr>
                <w:rFonts w:ascii="Arial" w:hAnsi="Arial" w:cs="Arial"/>
                <w:sz w:val="22"/>
                <w:szCs w:val="22"/>
              </w:rPr>
              <w:t>.</w:t>
            </w:r>
          </w:p>
        </w:tc>
        <w:tc>
          <w:tcPr>
            <w:tcW w:w="8820" w:type="dxa"/>
            <w:gridSpan w:val="5"/>
            <w:tcBorders>
              <w:top w:val="nil"/>
              <w:left w:val="nil"/>
              <w:bottom w:val="nil"/>
              <w:right w:val="nil"/>
            </w:tcBorders>
          </w:tcPr>
          <w:p w14:paraId="4701DEDB" w14:textId="77777777" w:rsidR="00F8180B" w:rsidRPr="004716EF" w:rsidRDefault="00F8180B" w:rsidP="001D1C73">
            <w:pPr>
              <w:jc w:val="both"/>
              <w:rPr>
                <w:rFonts w:ascii="Arial" w:hAnsi="Arial" w:cs="Arial"/>
                <w:sz w:val="22"/>
                <w:szCs w:val="22"/>
              </w:rPr>
            </w:pPr>
            <w:r w:rsidRPr="004716EF">
              <w:rPr>
                <w:rFonts w:ascii="Arial" w:hAnsi="Arial" w:cs="Arial"/>
                <w:sz w:val="22"/>
                <w:szCs w:val="22"/>
              </w:rPr>
              <w:t xml:space="preserve">The Council’s Chief Finance Officer and/or the Council’s Monitoring Officer may require any </w:t>
            </w:r>
            <w:r w:rsidR="00F33764" w:rsidRPr="004716EF">
              <w:rPr>
                <w:rFonts w:ascii="Arial" w:hAnsi="Arial" w:cs="Arial"/>
                <w:sz w:val="22"/>
                <w:szCs w:val="22"/>
              </w:rPr>
              <w:t xml:space="preserve">Chief Officer </w:t>
            </w:r>
            <w:r w:rsidR="001D1C73" w:rsidRPr="004716EF">
              <w:rPr>
                <w:rFonts w:ascii="Arial" w:hAnsi="Arial" w:cs="Arial"/>
                <w:sz w:val="22"/>
                <w:szCs w:val="22"/>
              </w:rPr>
              <w:t xml:space="preserve">or Member </w:t>
            </w:r>
            <w:r w:rsidRPr="004716EF">
              <w:rPr>
                <w:rFonts w:ascii="Arial" w:hAnsi="Arial" w:cs="Arial"/>
                <w:sz w:val="22"/>
                <w:szCs w:val="22"/>
              </w:rPr>
              <w:t xml:space="preserve">to cease to discharge all or any of the functions allocated to that Officer pending the submission of a report to the next meeting of the </w:t>
            </w:r>
            <w:r w:rsidR="00193E95" w:rsidRPr="004716EF">
              <w:rPr>
                <w:rFonts w:ascii="Arial" w:hAnsi="Arial" w:cs="Arial"/>
                <w:sz w:val="22"/>
                <w:szCs w:val="22"/>
              </w:rPr>
              <w:t xml:space="preserve">Council and/or </w:t>
            </w:r>
            <w:r w:rsidRPr="004716EF">
              <w:rPr>
                <w:rFonts w:ascii="Arial" w:hAnsi="Arial" w:cs="Arial"/>
                <w:sz w:val="22"/>
                <w:szCs w:val="22"/>
              </w:rPr>
              <w:t>Cabinet.</w:t>
            </w:r>
          </w:p>
        </w:tc>
      </w:tr>
      <w:tr w:rsidR="004716EF" w:rsidRPr="004716EF" w14:paraId="04DD7A73"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3396156" w14:textId="77777777" w:rsidR="00C70088" w:rsidRPr="004716EF" w:rsidRDefault="00C70088" w:rsidP="009D43CA">
            <w:pPr>
              <w:rPr>
                <w:rFonts w:ascii="Arial" w:hAnsi="Arial" w:cs="Arial"/>
                <w:sz w:val="22"/>
                <w:szCs w:val="22"/>
              </w:rPr>
            </w:pPr>
          </w:p>
        </w:tc>
        <w:tc>
          <w:tcPr>
            <w:tcW w:w="8820" w:type="dxa"/>
            <w:gridSpan w:val="5"/>
            <w:tcBorders>
              <w:top w:val="nil"/>
              <w:left w:val="nil"/>
              <w:bottom w:val="nil"/>
              <w:right w:val="nil"/>
            </w:tcBorders>
          </w:tcPr>
          <w:p w14:paraId="4B57DD9C" w14:textId="77777777" w:rsidR="00C70088" w:rsidRPr="004716EF" w:rsidRDefault="00C70088" w:rsidP="001D1C73">
            <w:pPr>
              <w:jc w:val="both"/>
              <w:rPr>
                <w:rFonts w:ascii="Arial" w:hAnsi="Arial" w:cs="Arial"/>
                <w:sz w:val="22"/>
                <w:szCs w:val="22"/>
              </w:rPr>
            </w:pPr>
          </w:p>
        </w:tc>
      </w:tr>
      <w:tr w:rsidR="004716EF" w:rsidRPr="004716EF" w14:paraId="3597390F"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3FAF50EA" w14:textId="77777777" w:rsidR="00F8180B" w:rsidRPr="004716EF" w:rsidRDefault="00496196" w:rsidP="009D43CA">
            <w:pPr>
              <w:rPr>
                <w:rFonts w:ascii="Arial" w:hAnsi="Arial" w:cs="Arial"/>
                <w:sz w:val="22"/>
                <w:szCs w:val="22"/>
              </w:rPr>
            </w:pPr>
            <w:r w:rsidRPr="004716EF">
              <w:rPr>
                <w:rFonts w:ascii="Arial" w:hAnsi="Arial" w:cs="Arial"/>
                <w:sz w:val="22"/>
                <w:szCs w:val="22"/>
              </w:rPr>
              <w:lastRenderedPageBreak/>
              <w:t>7</w:t>
            </w:r>
            <w:r w:rsidR="00F8180B" w:rsidRPr="004716EF">
              <w:rPr>
                <w:rFonts w:ascii="Arial" w:hAnsi="Arial" w:cs="Arial"/>
                <w:sz w:val="22"/>
                <w:szCs w:val="22"/>
              </w:rPr>
              <w:t>.</w:t>
            </w:r>
          </w:p>
        </w:tc>
        <w:tc>
          <w:tcPr>
            <w:tcW w:w="8820" w:type="dxa"/>
            <w:gridSpan w:val="5"/>
            <w:tcBorders>
              <w:top w:val="nil"/>
              <w:left w:val="nil"/>
              <w:bottom w:val="nil"/>
              <w:right w:val="nil"/>
            </w:tcBorders>
          </w:tcPr>
          <w:p w14:paraId="43BFF142" w14:textId="77777777" w:rsidR="00F8180B" w:rsidRPr="004716EF" w:rsidRDefault="00F8180B" w:rsidP="001D1C73">
            <w:pPr>
              <w:jc w:val="both"/>
              <w:rPr>
                <w:rFonts w:ascii="Arial" w:hAnsi="Arial" w:cs="Arial"/>
                <w:sz w:val="22"/>
                <w:szCs w:val="22"/>
              </w:rPr>
            </w:pPr>
            <w:r w:rsidRPr="004716EF">
              <w:rPr>
                <w:rFonts w:ascii="Arial" w:hAnsi="Arial" w:cs="Arial"/>
                <w:sz w:val="22"/>
                <w:szCs w:val="22"/>
              </w:rPr>
              <w:t xml:space="preserve">Before </w:t>
            </w:r>
            <w:proofErr w:type="gramStart"/>
            <w:r w:rsidRPr="004716EF">
              <w:rPr>
                <w:rFonts w:ascii="Arial" w:hAnsi="Arial" w:cs="Arial"/>
                <w:sz w:val="22"/>
                <w:szCs w:val="22"/>
              </w:rPr>
              <w:t>making a decision</w:t>
            </w:r>
            <w:proofErr w:type="gramEnd"/>
            <w:r w:rsidRPr="004716EF">
              <w:rPr>
                <w:rFonts w:ascii="Arial" w:hAnsi="Arial" w:cs="Arial"/>
                <w:sz w:val="22"/>
                <w:szCs w:val="22"/>
              </w:rPr>
              <w:t xml:space="preserve"> </w:t>
            </w:r>
            <w:r w:rsidR="009C6C09" w:rsidRPr="004716EF">
              <w:rPr>
                <w:rFonts w:ascii="Arial" w:hAnsi="Arial" w:cs="Arial"/>
                <w:sz w:val="22"/>
                <w:szCs w:val="22"/>
              </w:rPr>
              <w:t xml:space="preserve">in accordance </w:t>
            </w:r>
            <w:r w:rsidR="009C6C09" w:rsidRPr="0017515F">
              <w:rPr>
                <w:rFonts w:ascii="Arial" w:hAnsi="Arial" w:cs="Arial"/>
                <w:sz w:val="22"/>
                <w:szCs w:val="22"/>
              </w:rPr>
              <w:t xml:space="preserve">with Scheme </w:t>
            </w:r>
            <w:r w:rsidR="00771AC1" w:rsidRPr="0017515F">
              <w:rPr>
                <w:rFonts w:ascii="Arial" w:hAnsi="Arial" w:cs="Arial"/>
                <w:sz w:val="22"/>
                <w:szCs w:val="22"/>
              </w:rPr>
              <w:t>A and</w:t>
            </w:r>
            <w:r w:rsidR="002D20C0" w:rsidRPr="0017515F">
              <w:rPr>
                <w:rFonts w:ascii="Arial" w:hAnsi="Arial" w:cs="Arial"/>
                <w:sz w:val="22"/>
                <w:szCs w:val="22"/>
              </w:rPr>
              <w:t>/or</w:t>
            </w:r>
            <w:r w:rsidR="00771AC1" w:rsidRPr="0017515F">
              <w:rPr>
                <w:rFonts w:ascii="Arial" w:hAnsi="Arial" w:cs="Arial"/>
                <w:sz w:val="22"/>
                <w:szCs w:val="22"/>
              </w:rPr>
              <w:t xml:space="preserve"> Scheme B1</w:t>
            </w:r>
            <w:r w:rsidR="00771AC1" w:rsidRPr="004716EF">
              <w:rPr>
                <w:rFonts w:ascii="Arial" w:hAnsi="Arial" w:cs="Arial"/>
                <w:sz w:val="22"/>
                <w:szCs w:val="22"/>
              </w:rPr>
              <w:t xml:space="preserve"> o</w:t>
            </w:r>
            <w:r w:rsidR="009C6C09" w:rsidRPr="004716EF">
              <w:rPr>
                <w:rFonts w:ascii="Arial" w:hAnsi="Arial" w:cs="Arial"/>
                <w:sz w:val="22"/>
                <w:szCs w:val="22"/>
              </w:rPr>
              <w:t xml:space="preserve">f </w:t>
            </w:r>
            <w:r w:rsidR="002D20C0" w:rsidRPr="004716EF">
              <w:rPr>
                <w:rFonts w:ascii="Arial" w:hAnsi="Arial" w:cs="Arial"/>
                <w:sz w:val="22"/>
                <w:szCs w:val="22"/>
              </w:rPr>
              <w:t xml:space="preserve">the Schemes of </w:t>
            </w:r>
            <w:r w:rsidR="009C6C09" w:rsidRPr="004716EF">
              <w:rPr>
                <w:rFonts w:ascii="Arial" w:hAnsi="Arial" w:cs="Arial"/>
                <w:sz w:val="22"/>
                <w:szCs w:val="22"/>
              </w:rPr>
              <w:t>Delegation</w:t>
            </w:r>
            <w:r w:rsidR="00061C6A" w:rsidRPr="004716EF">
              <w:rPr>
                <w:rFonts w:ascii="Arial" w:hAnsi="Arial" w:cs="Arial"/>
                <w:sz w:val="22"/>
                <w:szCs w:val="22"/>
              </w:rPr>
              <w:t xml:space="preserve"> </w:t>
            </w:r>
            <w:r w:rsidRPr="004716EF">
              <w:rPr>
                <w:rFonts w:ascii="Arial" w:hAnsi="Arial" w:cs="Arial"/>
                <w:sz w:val="22"/>
                <w:szCs w:val="22"/>
              </w:rPr>
              <w:t xml:space="preserve">the </w:t>
            </w:r>
            <w:r w:rsidR="00F33764" w:rsidRPr="004716EF">
              <w:rPr>
                <w:rFonts w:ascii="Arial" w:hAnsi="Arial" w:cs="Arial"/>
                <w:sz w:val="22"/>
                <w:szCs w:val="22"/>
              </w:rPr>
              <w:t xml:space="preserve">Chief </w:t>
            </w:r>
            <w:r w:rsidRPr="004716EF">
              <w:rPr>
                <w:rFonts w:ascii="Arial" w:hAnsi="Arial" w:cs="Arial"/>
                <w:sz w:val="22"/>
                <w:szCs w:val="22"/>
              </w:rPr>
              <w:t xml:space="preserve">Officer </w:t>
            </w:r>
            <w:r w:rsidR="002D20C0" w:rsidRPr="004716EF">
              <w:rPr>
                <w:rFonts w:ascii="Arial" w:hAnsi="Arial" w:cs="Arial"/>
                <w:sz w:val="22"/>
                <w:szCs w:val="22"/>
              </w:rPr>
              <w:t xml:space="preserve">and/or the Cabinet Member </w:t>
            </w:r>
            <w:r w:rsidRPr="004716EF">
              <w:rPr>
                <w:rFonts w:ascii="Arial" w:hAnsi="Arial" w:cs="Arial"/>
                <w:sz w:val="22"/>
                <w:szCs w:val="22"/>
              </w:rPr>
              <w:t>proposing to make the decision shall:</w:t>
            </w:r>
          </w:p>
        </w:tc>
      </w:tr>
      <w:tr w:rsidR="004716EF" w:rsidRPr="004716EF" w14:paraId="77AB17F2"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574C440"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6B998FE2" w14:textId="77777777" w:rsidR="00C70088" w:rsidRPr="004716EF" w:rsidRDefault="00C70088" w:rsidP="009D43CA">
            <w:pPr>
              <w:rPr>
                <w:rFonts w:ascii="Arial" w:hAnsi="Arial" w:cs="Arial"/>
                <w:sz w:val="22"/>
                <w:szCs w:val="22"/>
              </w:rPr>
            </w:pPr>
          </w:p>
        </w:tc>
        <w:tc>
          <w:tcPr>
            <w:tcW w:w="8280" w:type="dxa"/>
            <w:gridSpan w:val="4"/>
            <w:tcBorders>
              <w:top w:val="nil"/>
              <w:left w:val="nil"/>
              <w:bottom w:val="nil"/>
              <w:right w:val="nil"/>
            </w:tcBorders>
          </w:tcPr>
          <w:p w14:paraId="7D31B9A0" w14:textId="77777777" w:rsidR="00C70088" w:rsidRPr="004716EF" w:rsidRDefault="00C70088" w:rsidP="001D1C73">
            <w:pPr>
              <w:jc w:val="both"/>
              <w:rPr>
                <w:rFonts w:ascii="Arial" w:hAnsi="Arial" w:cs="Arial"/>
                <w:sz w:val="22"/>
                <w:szCs w:val="22"/>
              </w:rPr>
            </w:pPr>
          </w:p>
        </w:tc>
      </w:tr>
      <w:tr w:rsidR="004716EF" w:rsidRPr="004716EF" w14:paraId="052FDD1E"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79C2A39C"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3B0B8BE3" w14:textId="77777777" w:rsidR="00F8180B" w:rsidRPr="004716EF" w:rsidRDefault="00F8180B" w:rsidP="009D43CA">
            <w:pPr>
              <w:rPr>
                <w:rFonts w:ascii="Arial" w:hAnsi="Arial" w:cs="Arial"/>
                <w:sz w:val="22"/>
                <w:szCs w:val="22"/>
              </w:rPr>
            </w:pPr>
            <w:r w:rsidRPr="004716EF">
              <w:rPr>
                <w:rFonts w:ascii="Arial" w:hAnsi="Arial" w:cs="Arial"/>
                <w:sz w:val="22"/>
                <w:szCs w:val="22"/>
              </w:rPr>
              <w:t>(a)</w:t>
            </w:r>
          </w:p>
        </w:tc>
        <w:tc>
          <w:tcPr>
            <w:tcW w:w="8280" w:type="dxa"/>
            <w:gridSpan w:val="4"/>
            <w:tcBorders>
              <w:top w:val="nil"/>
              <w:left w:val="nil"/>
              <w:bottom w:val="nil"/>
              <w:right w:val="nil"/>
            </w:tcBorders>
          </w:tcPr>
          <w:p w14:paraId="450252D0" w14:textId="77777777" w:rsidR="00F8180B" w:rsidRPr="004716EF" w:rsidRDefault="00193E95" w:rsidP="001D1C73">
            <w:pPr>
              <w:jc w:val="both"/>
              <w:rPr>
                <w:rFonts w:ascii="Arial" w:hAnsi="Arial" w:cs="Arial"/>
                <w:sz w:val="22"/>
                <w:szCs w:val="22"/>
              </w:rPr>
            </w:pPr>
            <w:r w:rsidRPr="004716EF">
              <w:rPr>
                <w:rFonts w:ascii="Arial" w:hAnsi="Arial" w:cs="Arial"/>
                <w:sz w:val="22"/>
                <w:szCs w:val="22"/>
              </w:rPr>
              <w:t xml:space="preserve">complete </w:t>
            </w:r>
            <w:r w:rsidR="00061C6A" w:rsidRPr="004716EF">
              <w:rPr>
                <w:rFonts w:ascii="Arial" w:hAnsi="Arial" w:cs="Arial"/>
                <w:sz w:val="22"/>
                <w:szCs w:val="22"/>
              </w:rPr>
              <w:t xml:space="preserve">the prescribed form </w:t>
            </w:r>
            <w:r w:rsidR="00F8180B" w:rsidRPr="004716EF">
              <w:rPr>
                <w:rFonts w:ascii="Arial" w:hAnsi="Arial" w:cs="Arial"/>
                <w:sz w:val="22"/>
                <w:szCs w:val="22"/>
              </w:rPr>
              <w:t xml:space="preserve">and send a copy </w:t>
            </w:r>
            <w:r w:rsidR="00760F91" w:rsidRPr="004716EF">
              <w:rPr>
                <w:rFonts w:ascii="Arial" w:hAnsi="Arial" w:cs="Arial"/>
                <w:sz w:val="22"/>
                <w:szCs w:val="22"/>
              </w:rPr>
              <w:t>t</w:t>
            </w:r>
            <w:r w:rsidR="00F8180B" w:rsidRPr="004716EF">
              <w:rPr>
                <w:rFonts w:ascii="Arial" w:hAnsi="Arial" w:cs="Arial"/>
                <w:sz w:val="22"/>
                <w:szCs w:val="22"/>
              </w:rPr>
              <w:t xml:space="preserve">o the Council’s </w:t>
            </w:r>
            <w:r w:rsidR="002D20C0" w:rsidRPr="004716EF">
              <w:rPr>
                <w:rFonts w:ascii="Arial" w:hAnsi="Arial" w:cs="Arial"/>
                <w:sz w:val="22"/>
                <w:szCs w:val="22"/>
              </w:rPr>
              <w:t>Proper Officer</w:t>
            </w:r>
            <w:r w:rsidR="00F8180B" w:rsidRPr="004716EF">
              <w:rPr>
                <w:rFonts w:ascii="Arial" w:hAnsi="Arial" w:cs="Arial"/>
                <w:sz w:val="22"/>
                <w:szCs w:val="22"/>
              </w:rPr>
              <w:t xml:space="preserve"> </w:t>
            </w:r>
            <w:r w:rsidR="001D1C73" w:rsidRPr="004716EF">
              <w:rPr>
                <w:rFonts w:ascii="Arial" w:hAnsi="Arial" w:cs="Arial"/>
                <w:sz w:val="22"/>
                <w:szCs w:val="22"/>
              </w:rPr>
              <w:t xml:space="preserve">for Committees </w:t>
            </w:r>
            <w:r w:rsidR="00F8180B" w:rsidRPr="004716EF">
              <w:rPr>
                <w:rFonts w:ascii="Arial" w:hAnsi="Arial" w:cs="Arial"/>
                <w:sz w:val="22"/>
                <w:szCs w:val="22"/>
              </w:rPr>
              <w:t xml:space="preserve">to enable him to make the </w:t>
            </w:r>
            <w:r w:rsidR="00760F91" w:rsidRPr="004716EF">
              <w:rPr>
                <w:rFonts w:ascii="Arial" w:hAnsi="Arial" w:cs="Arial"/>
                <w:sz w:val="22"/>
                <w:szCs w:val="22"/>
              </w:rPr>
              <w:t>information a</w:t>
            </w:r>
            <w:r w:rsidR="00F8180B" w:rsidRPr="004716EF">
              <w:rPr>
                <w:rFonts w:ascii="Arial" w:hAnsi="Arial" w:cs="Arial"/>
                <w:sz w:val="22"/>
                <w:szCs w:val="22"/>
              </w:rPr>
              <w:t>vailable for inspection</w:t>
            </w:r>
            <w:r w:rsidR="00362C3A" w:rsidRPr="004716EF">
              <w:rPr>
                <w:rFonts w:ascii="Arial" w:hAnsi="Arial" w:cs="Arial"/>
                <w:sz w:val="22"/>
                <w:szCs w:val="22"/>
              </w:rPr>
              <w:t xml:space="preserve"> </w:t>
            </w:r>
            <w:r w:rsidR="00F8180B" w:rsidRPr="004716EF">
              <w:rPr>
                <w:rFonts w:ascii="Arial" w:hAnsi="Arial" w:cs="Arial"/>
                <w:sz w:val="22"/>
                <w:szCs w:val="22"/>
              </w:rPr>
              <w:t>by Council Members generally;</w:t>
            </w:r>
          </w:p>
        </w:tc>
      </w:tr>
      <w:tr w:rsidR="004716EF" w:rsidRPr="004716EF" w14:paraId="1E290751"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18427C6D"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49AC21BC" w14:textId="77777777" w:rsidR="00C70088" w:rsidRPr="004716EF" w:rsidRDefault="00C70088" w:rsidP="009D43CA">
            <w:pPr>
              <w:rPr>
                <w:rFonts w:ascii="Arial" w:hAnsi="Arial" w:cs="Arial"/>
                <w:sz w:val="22"/>
                <w:szCs w:val="22"/>
              </w:rPr>
            </w:pPr>
          </w:p>
        </w:tc>
        <w:tc>
          <w:tcPr>
            <w:tcW w:w="8280" w:type="dxa"/>
            <w:gridSpan w:val="4"/>
            <w:tcBorders>
              <w:top w:val="nil"/>
              <w:left w:val="nil"/>
              <w:bottom w:val="nil"/>
              <w:right w:val="nil"/>
            </w:tcBorders>
          </w:tcPr>
          <w:p w14:paraId="6B9715B7" w14:textId="77777777" w:rsidR="00C70088" w:rsidRPr="004716EF" w:rsidRDefault="00C70088" w:rsidP="001D1C73">
            <w:pPr>
              <w:jc w:val="both"/>
              <w:rPr>
                <w:rFonts w:ascii="Arial" w:hAnsi="Arial" w:cs="Arial"/>
                <w:sz w:val="22"/>
                <w:szCs w:val="22"/>
              </w:rPr>
            </w:pPr>
          </w:p>
        </w:tc>
      </w:tr>
      <w:tr w:rsidR="004716EF" w:rsidRPr="004716EF" w14:paraId="0CEB019D"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70A6F64"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5660154F" w14:textId="77777777" w:rsidR="00F8180B" w:rsidRPr="004716EF" w:rsidRDefault="00F8180B" w:rsidP="009D43CA">
            <w:pPr>
              <w:rPr>
                <w:rFonts w:ascii="Arial" w:hAnsi="Arial" w:cs="Arial"/>
                <w:sz w:val="22"/>
                <w:szCs w:val="22"/>
              </w:rPr>
            </w:pPr>
            <w:r w:rsidRPr="004716EF">
              <w:rPr>
                <w:rFonts w:ascii="Arial" w:hAnsi="Arial" w:cs="Arial"/>
                <w:sz w:val="22"/>
                <w:szCs w:val="22"/>
              </w:rPr>
              <w:t>(b)</w:t>
            </w:r>
          </w:p>
        </w:tc>
        <w:tc>
          <w:tcPr>
            <w:tcW w:w="8280" w:type="dxa"/>
            <w:gridSpan w:val="4"/>
            <w:tcBorders>
              <w:top w:val="nil"/>
              <w:left w:val="nil"/>
              <w:bottom w:val="nil"/>
              <w:right w:val="nil"/>
            </w:tcBorders>
          </w:tcPr>
          <w:p w14:paraId="3F1E6A91" w14:textId="77777777" w:rsidR="009C6C09" w:rsidRPr="004716EF" w:rsidRDefault="00F8180B" w:rsidP="006B0B9D">
            <w:pPr>
              <w:jc w:val="both"/>
              <w:rPr>
                <w:rFonts w:ascii="Arial" w:hAnsi="Arial" w:cs="Arial"/>
                <w:sz w:val="22"/>
                <w:szCs w:val="22"/>
              </w:rPr>
            </w:pPr>
            <w:r w:rsidRPr="004716EF">
              <w:rPr>
                <w:rFonts w:ascii="Arial" w:hAnsi="Arial" w:cs="Arial"/>
                <w:sz w:val="22"/>
                <w:szCs w:val="22"/>
              </w:rPr>
              <w:t xml:space="preserve">not make a final decision in connection with the discharge of the allocated </w:t>
            </w:r>
            <w:r w:rsidR="00CF7A88" w:rsidRPr="004716EF">
              <w:rPr>
                <w:rFonts w:ascii="Arial" w:hAnsi="Arial" w:cs="Arial"/>
                <w:sz w:val="22"/>
                <w:szCs w:val="22"/>
              </w:rPr>
              <w:t xml:space="preserve">Council and/or </w:t>
            </w:r>
            <w:r w:rsidRPr="004716EF">
              <w:rPr>
                <w:rFonts w:ascii="Arial" w:hAnsi="Arial" w:cs="Arial"/>
                <w:sz w:val="22"/>
                <w:szCs w:val="22"/>
              </w:rPr>
              <w:t xml:space="preserve">Cabinet function until a period of </w:t>
            </w:r>
            <w:r w:rsidR="006B0B9D">
              <w:rPr>
                <w:rFonts w:ascii="Arial" w:hAnsi="Arial" w:cs="Arial"/>
                <w:sz w:val="22"/>
                <w:szCs w:val="22"/>
              </w:rPr>
              <w:t xml:space="preserve">five </w:t>
            </w:r>
            <w:r w:rsidRPr="004716EF">
              <w:rPr>
                <w:rFonts w:ascii="Arial" w:hAnsi="Arial" w:cs="Arial"/>
                <w:sz w:val="22"/>
                <w:szCs w:val="22"/>
              </w:rPr>
              <w:t xml:space="preserve">working days, excluding the day on which it was sent, shall have elapsed from the date on which </w:t>
            </w:r>
            <w:r w:rsidR="00061C6A" w:rsidRPr="004716EF">
              <w:rPr>
                <w:rFonts w:ascii="Arial" w:hAnsi="Arial" w:cs="Arial"/>
                <w:sz w:val="22"/>
                <w:szCs w:val="22"/>
              </w:rPr>
              <w:t>the prescribed f</w:t>
            </w:r>
            <w:r w:rsidR="00CF7A88" w:rsidRPr="004716EF">
              <w:rPr>
                <w:rFonts w:ascii="Arial" w:hAnsi="Arial" w:cs="Arial"/>
                <w:sz w:val="22"/>
                <w:szCs w:val="22"/>
              </w:rPr>
              <w:t xml:space="preserve">orm </w:t>
            </w:r>
            <w:r w:rsidRPr="004716EF">
              <w:rPr>
                <w:rFonts w:ascii="Arial" w:hAnsi="Arial" w:cs="Arial"/>
                <w:sz w:val="22"/>
                <w:szCs w:val="22"/>
              </w:rPr>
              <w:t xml:space="preserve">was sent to the </w:t>
            </w:r>
            <w:r w:rsidR="001D1C73" w:rsidRPr="004716EF">
              <w:rPr>
                <w:rFonts w:ascii="Arial" w:hAnsi="Arial" w:cs="Arial"/>
                <w:sz w:val="22"/>
                <w:szCs w:val="22"/>
              </w:rPr>
              <w:t>Proper Officer for Committees</w:t>
            </w:r>
            <w:r w:rsidRPr="004716EF">
              <w:rPr>
                <w:rFonts w:ascii="Arial" w:hAnsi="Arial" w:cs="Arial"/>
                <w:sz w:val="22"/>
                <w:szCs w:val="22"/>
              </w:rPr>
              <w:t>;</w:t>
            </w:r>
          </w:p>
        </w:tc>
      </w:tr>
      <w:tr w:rsidR="004716EF" w:rsidRPr="004716EF" w14:paraId="7B861483"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2EA99BB5" w14:textId="77777777" w:rsidR="00C70088" w:rsidRPr="004716EF" w:rsidRDefault="00C70088" w:rsidP="009D43CA">
            <w:pPr>
              <w:rPr>
                <w:rFonts w:ascii="Arial" w:hAnsi="Arial" w:cs="Arial"/>
                <w:sz w:val="22"/>
                <w:szCs w:val="22"/>
              </w:rPr>
            </w:pPr>
          </w:p>
        </w:tc>
        <w:tc>
          <w:tcPr>
            <w:tcW w:w="540" w:type="dxa"/>
            <w:tcBorders>
              <w:top w:val="nil"/>
              <w:left w:val="nil"/>
              <w:bottom w:val="nil"/>
              <w:right w:val="nil"/>
            </w:tcBorders>
          </w:tcPr>
          <w:p w14:paraId="3BC74705" w14:textId="77777777" w:rsidR="00C70088" w:rsidRPr="004716EF" w:rsidRDefault="00C70088" w:rsidP="009D43CA">
            <w:pPr>
              <w:rPr>
                <w:rFonts w:ascii="Arial" w:hAnsi="Arial" w:cs="Arial"/>
                <w:sz w:val="22"/>
                <w:szCs w:val="22"/>
              </w:rPr>
            </w:pPr>
          </w:p>
        </w:tc>
        <w:tc>
          <w:tcPr>
            <w:tcW w:w="8280" w:type="dxa"/>
            <w:gridSpan w:val="4"/>
            <w:tcBorders>
              <w:top w:val="nil"/>
              <w:left w:val="nil"/>
              <w:bottom w:val="nil"/>
              <w:right w:val="nil"/>
            </w:tcBorders>
          </w:tcPr>
          <w:p w14:paraId="66FC639B" w14:textId="77777777" w:rsidR="00C70088" w:rsidRPr="004716EF" w:rsidRDefault="00C70088" w:rsidP="001D1C73">
            <w:pPr>
              <w:jc w:val="both"/>
              <w:rPr>
                <w:rFonts w:ascii="Arial" w:hAnsi="Arial" w:cs="Arial"/>
                <w:sz w:val="22"/>
                <w:szCs w:val="22"/>
              </w:rPr>
            </w:pPr>
          </w:p>
        </w:tc>
      </w:tr>
      <w:tr w:rsidR="004716EF" w:rsidRPr="004716EF" w14:paraId="19CF45BD"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61CDD24F"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300A101E" w14:textId="77777777" w:rsidR="00F8180B" w:rsidRPr="004716EF" w:rsidRDefault="00F8180B" w:rsidP="009D43CA">
            <w:pPr>
              <w:rPr>
                <w:rFonts w:ascii="Arial" w:hAnsi="Arial" w:cs="Arial"/>
                <w:sz w:val="22"/>
                <w:szCs w:val="22"/>
              </w:rPr>
            </w:pPr>
            <w:r w:rsidRPr="004716EF">
              <w:rPr>
                <w:rFonts w:ascii="Arial" w:hAnsi="Arial" w:cs="Arial"/>
                <w:sz w:val="22"/>
                <w:szCs w:val="22"/>
              </w:rPr>
              <w:t>(c)</w:t>
            </w:r>
          </w:p>
        </w:tc>
        <w:tc>
          <w:tcPr>
            <w:tcW w:w="8280" w:type="dxa"/>
            <w:gridSpan w:val="4"/>
            <w:tcBorders>
              <w:top w:val="nil"/>
              <w:left w:val="nil"/>
              <w:bottom w:val="nil"/>
              <w:right w:val="nil"/>
            </w:tcBorders>
          </w:tcPr>
          <w:p w14:paraId="0D192C90" w14:textId="77777777" w:rsidR="00F8180B" w:rsidRPr="004716EF" w:rsidRDefault="00F8180B" w:rsidP="001D1C73">
            <w:pPr>
              <w:jc w:val="both"/>
              <w:rPr>
                <w:rFonts w:ascii="Arial" w:hAnsi="Arial" w:cs="Arial"/>
                <w:sz w:val="22"/>
                <w:szCs w:val="22"/>
              </w:rPr>
            </w:pPr>
            <w:r w:rsidRPr="004716EF">
              <w:rPr>
                <w:rFonts w:ascii="Arial" w:hAnsi="Arial" w:cs="Arial"/>
                <w:sz w:val="22"/>
                <w:szCs w:val="22"/>
              </w:rPr>
              <w:t xml:space="preserve">take into consideration, in addition to the views expressed by the Council Member(s) and/or Council Officer(s) </w:t>
            </w:r>
            <w:r w:rsidR="00CF7A88" w:rsidRPr="004716EF">
              <w:rPr>
                <w:rFonts w:ascii="Arial" w:hAnsi="Arial" w:cs="Arial"/>
                <w:sz w:val="22"/>
                <w:szCs w:val="22"/>
              </w:rPr>
              <w:t xml:space="preserve">where </w:t>
            </w:r>
            <w:r w:rsidRPr="004716EF">
              <w:rPr>
                <w:rFonts w:ascii="Arial" w:hAnsi="Arial" w:cs="Arial"/>
                <w:sz w:val="22"/>
                <w:szCs w:val="22"/>
              </w:rPr>
              <w:t>specified as consultee(s)</w:t>
            </w:r>
            <w:r w:rsidR="009C6C09" w:rsidRPr="004716EF">
              <w:rPr>
                <w:rFonts w:ascii="Arial" w:hAnsi="Arial" w:cs="Arial"/>
                <w:sz w:val="22"/>
                <w:szCs w:val="22"/>
              </w:rPr>
              <w:t xml:space="preserve">, </w:t>
            </w:r>
            <w:r w:rsidRPr="004716EF">
              <w:rPr>
                <w:rFonts w:ascii="Arial" w:hAnsi="Arial" w:cs="Arial"/>
                <w:sz w:val="22"/>
                <w:szCs w:val="22"/>
              </w:rPr>
              <w:t>any views expressed by any Council Member in relation to the proposed decision</w:t>
            </w:r>
            <w:r w:rsidR="00061C6A" w:rsidRPr="004716EF">
              <w:rPr>
                <w:rFonts w:ascii="Arial" w:hAnsi="Arial" w:cs="Arial"/>
                <w:sz w:val="22"/>
                <w:szCs w:val="22"/>
              </w:rPr>
              <w:t>.</w:t>
            </w:r>
          </w:p>
        </w:tc>
      </w:tr>
      <w:tr w:rsidR="004716EF" w:rsidRPr="004716EF" w14:paraId="716D83D1" w14:textId="77777777" w:rsidTr="00493428">
        <w:tc>
          <w:tcPr>
            <w:tcW w:w="648" w:type="dxa"/>
            <w:shd w:val="clear" w:color="auto" w:fill="auto"/>
          </w:tcPr>
          <w:p w14:paraId="3FB32AB1" w14:textId="77777777" w:rsidR="00AC7275" w:rsidRPr="004716EF" w:rsidRDefault="00AC7275" w:rsidP="009D43CA">
            <w:pPr>
              <w:rPr>
                <w:rFonts w:ascii="Arial" w:hAnsi="Arial" w:cs="Arial"/>
                <w:sz w:val="22"/>
                <w:szCs w:val="22"/>
              </w:rPr>
            </w:pPr>
          </w:p>
        </w:tc>
        <w:tc>
          <w:tcPr>
            <w:tcW w:w="8820" w:type="dxa"/>
            <w:gridSpan w:val="5"/>
            <w:shd w:val="clear" w:color="auto" w:fill="auto"/>
          </w:tcPr>
          <w:p w14:paraId="5779A9A2" w14:textId="77777777" w:rsidR="00C70088" w:rsidRPr="004716EF" w:rsidRDefault="00C70088" w:rsidP="009D43CA">
            <w:pPr>
              <w:rPr>
                <w:rFonts w:ascii="Arial" w:hAnsi="Arial" w:cs="Arial"/>
                <w:sz w:val="22"/>
                <w:szCs w:val="22"/>
              </w:rPr>
            </w:pPr>
          </w:p>
        </w:tc>
      </w:tr>
      <w:tr w:rsidR="004716EF" w:rsidRPr="004716EF" w14:paraId="48352ADC" w14:textId="77777777" w:rsidTr="00493428">
        <w:tc>
          <w:tcPr>
            <w:tcW w:w="648" w:type="dxa"/>
            <w:shd w:val="clear" w:color="auto" w:fill="auto"/>
          </w:tcPr>
          <w:p w14:paraId="1166CC35" w14:textId="77777777" w:rsidR="0025272B" w:rsidRPr="004716EF" w:rsidRDefault="0025272B" w:rsidP="009D43CA">
            <w:pPr>
              <w:rPr>
                <w:rFonts w:ascii="Arial" w:hAnsi="Arial" w:cs="Arial"/>
                <w:sz w:val="22"/>
                <w:szCs w:val="22"/>
              </w:rPr>
            </w:pPr>
            <w:r w:rsidRPr="004716EF">
              <w:rPr>
                <w:rFonts w:ascii="Arial" w:hAnsi="Arial" w:cs="Arial"/>
                <w:sz w:val="22"/>
                <w:szCs w:val="22"/>
              </w:rPr>
              <w:t>8.</w:t>
            </w:r>
          </w:p>
        </w:tc>
        <w:tc>
          <w:tcPr>
            <w:tcW w:w="8820" w:type="dxa"/>
            <w:gridSpan w:val="5"/>
            <w:shd w:val="clear" w:color="auto" w:fill="auto"/>
          </w:tcPr>
          <w:p w14:paraId="2FB4DAA8" w14:textId="77777777" w:rsidR="0025272B" w:rsidRPr="004716EF" w:rsidRDefault="0025272B" w:rsidP="009D43CA">
            <w:pPr>
              <w:rPr>
                <w:rFonts w:ascii="Arial" w:hAnsi="Arial" w:cs="Arial"/>
                <w:sz w:val="22"/>
                <w:szCs w:val="22"/>
              </w:rPr>
            </w:pPr>
            <w:r w:rsidRPr="004716EF">
              <w:rPr>
                <w:rFonts w:ascii="Arial" w:hAnsi="Arial" w:cs="Arial"/>
                <w:sz w:val="22"/>
                <w:szCs w:val="22"/>
              </w:rPr>
              <w:t>Paragraph 7 above shall not apply in respect of a decision made by:</w:t>
            </w:r>
          </w:p>
        </w:tc>
      </w:tr>
      <w:tr w:rsidR="004716EF" w:rsidRPr="004716EF" w14:paraId="3EB3FA0A" w14:textId="77777777" w:rsidTr="00493428">
        <w:tc>
          <w:tcPr>
            <w:tcW w:w="648" w:type="dxa"/>
            <w:shd w:val="clear" w:color="auto" w:fill="auto"/>
          </w:tcPr>
          <w:p w14:paraId="3ABA0CDE" w14:textId="77777777" w:rsidR="00C70088" w:rsidRPr="004716EF" w:rsidRDefault="00C70088" w:rsidP="009D43CA">
            <w:pPr>
              <w:rPr>
                <w:rFonts w:ascii="Arial" w:hAnsi="Arial" w:cs="Arial"/>
                <w:sz w:val="22"/>
                <w:szCs w:val="22"/>
              </w:rPr>
            </w:pPr>
          </w:p>
        </w:tc>
        <w:tc>
          <w:tcPr>
            <w:tcW w:w="8820" w:type="dxa"/>
            <w:gridSpan w:val="5"/>
            <w:shd w:val="clear" w:color="auto" w:fill="auto"/>
          </w:tcPr>
          <w:p w14:paraId="0E8C7D6A" w14:textId="77777777" w:rsidR="00C70088" w:rsidRPr="004716EF" w:rsidRDefault="00C70088" w:rsidP="009D43CA">
            <w:pPr>
              <w:rPr>
                <w:rFonts w:ascii="Arial" w:hAnsi="Arial" w:cs="Arial"/>
                <w:sz w:val="22"/>
                <w:szCs w:val="22"/>
              </w:rPr>
            </w:pPr>
          </w:p>
        </w:tc>
      </w:tr>
      <w:tr w:rsidR="004716EF" w:rsidRPr="004716EF" w14:paraId="04E75815" w14:textId="77777777" w:rsidTr="00493428">
        <w:tc>
          <w:tcPr>
            <w:tcW w:w="648" w:type="dxa"/>
            <w:shd w:val="clear" w:color="auto" w:fill="auto"/>
          </w:tcPr>
          <w:p w14:paraId="198C23C2" w14:textId="77777777" w:rsidR="0025272B" w:rsidRPr="004716EF" w:rsidRDefault="0025272B" w:rsidP="00CE3844">
            <w:pPr>
              <w:rPr>
                <w:rFonts w:ascii="Arial" w:hAnsi="Arial" w:cs="Arial"/>
                <w:sz w:val="22"/>
                <w:szCs w:val="22"/>
              </w:rPr>
            </w:pPr>
          </w:p>
        </w:tc>
        <w:tc>
          <w:tcPr>
            <w:tcW w:w="540" w:type="dxa"/>
            <w:shd w:val="clear" w:color="auto" w:fill="auto"/>
          </w:tcPr>
          <w:p w14:paraId="30447FF3" w14:textId="77777777" w:rsidR="0025272B" w:rsidRPr="004716EF" w:rsidRDefault="0025272B" w:rsidP="00CE3844">
            <w:pPr>
              <w:rPr>
                <w:rFonts w:ascii="Arial" w:hAnsi="Arial" w:cs="Arial"/>
                <w:sz w:val="22"/>
                <w:szCs w:val="22"/>
              </w:rPr>
            </w:pPr>
            <w:r w:rsidRPr="004716EF">
              <w:rPr>
                <w:rFonts w:ascii="Arial" w:hAnsi="Arial" w:cs="Arial"/>
                <w:sz w:val="22"/>
                <w:szCs w:val="22"/>
              </w:rPr>
              <w:t>(a)</w:t>
            </w:r>
          </w:p>
        </w:tc>
        <w:tc>
          <w:tcPr>
            <w:tcW w:w="8280" w:type="dxa"/>
            <w:gridSpan w:val="4"/>
            <w:shd w:val="clear" w:color="auto" w:fill="auto"/>
          </w:tcPr>
          <w:p w14:paraId="4EED6924" w14:textId="77777777" w:rsidR="0025272B" w:rsidRPr="004716EF" w:rsidRDefault="0025272B" w:rsidP="00664456">
            <w:pPr>
              <w:rPr>
                <w:rFonts w:ascii="Arial" w:hAnsi="Arial" w:cs="Arial"/>
                <w:sz w:val="22"/>
                <w:szCs w:val="22"/>
              </w:rPr>
            </w:pPr>
            <w:r w:rsidRPr="004716EF">
              <w:rPr>
                <w:rFonts w:ascii="Arial" w:hAnsi="Arial" w:cs="Arial"/>
                <w:sz w:val="22"/>
                <w:szCs w:val="22"/>
              </w:rPr>
              <w:t xml:space="preserve">the </w:t>
            </w:r>
            <w:r w:rsidR="00C55344" w:rsidRPr="004716EF">
              <w:rPr>
                <w:rFonts w:ascii="Arial" w:hAnsi="Arial" w:cs="Arial"/>
                <w:sz w:val="22"/>
                <w:szCs w:val="22"/>
              </w:rPr>
              <w:t xml:space="preserve">Chief Executive or Corporate Director – Communities </w:t>
            </w:r>
            <w:r w:rsidRPr="004716EF">
              <w:rPr>
                <w:rFonts w:ascii="Arial" w:hAnsi="Arial" w:cs="Arial"/>
                <w:sz w:val="22"/>
                <w:szCs w:val="22"/>
              </w:rPr>
              <w:t xml:space="preserve">upon any matter relating to the Council’s emergency planning functions which, for reasons of urgency, cannot await </w:t>
            </w:r>
            <w:r w:rsidR="008D7E14" w:rsidRPr="004716EF">
              <w:rPr>
                <w:rFonts w:ascii="Arial" w:hAnsi="Arial" w:cs="Arial"/>
                <w:sz w:val="22"/>
                <w:szCs w:val="22"/>
              </w:rPr>
              <w:t>the next meeting of the Cabinet;</w:t>
            </w:r>
            <w:r w:rsidRPr="004716EF">
              <w:rPr>
                <w:rFonts w:ascii="Arial" w:hAnsi="Arial" w:cs="Arial"/>
                <w:sz w:val="22"/>
                <w:szCs w:val="22"/>
              </w:rPr>
              <w:t xml:space="preserve"> or</w:t>
            </w:r>
          </w:p>
        </w:tc>
      </w:tr>
      <w:tr w:rsidR="004716EF" w:rsidRPr="004716EF" w14:paraId="1E0B8241" w14:textId="77777777" w:rsidTr="00493428">
        <w:tc>
          <w:tcPr>
            <w:tcW w:w="648" w:type="dxa"/>
            <w:shd w:val="clear" w:color="auto" w:fill="auto"/>
          </w:tcPr>
          <w:p w14:paraId="3A2AD47A" w14:textId="77777777" w:rsidR="00C70088" w:rsidRPr="004716EF" w:rsidRDefault="00C70088" w:rsidP="009D43CA">
            <w:pPr>
              <w:rPr>
                <w:rFonts w:ascii="Arial" w:hAnsi="Arial" w:cs="Arial"/>
                <w:sz w:val="22"/>
                <w:szCs w:val="22"/>
              </w:rPr>
            </w:pPr>
          </w:p>
        </w:tc>
        <w:tc>
          <w:tcPr>
            <w:tcW w:w="540" w:type="dxa"/>
            <w:shd w:val="clear" w:color="auto" w:fill="auto"/>
          </w:tcPr>
          <w:p w14:paraId="182624AA" w14:textId="77777777" w:rsidR="00C70088" w:rsidRPr="004716EF" w:rsidRDefault="00C70088" w:rsidP="009D43CA">
            <w:pPr>
              <w:rPr>
                <w:rFonts w:ascii="Arial" w:hAnsi="Arial" w:cs="Arial"/>
                <w:sz w:val="22"/>
                <w:szCs w:val="22"/>
              </w:rPr>
            </w:pPr>
          </w:p>
        </w:tc>
        <w:tc>
          <w:tcPr>
            <w:tcW w:w="8280" w:type="dxa"/>
            <w:gridSpan w:val="4"/>
            <w:shd w:val="clear" w:color="auto" w:fill="auto"/>
          </w:tcPr>
          <w:p w14:paraId="0A594728" w14:textId="77777777" w:rsidR="00C70088" w:rsidRPr="004716EF" w:rsidRDefault="00C70088" w:rsidP="009D43CA">
            <w:pPr>
              <w:rPr>
                <w:rFonts w:ascii="Arial" w:hAnsi="Arial" w:cs="Arial"/>
                <w:sz w:val="22"/>
                <w:szCs w:val="22"/>
              </w:rPr>
            </w:pPr>
          </w:p>
        </w:tc>
      </w:tr>
      <w:tr w:rsidR="004716EF" w:rsidRPr="004716EF" w14:paraId="683C0F29" w14:textId="77777777" w:rsidTr="00493428">
        <w:tc>
          <w:tcPr>
            <w:tcW w:w="648" w:type="dxa"/>
            <w:shd w:val="clear" w:color="auto" w:fill="auto"/>
          </w:tcPr>
          <w:p w14:paraId="3A90BE59" w14:textId="77777777" w:rsidR="0025272B" w:rsidRPr="004716EF" w:rsidRDefault="0025272B" w:rsidP="009D43CA">
            <w:pPr>
              <w:rPr>
                <w:rFonts w:ascii="Arial" w:hAnsi="Arial" w:cs="Arial"/>
                <w:sz w:val="22"/>
                <w:szCs w:val="22"/>
              </w:rPr>
            </w:pPr>
          </w:p>
        </w:tc>
        <w:tc>
          <w:tcPr>
            <w:tcW w:w="540" w:type="dxa"/>
            <w:shd w:val="clear" w:color="auto" w:fill="auto"/>
          </w:tcPr>
          <w:p w14:paraId="5DE321CA" w14:textId="77777777" w:rsidR="0025272B" w:rsidRPr="004716EF" w:rsidRDefault="0025272B" w:rsidP="009D43CA">
            <w:pPr>
              <w:rPr>
                <w:rFonts w:ascii="Arial" w:hAnsi="Arial" w:cs="Arial"/>
                <w:sz w:val="22"/>
                <w:szCs w:val="22"/>
              </w:rPr>
            </w:pPr>
            <w:r w:rsidRPr="004716EF">
              <w:rPr>
                <w:rFonts w:ascii="Arial" w:hAnsi="Arial" w:cs="Arial"/>
                <w:sz w:val="22"/>
                <w:szCs w:val="22"/>
              </w:rPr>
              <w:t>(b)</w:t>
            </w:r>
          </w:p>
        </w:tc>
        <w:tc>
          <w:tcPr>
            <w:tcW w:w="8280" w:type="dxa"/>
            <w:gridSpan w:val="4"/>
            <w:shd w:val="clear" w:color="auto" w:fill="auto"/>
          </w:tcPr>
          <w:p w14:paraId="6D942AD5" w14:textId="77777777" w:rsidR="0025272B" w:rsidRPr="004716EF" w:rsidRDefault="0025272B" w:rsidP="009D43CA">
            <w:pPr>
              <w:rPr>
                <w:rFonts w:ascii="Arial" w:hAnsi="Arial" w:cs="Arial"/>
                <w:sz w:val="22"/>
                <w:szCs w:val="22"/>
              </w:rPr>
            </w:pPr>
            <w:r w:rsidRPr="004716EF">
              <w:rPr>
                <w:rFonts w:ascii="Arial" w:hAnsi="Arial" w:cs="Arial"/>
                <w:sz w:val="22"/>
                <w:szCs w:val="22"/>
              </w:rPr>
              <w:t>an officer in exercise of a function allocated to that officer under this Scheme to authorise the settlement of civil and / or criminal proceedings whether commenced or in anticipation or to withdraw or discontinue civil or criminal proceedings</w:t>
            </w:r>
            <w:r w:rsidR="008D7E14" w:rsidRPr="004716EF">
              <w:rPr>
                <w:rFonts w:ascii="Arial" w:hAnsi="Arial" w:cs="Arial"/>
                <w:sz w:val="22"/>
                <w:szCs w:val="22"/>
              </w:rPr>
              <w:t>; or</w:t>
            </w:r>
          </w:p>
        </w:tc>
      </w:tr>
      <w:tr w:rsidR="004716EF" w:rsidRPr="004716EF" w14:paraId="652338BB" w14:textId="77777777" w:rsidTr="00493428">
        <w:tc>
          <w:tcPr>
            <w:tcW w:w="648" w:type="dxa"/>
            <w:shd w:val="clear" w:color="auto" w:fill="auto"/>
          </w:tcPr>
          <w:p w14:paraId="631E7361" w14:textId="77777777" w:rsidR="00C70088" w:rsidRPr="004716EF" w:rsidRDefault="00C70088" w:rsidP="009D43CA">
            <w:pPr>
              <w:rPr>
                <w:rFonts w:ascii="Arial" w:hAnsi="Arial" w:cs="Arial"/>
                <w:sz w:val="22"/>
                <w:szCs w:val="22"/>
              </w:rPr>
            </w:pPr>
          </w:p>
        </w:tc>
        <w:tc>
          <w:tcPr>
            <w:tcW w:w="540" w:type="dxa"/>
            <w:shd w:val="clear" w:color="auto" w:fill="auto"/>
          </w:tcPr>
          <w:p w14:paraId="223D4820" w14:textId="77777777" w:rsidR="00C70088" w:rsidRPr="004716EF" w:rsidRDefault="00C70088" w:rsidP="009D43CA">
            <w:pPr>
              <w:rPr>
                <w:rFonts w:ascii="Arial" w:hAnsi="Arial" w:cs="Arial"/>
                <w:sz w:val="22"/>
                <w:szCs w:val="22"/>
              </w:rPr>
            </w:pPr>
          </w:p>
        </w:tc>
        <w:tc>
          <w:tcPr>
            <w:tcW w:w="8280" w:type="dxa"/>
            <w:gridSpan w:val="4"/>
            <w:shd w:val="clear" w:color="auto" w:fill="auto"/>
          </w:tcPr>
          <w:p w14:paraId="2404BF14" w14:textId="77777777" w:rsidR="00C70088" w:rsidRPr="004716EF" w:rsidRDefault="00C70088" w:rsidP="009D43CA">
            <w:pPr>
              <w:rPr>
                <w:rFonts w:ascii="Arial" w:hAnsi="Arial" w:cs="Arial"/>
                <w:sz w:val="22"/>
                <w:szCs w:val="22"/>
              </w:rPr>
            </w:pPr>
          </w:p>
        </w:tc>
      </w:tr>
      <w:tr w:rsidR="004716EF" w:rsidRPr="004716EF" w14:paraId="4DE16223" w14:textId="77777777" w:rsidTr="00493428">
        <w:tc>
          <w:tcPr>
            <w:tcW w:w="648" w:type="dxa"/>
            <w:shd w:val="clear" w:color="auto" w:fill="auto"/>
          </w:tcPr>
          <w:p w14:paraId="13444F4E" w14:textId="77777777" w:rsidR="008D7E14" w:rsidRPr="004716EF" w:rsidRDefault="008D7E14" w:rsidP="009D43CA">
            <w:pPr>
              <w:rPr>
                <w:rFonts w:ascii="Arial" w:hAnsi="Arial" w:cs="Arial"/>
                <w:sz w:val="22"/>
                <w:szCs w:val="22"/>
              </w:rPr>
            </w:pPr>
          </w:p>
        </w:tc>
        <w:tc>
          <w:tcPr>
            <w:tcW w:w="540" w:type="dxa"/>
            <w:shd w:val="clear" w:color="auto" w:fill="auto"/>
          </w:tcPr>
          <w:p w14:paraId="3EA30FFE" w14:textId="77777777" w:rsidR="008D7E14" w:rsidRPr="004716EF" w:rsidRDefault="008D7E14" w:rsidP="009D43CA">
            <w:pPr>
              <w:rPr>
                <w:rFonts w:ascii="Arial" w:hAnsi="Arial" w:cs="Arial"/>
                <w:sz w:val="22"/>
                <w:szCs w:val="22"/>
              </w:rPr>
            </w:pPr>
            <w:r w:rsidRPr="004716EF">
              <w:rPr>
                <w:rFonts w:ascii="Arial" w:hAnsi="Arial" w:cs="Arial"/>
                <w:sz w:val="22"/>
                <w:szCs w:val="22"/>
              </w:rPr>
              <w:t>(c)</w:t>
            </w:r>
          </w:p>
        </w:tc>
        <w:tc>
          <w:tcPr>
            <w:tcW w:w="8280" w:type="dxa"/>
            <w:gridSpan w:val="4"/>
            <w:shd w:val="clear" w:color="auto" w:fill="auto"/>
          </w:tcPr>
          <w:p w14:paraId="10A96702" w14:textId="640E875B" w:rsidR="008D7E14" w:rsidRPr="004716EF" w:rsidRDefault="008D7E14" w:rsidP="009D43CA">
            <w:pPr>
              <w:rPr>
                <w:rFonts w:ascii="Arial" w:hAnsi="Arial" w:cs="Arial"/>
                <w:sz w:val="22"/>
                <w:szCs w:val="22"/>
              </w:rPr>
            </w:pPr>
            <w:r w:rsidRPr="004716EF">
              <w:rPr>
                <w:rFonts w:ascii="Arial" w:hAnsi="Arial" w:cs="Arial"/>
                <w:sz w:val="22"/>
                <w:szCs w:val="22"/>
              </w:rPr>
              <w:t>a Cabinet Member in exercise of a function falling within the Cabinet Member’s portfolio (other than decisions which are contrary to the Policy Framework or contrary to or not wholly in accordance with the approved Budget) which, if delayed, would seriously prejudice the Council’s or the public’s interests, subject to the requirements of the Overview and Scrutiny Procedure Rules</w:t>
            </w:r>
            <w:r w:rsidR="004D177C" w:rsidRPr="004716EF">
              <w:rPr>
                <w:rFonts w:ascii="Arial" w:hAnsi="Arial" w:cs="Arial"/>
                <w:sz w:val="22"/>
                <w:szCs w:val="22"/>
              </w:rPr>
              <w:t>; or</w:t>
            </w:r>
          </w:p>
        </w:tc>
      </w:tr>
      <w:tr w:rsidR="004716EF" w:rsidRPr="004716EF" w14:paraId="25F8F481" w14:textId="77777777" w:rsidTr="00493428">
        <w:tc>
          <w:tcPr>
            <w:tcW w:w="648" w:type="dxa"/>
            <w:shd w:val="clear" w:color="auto" w:fill="auto"/>
          </w:tcPr>
          <w:p w14:paraId="5A7EAB36" w14:textId="77777777" w:rsidR="00C70088" w:rsidRPr="004716EF" w:rsidRDefault="00C70088" w:rsidP="009D43CA">
            <w:pPr>
              <w:rPr>
                <w:rFonts w:ascii="Arial" w:hAnsi="Arial" w:cs="Arial"/>
                <w:sz w:val="22"/>
                <w:szCs w:val="22"/>
              </w:rPr>
            </w:pPr>
          </w:p>
        </w:tc>
        <w:tc>
          <w:tcPr>
            <w:tcW w:w="540" w:type="dxa"/>
            <w:shd w:val="clear" w:color="auto" w:fill="auto"/>
          </w:tcPr>
          <w:p w14:paraId="487B0FEE" w14:textId="77777777" w:rsidR="00C70088" w:rsidRPr="004716EF" w:rsidRDefault="00C70088" w:rsidP="009D43CA">
            <w:pPr>
              <w:rPr>
                <w:rFonts w:ascii="Arial" w:hAnsi="Arial" w:cs="Arial"/>
                <w:sz w:val="22"/>
                <w:szCs w:val="22"/>
              </w:rPr>
            </w:pPr>
          </w:p>
        </w:tc>
        <w:tc>
          <w:tcPr>
            <w:tcW w:w="8280" w:type="dxa"/>
            <w:gridSpan w:val="4"/>
            <w:shd w:val="clear" w:color="auto" w:fill="auto"/>
          </w:tcPr>
          <w:p w14:paraId="341F0B15" w14:textId="77777777" w:rsidR="00C70088" w:rsidRPr="004716EF" w:rsidRDefault="00C70088" w:rsidP="009D43CA">
            <w:pPr>
              <w:rPr>
                <w:rFonts w:ascii="Arial" w:hAnsi="Arial" w:cs="Arial"/>
                <w:sz w:val="22"/>
                <w:szCs w:val="22"/>
              </w:rPr>
            </w:pPr>
          </w:p>
        </w:tc>
      </w:tr>
      <w:tr w:rsidR="004716EF" w:rsidRPr="004716EF" w14:paraId="286E7298" w14:textId="77777777" w:rsidTr="00493428">
        <w:tc>
          <w:tcPr>
            <w:tcW w:w="648" w:type="dxa"/>
            <w:shd w:val="clear" w:color="auto" w:fill="auto"/>
          </w:tcPr>
          <w:p w14:paraId="5AC8C477" w14:textId="77777777" w:rsidR="008D7E14" w:rsidRPr="004716EF" w:rsidRDefault="008D7E14" w:rsidP="009D43CA">
            <w:pPr>
              <w:rPr>
                <w:rFonts w:ascii="Arial" w:hAnsi="Arial" w:cs="Arial"/>
                <w:sz w:val="22"/>
                <w:szCs w:val="22"/>
              </w:rPr>
            </w:pPr>
          </w:p>
        </w:tc>
        <w:tc>
          <w:tcPr>
            <w:tcW w:w="540" w:type="dxa"/>
            <w:shd w:val="clear" w:color="auto" w:fill="auto"/>
          </w:tcPr>
          <w:p w14:paraId="6325EDA2" w14:textId="77777777" w:rsidR="008D7E14" w:rsidRPr="004716EF" w:rsidRDefault="008D7E14" w:rsidP="009D43CA">
            <w:pPr>
              <w:rPr>
                <w:rFonts w:ascii="Arial" w:hAnsi="Arial" w:cs="Arial"/>
                <w:sz w:val="22"/>
                <w:szCs w:val="22"/>
              </w:rPr>
            </w:pPr>
            <w:r w:rsidRPr="004716EF">
              <w:rPr>
                <w:rFonts w:ascii="Arial" w:hAnsi="Arial" w:cs="Arial"/>
                <w:sz w:val="22"/>
                <w:szCs w:val="22"/>
              </w:rPr>
              <w:t>(d)</w:t>
            </w:r>
          </w:p>
        </w:tc>
        <w:tc>
          <w:tcPr>
            <w:tcW w:w="8280" w:type="dxa"/>
            <w:gridSpan w:val="4"/>
            <w:shd w:val="clear" w:color="auto" w:fill="auto"/>
          </w:tcPr>
          <w:p w14:paraId="411A48FA" w14:textId="77777777" w:rsidR="008D7E14" w:rsidRPr="004716EF" w:rsidRDefault="004D177C" w:rsidP="00D27164">
            <w:pPr>
              <w:rPr>
                <w:rFonts w:ascii="Arial" w:hAnsi="Arial" w:cs="Arial"/>
                <w:sz w:val="22"/>
                <w:szCs w:val="22"/>
              </w:rPr>
            </w:pPr>
            <w:r w:rsidRPr="004716EF">
              <w:rPr>
                <w:rFonts w:ascii="Arial" w:hAnsi="Arial" w:cs="Arial"/>
                <w:sz w:val="22"/>
                <w:szCs w:val="22"/>
              </w:rPr>
              <w:t xml:space="preserve">the Chief Executive or if absent or otherwise unable to act the </w:t>
            </w:r>
            <w:r w:rsidR="00882248" w:rsidRPr="004716EF">
              <w:rPr>
                <w:rFonts w:ascii="Arial" w:hAnsi="Arial" w:cs="Arial"/>
                <w:sz w:val="22"/>
                <w:szCs w:val="22"/>
              </w:rPr>
              <w:t>Corporate Director</w:t>
            </w:r>
            <w:r w:rsidR="00D27164">
              <w:rPr>
                <w:rFonts w:ascii="Arial" w:hAnsi="Arial" w:cs="Arial"/>
                <w:sz w:val="22"/>
                <w:szCs w:val="22"/>
              </w:rPr>
              <w:t xml:space="preserve"> identified by the Chief Executive from time to time</w:t>
            </w:r>
            <w:r w:rsidRPr="004716EF">
              <w:rPr>
                <w:rFonts w:ascii="Arial" w:hAnsi="Arial" w:cs="Arial"/>
                <w:sz w:val="22"/>
                <w:szCs w:val="22"/>
              </w:rPr>
              <w:t xml:space="preserve"> which, for reasons of urgency, cannot await the next meeting of the Council or of any Committee or other body to which the Council has delegated the function in connection with which a decision is required (other than a decision which must by law be taken by the Council itself), subject to the following consultation:</w:t>
            </w:r>
          </w:p>
        </w:tc>
      </w:tr>
      <w:tr w:rsidR="004716EF" w:rsidRPr="004716EF" w14:paraId="6FC09A0A" w14:textId="77777777" w:rsidTr="00493428">
        <w:tc>
          <w:tcPr>
            <w:tcW w:w="648" w:type="dxa"/>
            <w:shd w:val="clear" w:color="auto" w:fill="auto"/>
          </w:tcPr>
          <w:p w14:paraId="302EE78B" w14:textId="77777777" w:rsidR="00C70088" w:rsidRPr="004716EF" w:rsidRDefault="00C70088" w:rsidP="0054318C">
            <w:pPr>
              <w:rPr>
                <w:rFonts w:ascii="Arial" w:hAnsi="Arial" w:cs="Arial"/>
                <w:sz w:val="22"/>
                <w:szCs w:val="22"/>
              </w:rPr>
            </w:pPr>
          </w:p>
        </w:tc>
        <w:tc>
          <w:tcPr>
            <w:tcW w:w="540" w:type="dxa"/>
            <w:shd w:val="clear" w:color="auto" w:fill="auto"/>
          </w:tcPr>
          <w:p w14:paraId="12758D6D" w14:textId="77777777" w:rsidR="00C70088" w:rsidRPr="004716EF" w:rsidRDefault="00C70088" w:rsidP="0054318C">
            <w:pPr>
              <w:rPr>
                <w:rFonts w:ascii="Arial" w:hAnsi="Arial" w:cs="Arial"/>
                <w:sz w:val="22"/>
                <w:szCs w:val="22"/>
              </w:rPr>
            </w:pPr>
          </w:p>
        </w:tc>
        <w:tc>
          <w:tcPr>
            <w:tcW w:w="540" w:type="dxa"/>
            <w:gridSpan w:val="2"/>
            <w:shd w:val="clear" w:color="auto" w:fill="auto"/>
          </w:tcPr>
          <w:p w14:paraId="42BF3E7A" w14:textId="77777777" w:rsidR="00C70088" w:rsidRPr="004716EF" w:rsidRDefault="00C70088" w:rsidP="0054318C">
            <w:pPr>
              <w:rPr>
                <w:rFonts w:ascii="Arial" w:hAnsi="Arial" w:cs="Arial"/>
                <w:sz w:val="22"/>
                <w:szCs w:val="22"/>
              </w:rPr>
            </w:pPr>
          </w:p>
        </w:tc>
        <w:tc>
          <w:tcPr>
            <w:tcW w:w="7740" w:type="dxa"/>
            <w:gridSpan w:val="2"/>
            <w:shd w:val="clear" w:color="auto" w:fill="auto"/>
          </w:tcPr>
          <w:p w14:paraId="3DCCAAC8" w14:textId="77777777" w:rsidR="00C70088" w:rsidRPr="004716EF" w:rsidRDefault="00C70088" w:rsidP="0054318C">
            <w:pPr>
              <w:rPr>
                <w:rFonts w:ascii="Arial" w:hAnsi="Arial" w:cs="Arial"/>
                <w:sz w:val="22"/>
                <w:szCs w:val="22"/>
              </w:rPr>
            </w:pPr>
          </w:p>
        </w:tc>
      </w:tr>
      <w:tr w:rsidR="004716EF" w:rsidRPr="004716EF" w14:paraId="5A9409A7" w14:textId="77777777" w:rsidTr="00493428">
        <w:tc>
          <w:tcPr>
            <w:tcW w:w="648" w:type="dxa"/>
            <w:shd w:val="clear" w:color="auto" w:fill="auto"/>
          </w:tcPr>
          <w:p w14:paraId="4AE2543D" w14:textId="77777777" w:rsidR="00C70088" w:rsidRPr="004716EF" w:rsidRDefault="00C70088" w:rsidP="0054318C">
            <w:pPr>
              <w:rPr>
                <w:rFonts w:ascii="Arial" w:hAnsi="Arial" w:cs="Arial"/>
                <w:sz w:val="22"/>
                <w:szCs w:val="22"/>
              </w:rPr>
            </w:pPr>
          </w:p>
        </w:tc>
        <w:tc>
          <w:tcPr>
            <w:tcW w:w="540" w:type="dxa"/>
            <w:shd w:val="clear" w:color="auto" w:fill="auto"/>
          </w:tcPr>
          <w:p w14:paraId="67C6837F" w14:textId="77777777" w:rsidR="00C70088" w:rsidRPr="004716EF" w:rsidRDefault="00C70088" w:rsidP="0054318C">
            <w:pPr>
              <w:rPr>
                <w:rFonts w:ascii="Arial" w:hAnsi="Arial" w:cs="Arial"/>
                <w:sz w:val="22"/>
                <w:szCs w:val="22"/>
              </w:rPr>
            </w:pPr>
          </w:p>
        </w:tc>
        <w:tc>
          <w:tcPr>
            <w:tcW w:w="540" w:type="dxa"/>
            <w:gridSpan w:val="2"/>
            <w:shd w:val="clear" w:color="auto" w:fill="auto"/>
          </w:tcPr>
          <w:p w14:paraId="45AF8916" w14:textId="77777777" w:rsidR="00C70088" w:rsidRPr="004716EF" w:rsidRDefault="00C70088" w:rsidP="005218B6">
            <w:pPr>
              <w:numPr>
                <w:ilvl w:val="0"/>
                <w:numId w:val="2"/>
              </w:numPr>
              <w:rPr>
                <w:rFonts w:ascii="Arial" w:hAnsi="Arial" w:cs="Arial"/>
                <w:sz w:val="22"/>
                <w:szCs w:val="22"/>
              </w:rPr>
            </w:pPr>
          </w:p>
        </w:tc>
        <w:tc>
          <w:tcPr>
            <w:tcW w:w="7740" w:type="dxa"/>
            <w:gridSpan w:val="2"/>
            <w:shd w:val="clear" w:color="auto" w:fill="auto"/>
          </w:tcPr>
          <w:p w14:paraId="7A2AE4AF" w14:textId="77777777" w:rsidR="00C70088" w:rsidRPr="004716EF" w:rsidRDefault="00C70088" w:rsidP="0054318C">
            <w:pPr>
              <w:rPr>
                <w:rFonts w:ascii="Arial" w:hAnsi="Arial" w:cs="Arial"/>
                <w:sz w:val="22"/>
                <w:szCs w:val="22"/>
              </w:rPr>
            </w:pPr>
            <w:r w:rsidRPr="004716EF">
              <w:rPr>
                <w:rFonts w:ascii="Arial" w:hAnsi="Arial" w:cs="Arial"/>
                <w:sz w:val="22"/>
                <w:szCs w:val="22"/>
              </w:rPr>
              <w:t>The Chairperson of any committee or other body to which the Council has delegated the function in respect of which the decision is required or, if there is no such committee or other body, the Mayor;</w:t>
            </w:r>
          </w:p>
        </w:tc>
      </w:tr>
      <w:tr w:rsidR="004716EF" w:rsidRPr="004716EF" w14:paraId="25614E2A" w14:textId="77777777" w:rsidTr="00493428">
        <w:tc>
          <w:tcPr>
            <w:tcW w:w="648" w:type="dxa"/>
            <w:shd w:val="clear" w:color="auto" w:fill="auto"/>
          </w:tcPr>
          <w:p w14:paraId="7C434413" w14:textId="77777777" w:rsidR="00C70088" w:rsidRPr="004716EF" w:rsidRDefault="00C70088" w:rsidP="0054318C">
            <w:pPr>
              <w:rPr>
                <w:rFonts w:ascii="Arial" w:hAnsi="Arial" w:cs="Arial"/>
                <w:sz w:val="22"/>
                <w:szCs w:val="22"/>
              </w:rPr>
            </w:pPr>
          </w:p>
        </w:tc>
        <w:tc>
          <w:tcPr>
            <w:tcW w:w="540" w:type="dxa"/>
            <w:shd w:val="clear" w:color="auto" w:fill="auto"/>
          </w:tcPr>
          <w:p w14:paraId="3B978922" w14:textId="77777777" w:rsidR="00C70088" w:rsidRPr="004716EF" w:rsidRDefault="00C70088" w:rsidP="0054318C">
            <w:pPr>
              <w:rPr>
                <w:rFonts w:ascii="Arial" w:hAnsi="Arial" w:cs="Arial"/>
                <w:sz w:val="22"/>
                <w:szCs w:val="22"/>
              </w:rPr>
            </w:pPr>
          </w:p>
        </w:tc>
        <w:tc>
          <w:tcPr>
            <w:tcW w:w="540" w:type="dxa"/>
            <w:gridSpan w:val="2"/>
            <w:shd w:val="clear" w:color="auto" w:fill="auto"/>
          </w:tcPr>
          <w:p w14:paraId="3F74BD7C" w14:textId="77777777" w:rsidR="00C70088" w:rsidRPr="004716EF" w:rsidRDefault="00C70088" w:rsidP="0054318C">
            <w:pPr>
              <w:rPr>
                <w:rFonts w:ascii="Arial" w:hAnsi="Arial" w:cs="Arial"/>
                <w:sz w:val="22"/>
                <w:szCs w:val="22"/>
              </w:rPr>
            </w:pPr>
          </w:p>
        </w:tc>
        <w:tc>
          <w:tcPr>
            <w:tcW w:w="7740" w:type="dxa"/>
            <w:gridSpan w:val="2"/>
            <w:shd w:val="clear" w:color="auto" w:fill="auto"/>
          </w:tcPr>
          <w:p w14:paraId="7C96199B" w14:textId="77777777" w:rsidR="00C70088" w:rsidRPr="004716EF" w:rsidRDefault="00C70088" w:rsidP="0054318C">
            <w:pPr>
              <w:rPr>
                <w:rFonts w:ascii="Arial" w:hAnsi="Arial" w:cs="Arial"/>
                <w:sz w:val="22"/>
                <w:szCs w:val="22"/>
              </w:rPr>
            </w:pPr>
          </w:p>
        </w:tc>
      </w:tr>
      <w:tr w:rsidR="004716EF" w:rsidRPr="004716EF" w14:paraId="2C50E87D" w14:textId="77777777" w:rsidTr="00493428">
        <w:tc>
          <w:tcPr>
            <w:tcW w:w="648" w:type="dxa"/>
            <w:shd w:val="clear" w:color="auto" w:fill="auto"/>
          </w:tcPr>
          <w:p w14:paraId="210068AB" w14:textId="77777777" w:rsidR="00C70088" w:rsidRPr="004716EF" w:rsidRDefault="00C70088" w:rsidP="009D43CA">
            <w:pPr>
              <w:rPr>
                <w:rFonts w:ascii="Arial" w:hAnsi="Arial" w:cs="Arial"/>
                <w:sz w:val="22"/>
                <w:szCs w:val="22"/>
              </w:rPr>
            </w:pPr>
          </w:p>
        </w:tc>
        <w:tc>
          <w:tcPr>
            <w:tcW w:w="540" w:type="dxa"/>
            <w:shd w:val="clear" w:color="auto" w:fill="auto"/>
          </w:tcPr>
          <w:p w14:paraId="27BC1F92" w14:textId="77777777" w:rsidR="00C70088" w:rsidRPr="004716EF" w:rsidRDefault="00C70088" w:rsidP="009D43CA">
            <w:pPr>
              <w:rPr>
                <w:rFonts w:ascii="Arial" w:hAnsi="Arial" w:cs="Arial"/>
                <w:sz w:val="22"/>
                <w:szCs w:val="22"/>
              </w:rPr>
            </w:pPr>
          </w:p>
        </w:tc>
        <w:tc>
          <w:tcPr>
            <w:tcW w:w="540" w:type="dxa"/>
            <w:gridSpan w:val="2"/>
            <w:shd w:val="clear" w:color="auto" w:fill="auto"/>
          </w:tcPr>
          <w:p w14:paraId="7713E766" w14:textId="77777777" w:rsidR="00C70088" w:rsidRPr="004716EF" w:rsidRDefault="00C70088" w:rsidP="005218B6">
            <w:pPr>
              <w:numPr>
                <w:ilvl w:val="0"/>
                <w:numId w:val="2"/>
              </w:numPr>
              <w:rPr>
                <w:rFonts w:ascii="Arial" w:hAnsi="Arial" w:cs="Arial"/>
                <w:sz w:val="22"/>
                <w:szCs w:val="22"/>
              </w:rPr>
            </w:pPr>
          </w:p>
        </w:tc>
        <w:tc>
          <w:tcPr>
            <w:tcW w:w="7740" w:type="dxa"/>
            <w:gridSpan w:val="2"/>
            <w:shd w:val="clear" w:color="auto" w:fill="auto"/>
          </w:tcPr>
          <w:p w14:paraId="51A11935" w14:textId="77777777" w:rsidR="00C70088" w:rsidRPr="004716EF" w:rsidRDefault="00C70088" w:rsidP="009D43CA">
            <w:pPr>
              <w:rPr>
                <w:rFonts w:ascii="Arial" w:hAnsi="Arial" w:cs="Arial"/>
                <w:sz w:val="22"/>
                <w:szCs w:val="22"/>
              </w:rPr>
            </w:pPr>
            <w:r w:rsidRPr="004716EF">
              <w:rPr>
                <w:rFonts w:ascii="Arial" w:hAnsi="Arial" w:cs="Arial"/>
                <w:sz w:val="22"/>
                <w:szCs w:val="22"/>
              </w:rPr>
              <w:t>The leader(s) of each political group into which the members of the Council are divided;</w:t>
            </w:r>
          </w:p>
        </w:tc>
      </w:tr>
      <w:tr w:rsidR="004716EF" w:rsidRPr="004716EF" w14:paraId="5DDA50BE" w14:textId="77777777" w:rsidTr="00493428">
        <w:tc>
          <w:tcPr>
            <w:tcW w:w="648" w:type="dxa"/>
            <w:shd w:val="clear" w:color="auto" w:fill="auto"/>
          </w:tcPr>
          <w:p w14:paraId="36F3BBE8" w14:textId="77777777" w:rsidR="00C70088" w:rsidRPr="004716EF" w:rsidRDefault="00C70088" w:rsidP="0054318C">
            <w:pPr>
              <w:rPr>
                <w:rFonts w:ascii="Arial" w:hAnsi="Arial" w:cs="Arial"/>
                <w:sz w:val="22"/>
                <w:szCs w:val="22"/>
              </w:rPr>
            </w:pPr>
          </w:p>
        </w:tc>
        <w:tc>
          <w:tcPr>
            <w:tcW w:w="540" w:type="dxa"/>
            <w:shd w:val="clear" w:color="auto" w:fill="auto"/>
          </w:tcPr>
          <w:p w14:paraId="3F7C8B79" w14:textId="77777777" w:rsidR="00C70088" w:rsidRPr="004716EF" w:rsidRDefault="00C70088" w:rsidP="0054318C">
            <w:pPr>
              <w:rPr>
                <w:rFonts w:ascii="Arial" w:hAnsi="Arial" w:cs="Arial"/>
                <w:sz w:val="22"/>
                <w:szCs w:val="22"/>
              </w:rPr>
            </w:pPr>
          </w:p>
        </w:tc>
        <w:tc>
          <w:tcPr>
            <w:tcW w:w="540" w:type="dxa"/>
            <w:gridSpan w:val="2"/>
            <w:shd w:val="clear" w:color="auto" w:fill="auto"/>
          </w:tcPr>
          <w:p w14:paraId="27FF72C8" w14:textId="77777777" w:rsidR="00C70088" w:rsidRPr="004716EF" w:rsidRDefault="00C70088" w:rsidP="0054318C">
            <w:pPr>
              <w:rPr>
                <w:rFonts w:ascii="Arial" w:hAnsi="Arial" w:cs="Arial"/>
                <w:sz w:val="22"/>
                <w:szCs w:val="22"/>
              </w:rPr>
            </w:pPr>
          </w:p>
        </w:tc>
        <w:tc>
          <w:tcPr>
            <w:tcW w:w="7740" w:type="dxa"/>
            <w:gridSpan w:val="2"/>
            <w:shd w:val="clear" w:color="auto" w:fill="auto"/>
          </w:tcPr>
          <w:p w14:paraId="0DE3239F" w14:textId="77777777" w:rsidR="00C70088" w:rsidRPr="004716EF" w:rsidRDefault="00C70088" w:rsidP="0054318C">
            <w:pPr>
              <w:rPr>
                <w:rFonts w:ascii="Arial" w:hAnsi="Arial" w:cs="Arial"/>
                <w:sz w:val="22"/>
                <w:szCs w:val="22"/>
              </w:rPr>
            </w:pPr>
          </w:p>
        </w:tc>
      </w:tr>
      <w:tr w:rsidR="004716EF" w:rsidRPr="004716EF" w14:paraId="5B6B295B" w14:textId="77777777" w:rsidTr="00493428">
        <w:tc>
          <w:tcPr>
            <w:tcW w:w="648" w:type="dxa"/>
            <w:shd w:val="clear" w:color="auto" w:fill="auto"/>
          </w:tcPr>
          <w:p w14:paraId="1B587BE4" w14:textId="77777777" w:rsidR="00C70088" w:rsidRPr="004716EF" w:rsidRDefault="00C70088" w:rsidP="0054318C">
            <w:pPr>
              <w:rPr>
                <w:rFonts w:ascii="Arial" w:hAnsi="Arial" w:cs="Arial"/>
                <w:sz w:val="22"/>
                <w:szCs w:val="22"/>
              </w:rPr>
            </w:pPr>
          </w:p>
        </w:tc>
        <w:tc>
          <w:tcPr>
            <w:tcW w:w="540" w:type="dxa"/>
            <w:shd w:val="clear" w:color="auto" w:fill="auto"/>
          </w:tcPr>
          <w:p w14:paraId="2C959EC3" w14:textId="77777777" w:rsidR="00C70088" w:rsidRPr="004716EF" w:rsidRDefault="00C70088" w:rsidP="0054318C">
            <w:pPr>
              <w:rPr>
                <w:rFonts w:ascii="Arial" w:hAnsi="Arial" w:cs="Arial"/>
                <w:sz w:val="22"/>
                <w:szCs w:val="22"/>
              </w:rPr>
            </w:pPr>
          </w:p>
        </w:tc>
        <w:tc>
          <w:tcPr>
            <w:tcW w:w="540" w:type="dxa"/>
            <w:gridSpan w:val="2"/>
            <w:shd w:val="clear" w:color="auto" w:fill="auto"/>
          </w:tcPr>
          <w:p w14:paraId="02F87CE1" w14:textId="77777777" w:rsidR="00C70088" w:rsidRPr="004716EF" w:rsidRDefault="00C70088" w:rsidP="005218B6">
            <w:pPr>
              <w:numPr>
                <w:ilvl w:val="0"/>
                <w:numId w:val="2"/>
              </w:numPr>
              <w:rPr>
                <w:rFonts w:ascii="Arial" w:hAnsi="Arial" w:cs="Arial"/>
                <w:sz w:val="22"/>
                <w:szCs w:val="22"/>
              </w:rPr>
            </w:pPr>
          </w:p>
        </w:tc>
        <w:tc>
          <w:tcPr>
            <w:tcW w:w="7740" w:type="dxa"/>
            <w:gridSpan w:val="2"/>
            <w:shd w:val="clear" w:color="auto" w:fill="auto"/>
          </w:tcPr>
          <w:p w14:paraId="11DB75A5" w14:textId="77777777" w:rsidR="00C70088" w:rsidRDefault="00C70088" w:rsidP="0054318C">
            <w:pPr>
              <w:rPr>
                <w:rFonts w:ascii="Arial" w:hAnsi="Arial" w:cs="Arial"/>
                <w:sz w:val="22"/>
                <w:szCs w:val="22"/>
              </w:rPr>
            </w:pPr>
            <w:r w:rsidRPr="004716EF">
              <w:rPr>
                <w:rFonts w:ascii="Arial" w:hAnsi="Arial" w:cs="Arial"/>
                <w:sz w:val="22"/>
                <w:szCs w:val="22"/>
              </w:rPr>
              <w:t>The Chief Officers (s) (if any) responsible for the function in respect of which the decision is required.</w:t>
            </w:r>
          </w:p>
          <w:p w14:paraId="2B3CED5F" w14:textId="77777777" w:rsidR="00D27164" w:rsidRPr="004716EF" w:rsidRDefault="00D27164" w:rsidP="0054318C">
            <w:pPr>
              <w:rPr>
                <w:rFonts w:ascii="Arial" w:hAnsi="Arial" w:cs="Arial"/>
                <w:sz w:val="22"/>
                <w:szCs w:val="22"/>
              </w:rPr>
            </w:pPr>
          </w:p>
        </w:tc>
      </w:tr>
      <w:tr w:rsidR="000B08DF" w:rsidRPr="00882248" w14:paraId="13986824"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391E6BB7" w14:textId="77777777" w:rsidR="00F8180B" w:rsidRPr="004716EF" w:rsidRDefault="0025272B" w:rsidP="009D43CA">
            <w:pPr>
              <w:rPr>
                <w:rFonts w:ascii="Arial" w:hAnsi="Arial" w:cs="Arial"/>
                <w:sz w:val="22"/>
                <w:szCs w:val="22"/>
              </w:rPr>
            </w:pPr>
            <w:r w:rsidRPr="004716EF">
              <w:rPr>
                <w:rFonts w:ascii="Arial" w:hAnsi="Arial" w:cs="Arial"/>
                <w:sz w:val="22"/>
                <w:szCs w:val="22"/>
              </w:rPr>
              <w:t>9</w:t>
            </w:r>
            <w:r w:rsidR="00F8180B" w:rsidRPr="004716EF">
              <w:rPr>
                <w:rFonts w:ascii="Arial" w:hAnsi="Arial" w:cs="Arial"/>
                <w:sz w:val="22"/>
                <w:szCs w:val="22"/>
              </w:rPr>
              <w:t>.</w:t>
            </w:r>
          </w:p>
        </w:tc>
        <w:tc>
          <w:tcPr>
            <w:tcW w:w="8820" w:type="dxa"/>
            <w:gridSpan w:val="5"/>
            <w:tcBorders>
              <w:top w:val="nil"/>
              <w:left w:val="nil"/>
              <w:bottom w:val="nil"/>
              <w:right w:val="nil"/>
            </w:tcBorders>
          </w:tcPr>
          <w:p w14:paraId="5F171549" w14:textId="6D92AB23" w:rsidR="00CF7A88" w:rsidRPr="004716EF" w:rsidRDefault="00F8180B" w:rsidP="009D43CA">
            <w:pPr>
              <w:rPr>
                <w:rFonts w:ascii="Arial" w:hAnsi="Arial" w:cs="Arial"/>
                <w:sz w:val="22"/>
                <w:szCs w:val="22"/>
              </w:rPr>
            </w:pPr>
            <w:r w:rsidRPr="004716EF">
              <w:rPr>
                <w:rFonts w:ascii="Arial" w:hAnsi="Arial" w:cs="Arial"/>
                <w:sz w:val="22"/>
                <w:szCs w:val="22"/>
              </w:rPr>
              <w:t>Every</w:t>
            </w:r>
            <w:r w:rsidR="00F33764" w:rsidRPr="004716EF">
              <w:rPr>
                <w:rFonts w:ascii="Arial" w:hAnsi="Arial" w:cs="Arial"/>
                <w:sz w:val="22"/>
                <w:szCs w:val="22"/>
              </w:rPr>
              <w:t xml:space="preserve"> Chief </w:t>
            </w:r>
            <w:r w:rsidRPr="004716EF">
              <w:rPr>
                <w:rFonts w:ascii="Arial" w:hAnsi="Arial" w:cs="Arial"/>
                <w:sz w:val="22"/>
                <w:szCs w:val="22"/>
              </w:rPr>
              <w:t xml:space="preserve">Officer </w:t>
            </w:r>
            <w:r w:rsidR="00CF7A88" w:rsidRPr="004716EF">
              <w:rPr>
                <w:rFonts w:ascii="Arial" w:hAnsi="Arial" w:cs="Arial"/>
                <w:sz w:val="22"/>
                <w:szCs w:val="22"/>
              </w:rPr>
              <w:t xml:space="preserve">or Cabinet Member </w:t>
            </w:r>
            <w:r w:rsidR="00767455" w:rsidRPr="004716EF">
              <w:rPr>
                <w:rFonts w:ascii="Arial" w:hAnsi="Arial" w:cs="Arial"/>
                <w:sz w:val="22"/>
                <w:szCs w:val="22"/>
              </w:rPr>
              <w:t xml:space="preserve">on </w:t>
            </w:r>
            <w:proofErr w:type="gramStart"/>
            <w:r w:rsidRPr="004716EF">
              <w:rPr>
                <w:rFonts w:ascii="Arial" w:hAnsi="Arial" w:cs="Arial"/>
                <w:sz w:val="22"/>
                <w:szCs w:val="22"/>
              </w:rPr>
              <w:t>making a decision</w:t>
            </w:r>
            <w:proofErr w:type="gramEnd"/>
            <w:r w:rsidRPr="004716EF">
              <w:rPr>
                <w:rFonts w:ascii="Arial" w:hAnsi="Arial" w:cs="Arial"/>
                <w:sz w:val="22"/>
                <w:szCs w:val="22"/>
              </w:rPr>
              <w:t xml:space="preserve"> </w:t>
            </w:r>
            <w:r w:rsidR="002D20C0" w:rsidRPr="004716EF">
              <w:rPr>
                <w:rFonts w:ascii="Arial" w:hAnsi="Arial" w:cs="Arial"/>
                <w:sz w:val="22"/>
                <w:szCs w:val="22"/>
              </w:rPr>
              <w:t xml:space="preserve">after following the </w:t>
            </w:r>
            <w:r w:rsidR="001D1C73" w:rsidRPr="004716EF">
              <w:rPr>
                <w:rFonts w:ascii="Arial" w:hAnsi="Arial" w:cs="Arial"/>
                <w:sz w:val="22"/>
                <w:szCs w:val="22"/>
              </w:rPr>
              <w:t xml:space="preserve">evidenced procedure set out in </w:t>
            </w:r>
            <w:r w:rsidR="000821A0">
              <w:rPr>
                <w:rFonts w:ascii="Arial" w:hAnsi="Arial" w:cs="Arial"/>
                <w:sz w:val="22"/>
                <w:szCs w:val="22"/>
              </w:rPr>
              <w:t xml:space="preserve">paragraph </w:t>
            </w:r>
            <w:r w:rsidR="001D1C73" w:rsidRPr="004716EF">
              <w:rPr>
                <w:rFonts w:ascii="Arial" w:hAnsi="Arial" w:cs="Arial"/>
                <w:sz w:val="22"/>
                <w:szCs w:val="22"/>
              </w:rPr>
              <w:t>7</w:t>
            </w:r>
            <w:r w:rsidR="002D20C0" w:rsidRPr="004716EF">
              <w:rPr>
                <w:rFonts w:ascii="Arial" w:hAnsi="Arial" w:cs="Arial"/>
                <w:sz w:val="22"/>
                <w:szCs w:val="22"/>
              </w:rPr>
              <w:t xml:space="preserve"> above s</w:t>
            </w:r>
            <w:r w:rsidRPr="004716EF">
              <w:rPr>
                <w:rFonts w:ascii="Arial" w:hAnsi="Arial" w:cs="Arial"/>
                <w:sz w:val="22"/>
                <w:szCs w:val="22"/>
              </w:rPr>
              <w:t xml:space="preserve">hall ensure that </w:t>
            </w:r>
            <w:r w:rsidR="001D1C73" w:rsidRPr="004716EF">
              <w:rPr>
                <w:rFonts w:ascii="Arial" w:hAnsi="Arial" w:cs="Arial"/>
                <w:sz w:val="22"/>
                <w:szCs w:val="22"/>
              </w:rPr>
              <w:t xml:space="preserve">full details </w:t>
            </w:r>
            <w:r w:rsidR="0025272B" w:rsidRPr="004716EF">
              <w:rPr>
                <w:rFonts w:ascii="Arial" w:hAnsi="Arial" w:cs="Arial"/>
                <w:sz w:val="22"/>
                <w:szCs w:val="22"/>
              </w:rPr>
              <w:t xml:space="preserve">of the decision are completed on </w:t>
            </w:r>
            <w:r w:rsidR="00061C6A" w:rsidRPr="004716EF">
              <w:rPr>
                <w:rFonts w:ascii="Arial" w:hAnsi="Arial" w:cs="Arial"/>
                <w:sz w:val="22"/>
                <w:szCs w:val="22"/>
              </w:rPr>
              <w:t>the prescribed f</w:t>
            </w:r>
            <w:r w:rsidR="00CF7A88" w:rsidRPr="004716EF">
              <w:rPr>
                <w:rFonts w:ascii="Arial" w:hAnsi="Arial" w:cs="Arial"/>
                <w:sz w:val="22"/>
                <w:szCs w:val="22"/>
              </w:rPr>
              <w:t xml:space="preserve">orm </w:t>
            </w:r>
            <w:r w:rsidR="0025272B" w:rsidRPr="004716EF">
              <w:rPr>
                <w:rFonts w:ascii="Arial" w:hAnsi="Arial" w:cs="Arial"/>
                <w:sz w:val="22"/>
                <w:szCs w:val="22"/>
              </w:rPr>
              <w:t xml:space="preserve">in respect </w:t>
            </w:r>
            <w:r w:rsidR="001D1C73" w:rsidRPr="004716EF">
              <w:rPr>
                <w:rFonts w:ascii="Arial" w:hAnsi="Arial" w:cs="Arial"/>
                <w:sz w:val="22"/>
                <w:szCs w:val="22"/>
              </w:rPr>
              <w:t>of the final decision</w:t>
            </w:r>
            <w:r w:rsidR="0025272B" w:rsidRPr="004716EF">
              <w:rPr>
                <w:rFonts w:ascii="Arial" w:hAnsi="Arial" w:cs="Arial"/>
                <w:sz w:val="22"/>
                <w:szCs w:val="22"/>
              </w:rPr>
              <w:t>.</w:t>
            </w:r>
          </w:p>
        </w:tc>
      </w:tr>
      <w:tr w:rsidR="000B08DF" w:rsidRPr="00882248" w14:paraId="0B09BBAE"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58DFDFA7" w14:textId="77777777" w:rsidR="00AC7275" w:rsidRPr="004716EF" w:rsidRDefault="00AC7275" w:rsidP="00CE3844">
            <w:pPr>
              <w:rPr>
                <w:rFonts w:ascii="Arial" w:hAnsi="Arial" w:cs="Arial"/>
                <w:sz w:val="22"/>
                <w:szCs w:val="22"/>
              </w:rPr>
            </w:pPr>
          </w:p>
        </w:tc>
        <w:tc>
          <w:tcPr>
            <w:tcW w:w="8820" w:type="dxa"/>
            <w:gridSpan w:val="5"/>
            <w:tcBorders>
              <w:top w:val="nil"/>
              <w:left w:val="nil"/>
              <w:bottom w:val="nil"/>
              <w:right w:val="nil"/>
            </w:tcBorders>
          </w:tcPr>
          <w:p w14:paraId="1F93FAD0" w14:textId="77777777" w:rsidR="00AC7275" w:rsidRPr="004716EF" w:rsidRDefault="00AC7275" w:rsidP="00CE3844">
            <w:pPr>
              <w:rPr>
                <w:rFonts w:ascii="Arial" w:hAnsi="Arial" w:cs="Arial"/>
                <w:sz w:val="22"/>
                <w:szCs w:val="22"/>
              </w:rPr>
            </w:pPr>
          </w:p>
        </w:tc>
      </w:tr>
      <w:tr w:rsidR="000B08DF" w:rsidRPr="00882248" w14:paraId="573FFD96" w14:textId="77777777" w:rsidTr="002F5FEC">
        <w:tblPrEx>
          <w:tblLook w:val="0000" w:firstRow="0" w:lastRow="0" w:firstColumn="0" w:lastColumn="0" w:noHBand="0" w:noVBand="0"/>
        </w:tblPrEx>
        <w:trPr>
          <w:cantSplit/>
        </w:trPr>
        <w:tc>
          <w:tcPr>
            <w:tcW w:w="648" w:type="dxa"/>
            <w:tcBorders>
              <w:top w:val="nil"/>
              <w:left w:val="nil"/>
              <w:bottom w:val="nil"/>
              <w:right w:val="nil"/>
            </w:tcBorders>
          </w:tcPr>
          <w:p w14:paraId="0F71CBF2" w14:textId="77777777" w:rsidR="0025272B" w:rsidRPr="004716EF" w:rsidRDefault="0025272B" w:rsidP="00CE3844">
            <w:pPr>
              <w:rPr>
                <w:rFonts w:ascii="Arial" w:hAnsi="Arial" w:cs="Arial"/>
                <w:sz w:val="22"/>
                <w:szCs w:val="22"/>
              </w:rPr>
            </w:pPr>
            <w:r w:rsidRPr="004716EF">
              <w:rPr>
                <w:rFonts w:ascii="Arial" w:hAnsi="Arial" w:cs="Arial"/>
                <w:sz w:val="22"/>
                <w:szCs w:val="22"/>
              </w:rPr>
              <w:t>10.</w:t>
            </w:r>
          </w:p>
        </w:tc>
        <w:tc>
          <w:tcPr>
            <w:tcW w:w="8820" w:type="dxa"/>
            <w:gridSpan w:val="5"/>
            <w:tcBorders>
              <w:top w:val="nil"/>
              <w:left w:val="nil"/>
              <w:bottom w:val="nil"/>
              <w:right w:val="nil"/>
            </w:tcBorders>
          </w:tcPr>
          <w:p w14:paraId="1BA9AC34" w14:textId="77777777" w:rsidR="0025272B" w:rsidRPr="004716EF" w:rsidRDefault="0025272B" w:rsidP="00CE3844">
            <w:pPr>
              <w:rPr>
                <w:rFonts w:ascii="Arial" w:hAnsi="Arial" w:cs="Arial"/>
                <w:sz w:val="22"/>
                <w:szCs w:val="22"/>
              </w:rPr>
            </w:pPr>
            <w:r w:rsidRPr="004716EF">
              <w:rPr>
                <w:rFonts w:ascii="Arial" w:hAnsi="Arial" w:cs="Arial"/>
                <w:sz w:val="22"/>
                <w:szCs w:val="22"/>
              </w:rPr>
              <w:t xml:space="preserve">Every Chief Officer or Cabinet Member on </w:t>
            </w:r>
            <w:proofErr w:type="gramStart"/>
            <w:r w:rsidRPr="004716EF">
              <w:rPr>
                <w:rFonts w:ascii="Arial" w:hAnsi="Arial" w:cs="Arial"/>
                <w:sz w:val="22"/>
                <w:szCs w:val="22"/>
              </w:rPr>
              <w:t>making a decision</w:t>
            </w:r>
            <w:proofErr w:type="gramEnd"/>
            <w:r w:rsidRPr="004716EF">
              <w:rPr>
                <w:rFonts w:ascii="Arial" w:hAnsi="Arial" w:cs="Arial"/>
                <w:sz w:val="22"/>
                <w:szCs w:val="22"/>
              </w:rPr>
              <w:t xml:space="preserve"> under Scheme B2 shall ensure that full details of the decision are completed on </w:t>
            </w:r>
            <w:r w:rsidR="00061C6A" w:rsidRPr="004716EF">
              <w:rPr>
                <w:rFonts w:ascii="Arial" w:hAnsi="Arial" w:cs="Arial"/>
                <w:sz w:val="22"/>
                <w:szCs w:val="22"/>
              </w:rPr>
              <w:t xml:space="preserve">the prescribed form </w:t>
            </w:r>
            <w:r w:rsidRPr="004716EF">
              <w:rPr>
                <w:rFonts w:ascii="Arial" w:hAnsi="Arial" w:cs="Arial"/>
                <w:sz w:val="22"/>
                <w:szCs w:val="22"/>
              </w:rPr>
              <w:t>in respect of the final decision.</w:t>
            </w:r>
          </w:p>
        </w:tc>
      </w:tr>
      <w:tr w:rsidR="000B08DF" w:rsidRPr="00882248" w14:paraId="57520827"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4CF05442" w14:textId="77777777" w:rsidR="00830C64" w:rsidRPr="004716EF" w:rsidRDefault="00830C64" w:rsidP="009D43CA">
            <w:pPr>
              <w:rPr>
                <w:rFonts w:ascii="Arial" w:hAnsi="Arial" w:cs="Arial"/>
                <w:sz w:val="22"/>
                <w:szCs w:val="22"/>
              </w:rPr>
            </w:pPr>
          </w:p>
        </w:tc>
        <w:tc>
          <w:tcPr>
            <w:tcW w:w="8820" w:type="dxa"/>
            <w:gridSpan w:val="5"/>
            <w:tcBorders>
              <w:top w:val="nil"/>
              <w:left w:val="nil"/>
              <w:bottom w:val="nil"/>
              <w:right w:val="nil"/>
            </w:tcBorders>
          </w:tcPr>
          <w:p w14:paraId="3ADD4FFA" w14:textId="77777777" w:rsidR="00830C64" w:rsidRPr="004716EF" w:rsidRDefault="00830C64" w:rsidP="009D43CA">
            <w:pPr>
              <w:rPr>
                <w:rFonts w:ascii="Arial" w:hAnsi="Arial" w:cs="Arial"/>
                <w:sz w:val="22"/>
                <w:szCs w:val="22"/>
              </w:rPr>
            </w:pPr>
          </w:p>
        </w:tc>
      </w:tr>
      <w:tr w:rsidR="000B08DF" w:rsidRPr="00882248" w14:paraId="53D12211"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010FB450" w14:textId="77777777" w:rsidR="00F8180B" w:rsidRPr="004716EF" w:rsidRDefault="00B561DC" w:rsidP="009D43CA">
            <w:pPr>
              <w:rPr>
                <w:rFonts w:ascii="Arial" w:hAnsi="Arial" w:cs="Arial"/>
                <w:sz w:val="22"/>
                <w:szCs w:val="22"/>
              </w:rPr>
            </w:pPr>
            <w:r w:rsidRPr="004716EF">
              <w:rPr>
                <w:rFonts w:ascii="Arial" w:hAnsi="Arial" w:cs="Arial"/>
                <w:sz w:val="22"/>
                <w:szCs w:val="22"/>
              </w:rPr>
              <w:t>11.</w:t>
            </w:r>
          </w:p>
        </w:tc>
        <w:tc>
          <w:tcPr>
            <w:tcW w:w="8820" w:type="dxa"/>
            <w:gridSpan w:val="5"/>
            <w:tcBorders>
              <w:top w:val="nil"/>
              <w:left w:val="nil"/>
              <w:bottom w:val="nil"/>
              <w:right w:val="nil"/>
            </w:tcBorders>
          </w:tcPr>
          <w:p w14:paraId="52850301" w14:textId="77777777" w:rsidR="00F8180B" w:rsidRPr="004716EF" w:rsidRDefault="00061C6A" w:rsidP="009D43CA">
            <w:pPr>
              <w:rPr>
                <w:rFonts w:ascii="Arial" w:hAnsi="Arial" w:cs="Arial"/>
                <w:sz w:val="22"/>
                <w:szCs w:val="22"/>
              </w:rPr>
            </w:pPr>
            <w:r w:rsidRPr="004716EF">
              <w:rPr>
                <w:rFonts w:ascii="Arial" w:hAnsi="Arial" w:cs="Arial"/>
                <w:sz w:val="22"/>
                <w:szCs w:val="22"/>
              </w:rPr>
              <w:t>The prescribed f</w:t>
            </w:r>
            <w:r w:rsidR="001E6D4A" w:rsidRPr="004716EF">
              <w:rPr>
                <w:rFonts w:ascii="Arial" w:hAnsi="Arial" w:cs="Arial"/>
                <w:sz w:val="22"/>
                <w:szCs w:val="22"/>
              </w:rPr>
              <w:t>orm shall</w:t>
            </w:r>
            <w:r w:rsidR="00F8180B" w:rsidRPr="004716EF">
              <w:rPr>
                <w:rFonts w:ascii="Arial" w:hAnsi="Arial" w:cs="Arial"/>
                <w:sz w:val="22"/>
                <w:szCs w:val="22"/>
              </w:rPr>
              <w:t xml:space="preserve"> be signed by the Officer</w:t>
            </w:r>
            <w:r w:rsidR="007A22ED" w:rsidRPr="004716EF">
              <w:rPr>
                <w:rFonts w:ascii="Arial" w:hAnsi="Arial" w:cs="Arial"/>
                <w:sz w:val="22"/>
                <w:szCs w:val="22"/>
              </w:rPr>
              <w:t xml:space="preserve"> and/or Member</w:t>
            </w:r>
            <w:r w:rsidR="00F8180B" w:rsidRPr="004716EF">
              <w:rPr>
                <w:rFonts w:ascii="Arial" w:hAnsi="Arial" w:cs="Arial"/>
                <w:sz w:val="22"/>
                <w:szCs w:val="22"/>
              </w:rPr>
              <w:t xml:space="preserve"> making the decision.</w:t>
            </w:r>
          </w:p>
        </w:tc>
      </w:tr>
      <w:tr w:rsidR="000B08DF" w:rsidRPr="00882248" w14:paraId="298E064A"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1914D047" w14:textId="77777777" w:rsidR="00830C64" w:rsidRPr="004716EF" w:rsidRDefault="00830C64" w:rsidP="009D43CA">
            <w:pPr>
              <w:rPr>
                <w:rFonts w:ascii="Arial" w:hAnsi="Arial" w:cs="Arial"/>
                <w:sz w:val="22"/>
                <w:szCs w:val="22"/>
              </w:rPr>
            </w:pPr>
          </w:p>
        </w:tc>
        <w:tc>
          <w:tcPr>
            <w:tcW w:w="8820" w:type="dxa"/>
            <w:gridSpan w:val="5"/>
            <w:tcBorders>
              <w:top w:val="nil"/>
              <w:left w:val="nil"/>
              <w:bottom w:val="nil"/>
              <w:right w:val="nil"/>
            </w:tcBorders>
          </w:tcPr>
          <w:p w14:paraId="4E86EF10" w14:textId="77777777" w:rsidR="00830C64" w:rsidRPr="004716EF" w:rsidRDefault="00830C64" w:rsidP="009D43CA">
            <w:pPr>
              <w:rPr>
                <w:rFonts w:ascii="Arial" w:hAnsi="Arial" w:cs="Arial"/>
                <w:sz w:val="22"/>
                <w:szCs w:val="22"/>
              </w:rPr>
            </w:pPr>
          </w:p>
        </w:tc>
      </w:tr>
      <w:tr w:rsidR="000B08DF" w:rsidRPr="00882248" w14:paraId="37FB5F68"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489417AE" w14:textId="77777777" w:rsidR="00F8180B" w:rsidRPr="004716EF" w:rsidRDefault="00965D04" w:rsidP="009D43CA">
            <w:pPr>
              <w:rPr>
                <w:rFonts w:ascii="Arial" w:hAnsi="Arial" w:cs="Arial"/>
                <w:sz w:val="22"/>
                <w:szCs w:val="22"/>
              </w:rPr>
            </w:pPr>
            <w:r w:rsidRPr="004716EF">
              <w:rPr>
                <w:rFonts w:ascii="Arial" w:hAnsi="Arial" w:cs="Arial"/>
                <w:sz w:val="22"/>
                <w:szCs w:val="22"/>
              </w:rPr>
              <w:t>1</w:t>
            </w:r>
            <w:r w:rsidR="00B561DC" w:rsidRPr="004716EF">
              <w:rPr>
                <w:rFonts w:ascii="Arial" w:hAnsi="Arial" w:cs="Arial"/>
                <w:sz w:val="22"/>
                <w:szCs w:val="22"/>
              </w:rPr>
              <w:t>2</w:t>
            </w:r>
            <w:r w:rsidR="002A5230" w:rsidRPr="004716EF">
              <w:rPr>
                <w:rFonts w:ascii="Arial" w:hAnsi="Arial" w:cs="Arial"/>
                <w:sz w:val="22"/>
                <w:szCs w:val="22"/>
              </w:rPr>
              <w:t>.</w:t>
            </w:r>
          </w:p>
        </w:tc>
        <w:tc>
          <w:tcPr>
            <w:tcW w:w="8820" w:type="dxa"/>
            <w:gridSpan w:val="5"/>
            <w:tcBorders>
              <w:top w:val="nil"/>
              <w:left w:val="nil"/>
              <w:bottom w:val="nil"/>
              <w:right w:val="nil"/>
            </w:tcBorders>
          </w:tcPr>
          <w:p w14:paraId="745D3D08" w14:textId="77777777" w:rsidR="00F8180B" w:rsidRPr="004716EF" w:rsidRDefault="00F8180B" w:rsidP="009D43CA">
            <w:pPr>
              <w:rPr>
                <w:rFonts w:ascii="Arial" w:hAnsi="Arial" w:cs="Arial"/>
                <w:sz w:val="22"/>
                <w:szCs w:val="22"/>
              </w:rPr>
            </w:pPr>
            <w:r w:rsidRPr="004716EF">
              <w:rPr>
                <w:rFonts w:ascii="Arial" w:hAnsi="Arial" w:cs="Arial"/>
                <w:sz w:val="22"/>
                <w:szCs w:val="22"/>
              </w:rPr>
              <w:t xml:space="preserve">The written record of a </w:t>
            </w:r>
            <w:r w:rsidR="001E6D4A" w:rsidRPr="004716EF">
              <w:rPr>
                <w:rFonts w:ascii="Arial" w:hAnsi="Arial" w:cs="Arial"/>
                <w:sz w:val="22"/>
                <w:szCs w:val="22"/>
              </w:rPr>
              <w:t>proposed and</w:t>
            </w:r>
            <w:r w:rsidR="00B60AF8" w:rsidRPr="004716EF">
              <w:rPr>
                <w:rFonts w:ascii="Arial" w:hAnsi="Arial" w:cs="Arial"/>
                <w:sz w:val="22"/>
                <w:szCs w:val="22"/>
              </w:rPr>
              <w:t>/or</w:t>
            </w:r>
            <w:r w:rsidR="001E6D4A" w:rsidRPr="004716EF">
              <w:rPr>
                <w:rFonts w:ascii="Arial" w:hAnsi="Arial" w:cs="Arial"/>
                <w:sz w:val="22"/>
                <w:szCs w:val="22"/>
              </w:rPr>
              <w:t xml:space="preserve"> actual </w:t>
            </w:r>
            <w:r w:rsidRPr="004716EF">
              <w:rPr>
                <w:rFonts w:ascii="Arial" w:hAnsi="Arial" w:cs="Arial"/>
                <w:sz w:val="22"/>
                <w:szCs w:val="22"/>
              </w:rPr>
              <w:t>decision</w:t>
            </w:r>
            <w:r w:rsidR="001E6D4A" w:rsidRPr="004716EF">
              <w:rPr>
                <w:rFonts w:ascii="Arial" w:hAnsi="Arial" w:cs="Arial"/>
                <w:sz w:val="22"/>
                <w:szCs w:val="22"/>
              </w:rPr>
              <w:t xml:space="preserve">, </w:t>
            </w:r>
            <w:r w:rsidR="00061C6A" w:rsidRPr="004716EF">
              <w:rPr>
                <w:rFonts w:ascii="Arial" w:hAnsi="Arial" w:cs="Arial"/>
                <w:sz w:val="22"/>
                <w:szCs w:val="22"/>
              </w:rPr>
              <w:t>the prescribed f</w:t>
            </w:r>
            <w:r w:rsidR="001E6D4A" w:rsidRPr="004716EF">
              <w:rPr>
                <w:rFonts w:ascii="Arial" w:hAnsi="Arial" w:cs="Arial"/>
                <w:sz w:val="22"/>
                <w:szCs w:val="22"/>
              </w:rPr>
              <w:t xml:space="preserve">orm, </w:t>
            </w:r>
            <w:r w:rsidRPr="004716EF">
              <w:rPr>
                <w:rFonts w:ascii="Arial" w:hAnsi="Arial" w:cs="Arial"/>
                <w:sz w:val="22"/>
                <w:szCs w:val="22"/>
              </w:rPr>
              <w:t>shall be retained for a period of six years from the date of the decision</w:t>
            </w:r>
            <w:r w:rsidR="000C6A13" w:rsidRPr="004716EF">
              <w:rPr>
                <w:rFonts w:ascii="Arial" w:hAnsi="Arial" w:cs="Arial"/>
                <w:sz w:val="22"/>
                <w:szCs w:val="22"/>
              </w:rPr>
              <w:t>.</w:t>
            </w:r>
          </w:p>
        </w:tc>
      </w:tr>
      <w:tr w:rsidR="000B08DF" w:rsidRPr="00882248" w14:paraId="08841AF7"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4187EA3B" w14:textId="77777777" w:rsidR="00830C64" w:rsidRPr="004716EF" w:rsidRDefault="00830C64" w:rsidP="009D43CA">
            <w:pPr>
              <w:rPr>
                <w:rFonts w:ascii="Arial" w:hAnsi="Arial" w:cs="Arial"/>
                <w:sz w:val="22"/>
                <w:szCs w:val="22"/>
              </w:rPr>
            </w:pPr>
          </w:p>
        </w:tc>
        <w:tc>
          <w:tcPr>
            <w:tcW w:w="8820" w:type="dxa"/>
            <w:gridSpan w:val="5"/>
            <w:tcBorders>
              <w:top w:val="nil"/>
              <w:left w:val="nil"/>
              <w:bottom w:val="nil"/>
              <w:right w:val="nil"/>
            </w:tcBorders>
          </w:tcPr>
          <w:p w14:paraId="16319DEC" w14:textId="77777777" w:rsidR="00830C64" w:rsidRPr="004716EF" w:rsidRDefault="00830C64" w:rsidP="009D43CA">
            <w:pPr>
              <w:rPr>
                <w:rFonts w:ascii="Arial" w:hAnsi="Arial" w:cs="Arial"/>
                <w:sz w:val="22"/>
                <w:szCs w:val="22"/>
              </w:rPr>
            </w:pPr>
          </w:p>
        </w:tc>
      </w:tr>
      <w:tr w:rsidR="000B08DF" w:rsidRPr="00882248" w14:paraId="78B910AE"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4F0B19FF" w14:textId="77777777" w:rsidR="00F8180B" w:rsidRPr="004716EF" w:rsidRDefault="00B561DC" w:rsidP="009D43CA">
            <w:pPr>
              <w:rPr>
                <w:rFonts w:ascii="Arial" w:hAnsi="Arial" w:cs="Arial"/>
                <w:sz w:val="22"/>
                <w:szCs w:val="22"/>
              </w:rPr>
            </w:pPr>
            <w:r w:rsidRPr="004716EF">
              <w:rPr>
                <w:rFonts w:ascii="Arial" w:hAnsi="Arial" w:cs="Arial"/>
                <w:sz w:val="22"/>
                <w:szCs w:val="22"/>
              </w:rPr>
              <w:t>13</w:t>
            </w:r>
            <w:r w:rsidR="002A5230" w:rsidRPr="004716EF">
              <w:rPr>
                <w:rFonts w:ascii="Arial" w:hAnsi="Arial" w:cs="Arial"/>
                <w:sz w:val="22"/>
                <w:szCs w:val="22"/>
              </w:rPr>
              <w:t>.</w:t>
            </w:r>
          </w:p>
        </w:tc>
        <w:tc>
          <w:tcPr>
            <w:tcW w:w="8820" w:type="dxa"/>
            <w:gridSpan w:val="5"/>
            <w:tcBorders>
              <w:top w:val="nil"/>
              <w:left w:val="nil"/>
              <w:bottom w:val="nil"/>
              <w:right w:val="nil"/>
            </w:tcBorders>
          </w:tcPr>
          <w:p w14:paraId="77F1222D" w14:textId="77777777" w:rsidR="00F8180B" w:rsidRPr="004716EF" w:rsidRDefault="000C6A13" w:rsidP="009D43CA">
            <w:pPr>
              <w:rPr>
                <w:rFonts w:ascii="Arial" w:hAnsi="Arial" w:cs="Arial"/>
                <w:sz w:val="22"/>
                <w:szCs w:val="22"/>
              </w:rPr>
            </w:pPr>
            <w:r w:rsidRPr="004716EF">
              <w:rPr>
                <w:rFonts w:ascii="Arial" w:hAnsi="Arial" w:cs="Arial"/>
                <w:sz w:val="22"/>
                <w:szCs w:val="22"/>
              </w:rPr>
              <w:t xml:space="preserve">On completion of </w:t>
            </w:r>
            <w:r w:rsidR="00061C6A" w:rsidRPr="004716EF">
              <w:rPr>
                <w:rFonts w:ascii="Arial" w:hAnsi="Arial" w:cs="Arial"/>
                <w:sz w:val="22"/>
                <w:szCs w:val="22"/>
              </w:rPr>
              <w:t>the prescribed f</w:t>
            </w:r>
            <w:r w:rsidRPr="004716EF">
              <w:rPr>
                <w:rFonts w:ascii="Arial" w:hAnsi="Arial" w:cs="Arial"/>
                <w:sz w:val="22"/>
                <w:szCs w:val="22"/>
              </w:rPr>
              <w:t xml:space="preserve">orm in relation to both a proposed and/or actual decision a copy of </w:t>
            </w:r>
            <w:r w:rsidR="00061C6A" w:rsidRPr="004716EF">
              <w:rPr>
                <w:rFonts w:ascii="Arial" w:hAnsi="Arial" w:cs="Arial"/>
                <w:sz w:val="22"/>
                <w:szCs w:val="22"/>
              </w:rPr>
              <w:t>the prescribed f</w:t>
            </w:r>
            <w:r w:rsidRPr="004716EF">
              <w:rPr>
                <w:rFonts w:ascii="Arial" w:hAnsi="Arial" w:cs="Arial"/>
                <w:sz w:val="22"/>
                <w:szCs w:val="22"/>
              </w:rPr>
              <w:t xml:space="preserve">orm shall be sent by </w:t>
            </w:r>
            <w:r w:rsidR="00F8180B" w:rsidRPr="004716EF">
              <w:rPr>
                <w:rFonts w:ascii="Arial" w:hAnsi="Arial" w:cs="Arial"/>
                <w:sz w:val="22"/>
                <w:szCs w:val="22"/>
              </w:rPr>
              <w:t>the C</w:t>
            </w:r>
            <w:r w:rsidR="00CF7427" w:rsidRPr="004716EF">
              <w:rPr>
                <w:rFonts w:ascii="Arial" w:hAnsi="Arial" w:cs="Arial"/>
                <w:sz w:val="22"/>
                <w:szCs w:val="22"/>
              </w:rPr>
              <w:t>hief Officer</w:t>
            </w:r>
            <w:r w:rsidRPr="004716EF">
              <w:rPr>
                <w:rFonts w:ascii="Arial" w:hAnsi="Arial" w:cs="Arial"/>
                <w:sz w:val="22"/>
                <w:szCs w:val="22"/>
              </w:rPr>
              <w:t xml:space="preserve"> and/or Cabinet Member </w:t>
            </w:r>
            <w:r w:rsidR="00F8180B" w:rsidRPr="004716EF">
              <w:rPr>
                <w:rFonts w:ascii="Arial" w:hAnsi="Arial" w:cs="Arial"/>
                <w:sz w:val="22"/>
                <w:szCs w:val="22"/>
              </w:rPr>
              <w:t>who made the decision:</w:t>
            </w:r>
          </w:p>
        </w:tc>
      </w:tr>
      <w:tr w:rsidR="000B08DF" w:rsidRPr="00882248" w14:paraId="755BA93B"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6EC1D89F" w14:textId="77777777" w:rsidR="00830C64" w:rsidRPr="004716EF" w:rsidRDefault="00830C64" w:rsidP="009D43CA">
            <w:pPr>
              <w:rPr>
                <w:rFonts w:ascii="Arial" w:hAnsi="Arial" w:cs="Arial"/>
                <w:sz w:val="22"/>
                <w:szCs w:val="22"/>
              </w:rPr>
            </w:pPr>
          </w:p>
        </w:tc>
        <w:tc>
          <w:tcPr>
            <w:tcW w:w="540" w:type="dxa"/>
            <w:tcBorders>
              <w:top w:val="nil"/>
              <w:left w:val="nil"/>
              <w:bottom w:val="nil"/>
              <w:right w:val="nil"/>
            </w:tcBorders>
          </w:tcPr>
          <w:p w14:paraId="1DA03DE1" w14:textId="77777777" w:rsidR="00830C64" w:rsidRPr="004716EF" w:rsidRDefault="00830C64" w:rsidP="009D43CA">
            <w:pPr>
              <w:rPr>
                <w:rFonts w:ascii="Arial" w:hAnsi="Arial" w:cs="Arial"/>
                <w:sz w:val="22"/>
                <w:szCs w:val="22"/>
              </w:rPr>
            </w:pPr>
          </w:p>
        </w:tc>
        <w:tc>
          <w:tcPr>
            <w:tcW w:w="8280" w:type="dxa"/>
            <w:gridSpan w:val="4"/>
            <w:tcBorders>
              <w:top w:val="nil"/>
              <w:left w:val="nil"/>
              <w:bottom w:val="nil"/>
              <w:right w:val="nil"/>
            </w:tcBorders>
          </w:tcPr>
          <w:p w14:paraId="2772ACCB" w14:textId="77777777" w:rsidR="00830C64" w:rsidRPr="004716EF" w:rsidRDefault="00830C64" w:rsidP="009D43CA">
            <w:pPr>
              <w:rPr>
                <w:rFonts w:ascii="Arial" w:hAnsi="Arial" w:cs="Arial"/>
                <w:sz w:val="22"/>
                <w:szCs w:val="22"/>
              </w:rPr>
            </w:pPr>
          </w:p>
        </w:tc>
      </w:tr>
      <w:tr w:rsidR="000B08DF" w:rsidRPr="00882248" w14:paraId="6CF5B320"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58783332"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1650DB42" w14:textId="77777777" w:rsidR="00F8180B" w:rsidRPr="004716EF" w:rsidRDefault="00F8180B" w:rsidP="009D43CA">
            <w:pPr>
              <w:rPr>
                <w:rFonts w:ascii="Arial" w:hAnsi="Arial" w:cs="Arial"/>
                <w:sz w:val="22"/>
                <w:szCs w:val="22"/>
              </w:rPr>
            </w:pPr>
            <w:r w:rsidRPr="004716EF">
              <w:rPr>
                <w:rFonts w:ascii="Arial" w:hAnsi="Arial" w:cs="Arial"/>
                <w:sz w:val="22"/>
                <w:szCs w:val="22"/>
              </w:rPr>
              <w:t>(a)</w:t>
            </w:r>
          </w:p>
        </w:tc>
        <w:tc>
          <w:tcPr>
            <w:tcW w:w="8280" w:type="dxa"/>
            <w:gridSpan w:val="4"/>
            <w:tcBorders>
              <w:top w:val="nil"/>
              <w:left w:val="nil"/>
              <w:bottom w:val="nil"/>
              <w:right w:val="nil"/>
            </w:tcBorders>
          </w:tcPr>
          <w:p w14:paraId="36F84181" w14:textId="77777777" w:rsidR="003E2F4E" w:rsidRPr="004716EF" w:rsidRDefault="00F8180B" w:rsidP="009D43CA">
            <w:pPr>
              <w:rPr>
                <w:rFonts w:ascii="Arial" w:hAnsi="Arial" w:cs="Arial"/>
                <w:sz w:val="22"/>
                <w:szCs w:val="22"/>
              </w:rPr>
            </w:pPr>
            <w:r w:rsidRPr="004716EF">
              <w:rPr>
                <w:rFonts w:ascii="Arial" w:hAnsi="Arial" w:cs="Arial"/>
                <w:sz w:val="22"/>
                <w:szCs w:val="22"/>
              </w:rPr>
              <w:t xml:space="preserve">to the </w:t>
            </w:r>
            <w:r w:rsidR="000C6A13" w:rsidRPr="004716EF">
              <w:rPr>
                <w:rFonts w:ascii="Arial" w:hAnsi="Arial" w:cs="Arial"/>
                <w:sz w:val="22"/>
                <w:szCs w:val="22"/>
              </w:rPr>
              <w:t xml:space="preserve">Proper Officer </w:t>
            </w:r>
            <w:r w:rsidR="00E15FA6" w:rsidRPr="004716EF">
              <w:rPr>
                <w:rFonts w:ascii="Arial" w:hAnsi="Arial" w:cs="Arial"/>
                <w:sz w:val="22"/>
                <w:szCs w:val="22"/>
              </w:rPr>
              <w:t>for Committees</w:t>
            </w:r>
            <w:r w:rsidR="000C6A13" w:rsidRPr="004716EF">
              <w:rPr>
                <w:rFonts w:ascii="Arial" w:hAnsi="Arial" w:cs="Arial"/>
                <w:sz w:val="22"/>
                <w:szCs w:val="22"/>
              </w:rPr>
              <w:t>:</w:t>
            </w:r>
          </w:p>
        </w:tc>
      </w:tr>
      <w:tr w:rsidR="000B08DF" w:rsidRPr="00882248" w14:paraId="08EDEB68"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28E5B47C" w14:textId="77777777" w:rsidR="00830C64" w:rsidRPr="004716EF" w:rsidRDefault="00830C64" w:rsidP="009D43CA">
            <w:pPr>
              <w:rPr>
                <w:rFonts w:ascii="Arial" w:hAnsi="Arial" w:cs="Arial"/>
                <w:sz w:val="22"/>
                <w:szCs w:val="22"/>
              </w:rPr>
            </w:pPr>
          </w:p>
        </w:tc>
        <w:tc>
          <w:tcPr>
            <w:tcW w:w="540" w:type="dxa"/>
            <w:tcBorders>
              <w:top w:val="nil"/>
              <w:left w:val="nil"/>
              <w:bottom w:val="nil"/>
              <w:right w:val="nil"/>
            </w:tcBorders>
          </w:tcPr>
          <w:p w14:paraId="0F49B538" w14:textId="77777777" w:rsidR="00830C64" w:rsidRPr="004716EF" w:rsidRDefault="00830C64" w:rsidP="009D43CA">
            <w:pPr>
              <w:rPr>
                <w:rFonts w:ascii="Arial" w:hAnsi="Arial" w:cs="Arial"/>
                <w:sz w:val="22"/>
                <w:szCs w:val="22"/>
              </w:rPr>
            </w:pPr>
          </w:p>
        </w:tc>
        <w:tc>
          <w:tcPr>
            <w:tcW w:w="8280" w:type="dxa"/>
            <w:gridSpan w:val="4"/>
            <w:tcBorders>
              <w:top w:val="nil"/>
              <w:left w:val="nil"/>
              <w:bottom w:val="nil"/>
              <w:right w:val="nil"/>
            </w:tcBorders>
          </w:tcPr>
          <w:p w14:paraId="19B9D35A" w14:textId="77777777" w:rsidR="00830C64" w:rsidRPr="004716EF" w:rsidRDefault="00830C64" w:rsidP="009D43CA">
            <w:pPr>
              <w:rPr>
                <w:rFonts w:ascii="Arial" w:hAnsi="Arial" w:cs="Arial"/>
                <w:sz w:val="22"/>
                <w:szCs w:val="22"/>
              </w:rPr>
            </w:pPr>
          </w:p>
        </w:tc>
      </w:tr>
      <w:tr w:rsidR="00F8180B" w:rsidRPr="00882248" w14:paraId="3536D340" w14:textId="77777777" w:rsidTr="00830C64">
        <w:tblPrEx>
          <w:tblLook w:val="0000" w:firstRow="0" w:lastRow="0" w:firstColumn="0" w:lastColumn="0" w:noHBand="0" w:noVBand="0"/>
        </w:tblPrEx>
        <w:trPr>
          <w:cantSplit/>
        </w:trPr>
        <w:tc>
          <w:tcPr>
            <w:tcW w:w="648" w:type="dxa"/>
            <w:tcBorders>
              <w:top w:val="nil"/>
              <w:left w:val="nil"/>
              <w:bottom w:val="nil"/>
              <w:right w:val="nil"/>
            </w:tcBorders>
          </w:tcPr>
          <w:p w14:paraId="2A6CA1BD" w14:textId="77777777" w:rsidR="00F8180B" w:rsidRPr="004716EF" w:rsidRDefault="00F8180B" w:rsidP="009D43CA">
            <w:pPr>
              <w:rPr>
                <w:rFonts w:ascii="Arial" w:hAnsi="Arial" w:cs="Arial"/>
                <w:sz w:val="22"/>
                <w:szCs w:val="22"/>
              </w:rPr>
            </w:pPr>
          </w:p>
        </w:tc>
        <w:tc>
          <w:tcPr>
            <w:tcW w:w="540" w:type="dxa"/>
            <w:tcBorders>
              <w:top w:val="nil"/>
              <w:left w:val="nil"/>
              <w:bottom w:val="nil"/>
              <w:right w:val="nil"/>
            </w:tcBorders>
          </w:tcPr>
          <w:p w14:paraId="2485A8E7" w14:textId="77777777" w:rsidR="00F8180B" w:rsidRPr="004716EF" w:rsidRDefault="00F8180B" w:rsidP="009D43CA">
            <w:pPr>
              <w:rPr>
                <w:rFonts w:ascii="Arial" w:hAnsi="Arial" w:cs="Arial"/>
                <w:sz w:val="22"/>
                <w:szCs w:val="22"/>
              </w:rPr>
            </w:pPr>
            <w:r w:rsidRPr="004716EF">
              <w:rPr>
                <w:rFonts w:ascii="Arial" w:hAnsi="Arial" w:cs="Arial"/>
                <w:sz w:val="22"/>
                <w:szCs w:val="22"/>
              </w:rPr>
              <w:t>(b)</w:t>
            </w:r>
          </w:p>
        </w:tc>
        <w:tc>
          <w:tcPr>
            <w:tcW w:w="8280" w:type="dxa"/>
            <w:gridSpan w:val="4"/>
            <w:tcBorders>
              <w:top w:val="nil"/>
              <w:left w:val="nil"/>
              <w:bottom w:val="nil"/>
              <w:right w:val="nil"/>
            </w:tcBorders>
          </w:tcPr>
          <w:p w14:paraId="36AD6635" w14:textId="77777777" w:rsidR="00F8180B" w:rsidRPr="004716EF" w:rsidRDefault="00E15FA6" w:rsidP="009D43CA">
            <w:pPr>
              <w:rPr>
                <w:rFonts w:ascii="Arial" w:hAnsi="Arial" w:cs="Arial"/>
                <w:sz w:val="22"/>
                <w:szCs w:val="22"/>
              </w:rPr>
            </w:pPr>
            <w:r w:rsidRPr="004716EF">
              <w:rPr>
                <w:rFonts w:ascii="Arial" w:hAnsi="Arial" w:cs="Arial"/>
                <w:sz w:val="22"/>
                <w:szCs w:val="22"/>
              </w:rPr>
              <w:t xml:space="preserve">The Proper Officer for Committees shall supply a copy </w:t>
            </w:r>
            <w:r w:rsidR="00F8180B" w:rsidRPr="004716EF">
              <w:rPr>
                <w:rFonts w:ascii="Arial" w:hAnsi="Arial" w:cs="Arial"/>
                <w:sz w:val="22"/>
                <w:szCs w:val="22"/>
              </w:rPr>
              <w:t>to the Chairperson of the Overview and Scrutiny Committee responsible for scrutinising decisions made in connection with the discharge of the Cabinet</w:t>
            </w:r>
            <w:r w:rsidR="000C6A13" w:rsidRPr="004716EF">
              <w:rPr>
                <w:rFonts w:ascii="Arial" w:hAnsi="Arial" w:cs="Arial"/>
                <w:sz w:val="22"/>
                <w:szCs w:val="22"/>
              </w:rPr>
              <w:t xml:space="preserve"> </w:t>
            </w:r>
            <w:r w:rsidR="00F8180B" w:rsidRPr="004716EF">
              <w:rPr>
                <w:rFonts w:ascii="Arial" w:hAnsi="Arial" w:cs="Arial"/>
                <w:sz w:val="22"/>
                <w:szCs w:val="22"/>
              </w:rPr>
              <w:t>function in respect of which the decision was made.</w:t>
            </w:r>
          </w:p>
        </w:tc>
      </w:tr>
    </w:tbl>
    <w:p w14:paraId="1353097B" w14:textId="77777777" w:rsidR="000458FD" w:rsidRPr="007A670C" w:rsidRDefault="000458FD">
      <w:pPr>
        <w:rPr>
          <w:sz w:val="22"/>
          <w:szCs w:val="22"/>
        </w:rPr>
      </w:pPr>
    </w:p>
    <w:tbl>
      <w:tblPr>
        <w:tblW w:w="9468" w:type="dxa"/>
        <w:tblLayout w:type="fixed"/>
        <w:tblLook w:val="0000" w:firstRow="0" w:lastRow="0" w:firstColumn="0" w:lastColumn="0" w:noHBand="0" w:noVBand="0"/>
      </w:tblPr>
      <w:tblGrid>
        <w:gridCol w:w="648"/>
        <w:gridCol w:w="540"/>
        <w:gridCol w:w="8280"/>
      </w:tblGrid>
      <w:tr w:rsidR="000B08DF" w:rsidRPr="007A670C" w14:paraId="0D7294AA" w14:textId="77777777" w:rsidTr="007E6302">
        <w:trPr>
          <w:cantSplit/>
        </w:trPr>
        <w:tc>
          <w:tcPr>
            <w:tcW w:w="648" w:type="dxa"/>
          </w:tcPr>
          <w:p w14:paraId="739F753E" w14:textId="77777777" w:rsidR="000458FD" w:rsidRPr="007A670C" w:rsidRDefault="000458FD" w:rsidP="009D43CA">
            <w:pPr>
              <w:rPr>
                <w:rFonts w:ascii="Arial" w:hAnsi="Arial" w:cs="Arial"/>
                <w:sz w:val="22"/>
                <w:szCs w:val="22"/>
              </w:rPr>
            </w:pPr>
            <w:r w:rsidRPr="007A670C">
              <w:rPr>
                <w:rFonts w:ascii="Arial" w:hAnsi="Arial" w:cs="Arial"/>
                <w:sz w:val="22"/>
                <w:szCs w:val="22"/>
              </w:rPr>
              <w:t>1</w:t>
            </w:r>
            <w:r w:rsidR="00B561DC" w:rsidRPr="007A670C">
              <w:rPr>
                <w:rFonts w:ascii="Arial" w:hAnsi="Arial" w:cs="Arial"/>
                <w:sz w:val="22"/>
                <w:szCs w:val="22"/>
              </w:rPr>
              <w:t>4</w:t>
            </w:r>
            <w:r w:rsidR="002A5230" w:rsidRPr="007A670C">
              <w:rPr>
                <w:rFonts w:ascii="Arial" w:hAnsi="Arial" w:cs="Arial"/>
                <w:sz w:val="22"/>
                <w:szCs w:val="22"/>
              </w:rPr>
              <w:t>.</w:t>
            </w:r>
          </w:p>
        </w:tc>
        <w:tc>
          <w:tcPr>
            <w:tcW w:w="8820" w:type="dxa"/>
            <w:gridSpan w:val="2"/>
          </w:tcPr>
          <w:p w14:paraId="4761C941" w14:textId="1C6B9CF4" w:rsidR="000458FD" w:rsidRPr="007A670C" w:rsidRDefault="000458FD" w:rsidP="000458FD">
            <w:pPr>
              <w:jc w:val="both"/>
              <w:rPr>
                <w:rFonts w:ascii="Arial" w:hAnsi="Arial" w:cs="Arial"/>
                <w:sz w:val="22"/>
                <w:szCs w:val="22"/>
              </w:rPr>
            </w:pPr>
            <w:r w:rsidRPr="007A670C">
              <w:rPr>
                <w:rFonts w:ascii="Arial" w:hAnsi="Arial" w:cs="Arial"/>
                <w:sz w:val="22"/>
                <w:szCs w:val="22"/>
              </w:rPr>
              <w:t>Whilst decisions made in accordance with Scheme A, and Scheme B1 of the Scheme of Delegation</w:t>
            </w:r>
            <w:r w:rsidR="00B561DC" w:rsidRPr="007A670C">
              <w:rPr>
                <w:rFonts w:ascii="Arial" w:hAnsi="Arial" w:cs="Arial"/>
                <w:sz w:val="22"/>
                <w:szCs w:val="22"/>
              </w:rPr>
              <w:t>,</w:t>
            </w:r>
            <w:r w:rsidRPr="007A670C">
              <w:rPr>
                <w:rFonts w:ascii="Arial" w:hAnsi="Arial" w:cs="Arial"/>
                <w:sz w:val="22"/>
                <w:szCs w:val="22"/>
              </w:rPr>
              <w:t xml:space="preserve"> </w:t>
            </w:r>
            <w:r w:rsidR="00B561DC" w:rsidRPr="007A670C">
              <w:rPr>
                <w:rFonts w:ascii="Arial" w:hAnsi="Arial" w:cs="Arial"/>
                <w:sz w:val="22"/>
                <w:szCs w:val="22"/>
              </w:rPr>
              <w:t xml:space="preserve">other than those decisions set out in </w:t>
            </w:r>
            <w:r w:rsidR="000821A0">
              <w:rPr>
                <w:rFonts w:ascii="Arial" w:hAnsi="Arial" w:cs="Arial"/>
                <w:sz w:val="22"/>
                <w:szCs w:val="22"/>
              </w:rPr>
              <w:t xml:space="preserve">paragraph </w:t>
            </w:r>
            <w:r w:rsidR="00B561DC" w:rsidRPr="007A670C">
              <w:rPr>
                <w:rFonts w:ascii="Arial" w:hAnsi="Arial" w:cs="Arial"/>
                <w:sz w:val="22"/>
                <w:szCs w:val="22"/>
              </w:rPr>
              <w:t xml:space="preserve">8 above, </w:t>
            </w:r>
            <w:r w:rsidRPr="007A670C">
              <w:rPr>
                <w:rFonts w:ascii="Arial" w:hAnsi="Arial" w:cs="Arial"/>
                <w:sz w:val="22"/>
                <w:szCs w:val="22"/>
              </w:rPr>
              <w:t>are subject to call-in by Overview and Scrutiny Committees, the procedure for which is set out in the Constitution, decisions made in accordance with Scheme B2 of the Scheme of Delegation are not subject to call-in.</w:t>
            </w:r>
          </w:p>
        </w:tc>
      </w:tr>
      <w:tr w:rsidR="000B08DF" w:rsidRPr="007A670C" w14:paraId="304054DB" w14:textId="77777777" w:rsidTr="007E6302">
        <w:tblPrEx>
          <w:tblBorders>
            <w:insideH w:val="single" w:sz="4" w:space="0" w:color="auto"/>
            <w:insideV w:val="single" w:sz="4" w:space="0" w:color="auto"/>
          </w:tblBorders>
          <w:tblLook w:val="01E0" w:firstRow="1" w:lastRow="1" w:firstColumn="1" w:lastColumn="1" w:noHBand="0" w:noVBand="0"/>
        </w:tblPrEx>
        <w:tc>
          <w:tcPr>
            <w:tcW w:w="648" w:type="dxa"/>
            <w:tcBorders>
              <w:top w:val="nil"/>
              <w:bottom w:val="nil"/>
              <w:right w:val="nil"/>
            </w:tcBorders>
            <w:shd w:val="clear" w:color="auto" w:fill="auto"/>
          </w:tcPr>
          <w:p w14:paraId="7FBDED42" w14:textId="77777777" w:rsidR="00830C64" w:rsidRPr="007A670C" w:rsidRDefault="00830C64" w:rsidP="00CE3844">
            <w:pPr>
              <w:rPr>
                <w:rFonts w:ascii="Arial" w:hAnsi="Arial" w:cs="Arial"/>
                <w:sz w:val="22"/>
                <w:szCs w:val="22"/>
              </w:rPr>
            </w:pPr>
          </w:p>
        </w:tc>
        <w:tc>
          <w:tcPr>
            <w:tcW w:w="8820" w:type="dxa"/>
            <w:gridSpan w:val="2"/>
            <w:tcBorders>
              <w:top w:val="nil"/>
              <w:left w:val="nil"/>
              <w:bottom w:val="nil"/>
            </w:tcBorders>
            <w:shd w:val="clear" w:color="auto" w:fill="auto"/>
          </w:tcPr>
          <w:p w14:paraId="34440353" w14:textId="77777777" w:rsidR="00830C64" w:rsidRPr="007A670C" w:rsidRDefault="00830C64" w:rsidP="00CE3844">
            <w:pPr>
              <w:rPr>
                <w:rFonts w:ascii="Arial" w:hAnsi="Arial" w:cs="Arial"/>
                <w:sz w:val="22"/>
                <w:szCs w:val="22"/>
              </w:rPr>
            </w:pPr>
          </w:p>
        </w:tc>
      </w:tr>
      <w:tr w:rsidR="000B08DF" w:rsidRPr="007A670C" w14:paraId="5644CFB6" w14:textId="77777777" w:rsidTr="0048524B">
        <w:tblPrEx>
          <w:tblBorders>
            <w:insideH w:val="single" w:sz="4" w:space="0" w:color="auto"/>
            <w:insideV w:val="single" w:sz="4" w:space="0" w:color="auto"/>
          </w:tblBorders>
          <w:tblLook w:val="01E0" w:firstRow="1" w:lastRow="1" w:firstColumn="1" w:lastColumn="1" w:noHBand="0" w:noVBand="0"/>
        </w:tblPrEx>
        <w:tc>
          <w:tcPr>
            <w:tcW w:w="648" w:type="dxa"/>
            <w:tcBorders>
              <w:top w:val="nil"/>
              <w:bottom w:val="nil"/>
              <w:right w:val="nil"/>
            </w:tcBorders>
            <w:shd w:val="clear" w:color="auto" w:fill="auto"/>
          </w:tcPr>
          <w:p w14:paraId="2F0416E6" w14:textId="77777777" w:rsidR="00B561DC" w:rsidRPr="007A670C" w:rsidRDefault="00B561DC" w:rsidP="00CE3844">
            <w:pPr>
              <w:rPr>
                <w:rFonts w:ascii="Arial" w:hAnsi="Arial" w:cs="Arial"/>
                <w:sz w:val="22"/>
                <w:szCs w:val="22"/>
              </w:rPr>
            </w:pPr>
            <w:r w:rsidRPr="007A670C">
              <w:rPr>
                <w:rFonts w:ascii="Arial" w:hAnsi="Arial" w:cs="Arial"/>
                <w:sz w:val="22"/>
                <w:szCs w:val="22"/>
              </w:rPr>
              <w:t>15.</w:t>
            </w:r>
          </w:p>
        </w:tc>
        <w:tc>
          <w:tcPr>
            <w:tcW w:w="8820" w:type="dxa"/>
            <w:gridSpan w:val="2"/>
            <w:tcBorders>
              <w:top w:val="nil"/>
              <w:left w:val="nil"/>
              <w:bottom w:val="nil"/>
              <w:right w:val="nil"/>
            </w:tcBorders>
            <w:shd w:val="clear" w:color="auto" w:fill="auto"/>
          </w:tcPr>
          <w:p w14:paraId="4AEF3804" w14:textId="77777777" w:rsidR="00B561DC" w:rsidRPr="007A670C" w:rsidRDefault="00B561DC" w:rsidP="00CE3844">
            <w:pPr>
              <w:rPr>
                <w:rFonts w:ascii="Arial" w:hAnsi="Arial" w:cs="Arial"/>
                <w:sz w:val="22"/>
                <w:szCs w:val="22"/>
              </w:rPr>
            </w:pPr>
            <w:r w:rsidRPr="007A670C">
              <w:rPr>
                <w:rFonts w:ascii="Arial" w:hAnsi="Arial" w:cs="Arial"/>
                <w:sz w:val="22"/>
                <w:szCs w:val="22"/>
              </w:rPr>
              <w:t>In the event of any Council Member or Council Officer who is designated in the attached Schedule as a consultee being absent or for any other reason being unable to act as such the Council Member or Council Officer may nominate in writing another Council member or Officer (as the case may be) to act as consultee in his / her place.</w:t>
            </w:r>
          </w:p>
        </w:tc>
      </w:tr>
      <w:tr w:rsidR="000B08DF" w:rsidRPr="007A670C" w14:paraId="6A1DF14F"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8" w:type="dxa"/>
            <w:gridSpan w:val="3"/>
            <w:tcBorders>
              <w:top w:val="nil"/>
              <w:left w:val="nil"/>
              <w:bottom w:val="nil"/>
              <w:right w:val="nil"/>
            </w:tcBorders>
            <w:shd w:val="clear" w:color="auto" w:fill="auto"/>
          </w:tcPr>
          <w:p w14:paraId="28E1664A" w14:textId="77777777" w:rsidR="00830C64" w:rsidRPr="007A670C" w:rsidRDefault="00830C64" w:rsidP="009D43CA">
            <w:pPr>
              <w:rPr>
                <w:rFonts w:ascii="Arial" w:hAnsi="Arial" w:cs="Arial"/>
                <w:b/>
                <w:sz w:val="22"/>
                <w:szCs w:val="22"/>
                <w:u w:val="single"/>
              </w:rPr>
            </w:pPr>
          </w:p>
        </w:tc>
      </w:tr>
      <w:tr w:rsidR="000B08DF" w:rsidRPr="007A670C" w14:paraId="5A3B16B3" w14:textId="77777777" w:rsidTr="0049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68" w:type="dxa"/>
            <w:gridSpan w:val="3"/>
            <w:tcBorders>
              <w:top w:val="nil"/>
              <w:left w:val="nil"/>
              <w:bottom w:val="nil"/>
              <w:right w:val="nil"/>
            </w:tcBorders>
            <w:shd w:val="clear" w:color="auto" w:fill="auto"/>
          </w:tcPr>
          <w:p w14:paraId="19BF4808" w14:textId="77777777" w:rsidR="00D62835" w:rsidRPr="007A670C" w:rsidRDefault="00D62835" w:rsidP="009D43CA">
            <w:pPr>
              <w:rPr>
                <w:rFonts w:ascii="Arial" w:hAnsi="Arial" w:cs="Arial"/>
                <w:b/>
                <w:sz w:val="22"/>
                <w:szCs w:val="22"/>
                <w:u w:val="single"/>
              </w:rPr>
            </w:pPr>
            <w:r w:rsidRPr="007A670C">
              <w:rPr>
                <w:rFonts w:ascii="Arial" w:hAnsi="Arial" w:cs="Arial"/>
                <w:b/>
                <w:sz w:val="22"/>
                <w:szCs w:val="22"/>
                <w:u w:val="single"/>
              </w:rPr>
              <w:t xml:space="preserve">General Powers of Chief Officers </w:t>
            </w:r>
          </w:p>
        </w:tc>
      </w:tr>
      <w:tr w:rsidR="000B08DF" w:rsidRPr="007A670C" w14:paraId="3D771BAF" w14:textId="77777777" w:rsidTr="00493428">
        <w:tblPrEx>
          <w:tblLook w:val="01E0" w:firstRow="1" w:lastRow="1" w:firstColumn="1" w:lastColumn="1" w:noHBand="0" w:noVBand="0"/>
        </w:tblPrEx>
        <w:tc>
          <w:tcPr>
            <w:tcW w:w="9468" w:type="dxa"/>
            <w:gridSpan w:val="3"/>
            <w:shd w:val="clear" w:color="auto" w:fill="auto"/>
          </w:tcPr>
          <w:p w14:paraId="27E2A8EC" w14:textId="77777777" w:rsidR="00830C64" w:rsidRPr="007A670C" w:rsidRDefault="00830C64" w:rsidP="009D43CA">
            <w:pPr>
              <w:rPr>
                <w:rFonts w:ascii="Arial" w:hAnsi="Arial" w:cs="Arial"/>
                <w:sz w:val="22"/>
                <w:szCs w:val="22"/>
              </w:rPr>
            </w:pPr>
          </w:p>
        </w:tc>
      </w:tr>
      <w:tr w:rsidR="000B08DF" w:rsidRPr="007A670C" w14:paraId="1A51DCAB" w14:textId="77777777" w:rsidTr="00493428">
        <w:tblPrEx>
          <w:tblLook w:val="01E0" w:firstRow="1" w:lastRow="1" w:firstColumn="1" w:lastColumn="1" w:noHBand="0" w:noVBand="0"/>
        </w:tblPrEx>
        <w:tc>
          <w:tcPr>
            <w:tcW w:w="9468" w:type="dxa"/>
            <w:gridSpan w:val="3"/>
            <w:shd w:val="clear" w:color="auto" w:fill="auto"/>
          </w:tcPr>
          <w:p w14:paraId="1D6DDA06" w14:textId="77777777" w:rsidR="00FB72CF" w:rsidRPr="007A670C" w:rsidRDefault="00FB72CF" w:rsidP="009D43CA">
            <w:pPr>
              <w:rPr>
                <w:rFonts w:ascii="Arial" w:hAnsi="Arial" w:cs="Arial"/>
                <w:b/>
                <w:sz w:val="22"/>
                <w:szCs w:val="22"/>
                <w:u w:val="single"/>
              </w:rPr>
            </w:pPr>
            <w:r w:rsidRPr="007A670C">
              <w:rPr>
                <w:rFonts w:ascii="Arial" w:hAnsi="Arial" w:cs="Arial"/>
                <w:sz w:val="22"/>
                <w:szCs w:val="22"/>
              </w:rPr>
              <w:t>The Chief Executive and all Chief Officers have the general powers set out below, in addition, they are authorised to carry out the specific functions of the Council and of the Executive delegated to them in Schemes B1 and B2.</w:t>
            </w:r>
          </w:p>
        </w:tc>
      </w:tr>
      <w:tr w:rsidR="000B08DF" w:rsidRPr="007A670C" w14:paraId="663060F5" w14:textId="77777777" w:rsidTr="00493428">
        <w:tblPrEx>
          <w:tblLook w:val="01E0" w:firstRow="1" w:lastRow="1" w:firstColumn="1" w:lastColumn="1" w:noHBand="0" w:noVBand="0"/>
        </w:tblPrEx>
        <w:tc>
          <w:tcPr>
            <w:tcW w:w="9468" w:type="dxa"/>
            <w:gridSpan w:val="3"/>
            <w:shd w:val="clear" w:color="auto" w:fill="auto"/>
          </w:tcPr>
          <w:p w14:paraId="518B4058" w14:textId="77777777" w:rsidR="00830C64" w:rsidRPr="007A670C" w:rsidRDefault="00830C64" w:rsidP="009D43CA">
            <w:pPr>
              <w:rPr>
                <w:rFonts w:ascii="Arial" w:hAnsi="Arial" w:cs="Arial"/>
                <w:sz w:val="22"/>
                <w:szCs w:val="22"/>
                <w:u w:val="single"/>
              </w:rPr>
            </w:pPr>
          </w:p>
        </w:tc>
      </w:tr>
      <w:tr w:rsidR="000B08DF" w:rsidRPr="007A670C" w14:paraId="6FAB239D" w14:textId="77777777" w:rsidTr="00493428">
        <w:tblPrEx>
          <w:tblLook w:val="01E0" w:firstRow="1" w:lastRow="1" w:firstColumn="1" w:lastColumn="1" w:noHBand="0" w:noVBand="0"/>
        </w:tblPrEx>
        <w:tc>
          <w:tcPr>
            <w:tcW w:w="9468" w:type="dxa"/>
            <w:gridSpan w:val="3"/>
            <w:shd w:val="clear" w:color="auto" w:fill="auto"/>
          </w:tcPr>
          <w:p w14:paraId="690493E8" w14:textId="77777777" w:rsidR="00FB72CF" w:rsidRPr="007A670C" w:rsidRDefault="00FB72CF" w:rsidP="009D43CA">
            <w:pPr>
              <w:rPr>
                <w:rFonts w:ascii="Arial" w:hAnsi="Arial" w:cs="Arial"/>
                <w:b/>
                <w:sz w:val="22"/>
                <w:szCs w:val="22"/>
                <w:u w:val="single"/>
              </w:rPr>
            </w:pPr>
            <w:r w:rsidRPr="007A670C">
              <w:rPr>
                <w:rFonts w:ascii="Arial" w:hAnsi="Arial" w:cs="Arial"/>
                <w:sz w:val="22"/>
                <w:szCs w:val="22"/>
                <w:u w:val="single"/>
              </w:rPr>
              <w:t xml:space="preserve">Only in connection with the functions administered by their Directorate/Office, Chief Officers have the power to: </w:t>
            </w:r>
          </w:p>
        </w:tc>
      </w:tr>
      <w:tr w:rsidR="000B08DF" w:rsidRPr="007A670C" w14:paraId="0B67EF9B" w14:textId="77777777" w:rsidTr="00830C64">
        <w:trPr>
          <w:cantSplit/>
        </w:trPr>
        <w:tc>
          <w:tcPr>
            <w:tcW w:w="648" w:type="dxa"/>
            <w:tcBorders>
              <w:top w:val="nil"/>
              <w:left w:val="nil"/>
              <w:bottom w:val="nil"/>
              <w:right w:val="nil"/>
            </w:tcBorders>
          </w:tcPr>
          <w:p w14:paraId="1382334D"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04F6CECB" w14:textId="77777777" w:rsidR="00830C64" w:rsidRPr="007A670C" w:rsidRDefault="00830C64" w:rsidP="00801305">
            <w:pPr>
              <w:jc w:val="both"/>
              <w:rPr>
                <w:rFonts w:ascii="Arial" w:hAnsi="Arial" w:cs="Arial"/>
                <w:sz w:val="22"/>
                <w:szCs w:val="22"/>
              </w:rPr>
            </w:pPr>
          </w:p>
        </w:tc>
      </w:tr>
      <w:tr w:rsidR="000B08DF" w:rsidRPr="007A670C" w14:paraId="19690E82" w14:textId="77777777" w:rsidTr="00830C64">
        <w:trPr>
          <w:cantSplit/>
        </w:trPr>
        <w:tc>
          <w:tcPr>
            <w:tcW w:w="648" w:type="dxa"/>
            <w:tcBorders>
              <w:top w:val="nil"/>
              <w:left w:val="nil"/>
              <w:bottom w:val="nil"/>
              <w:right w:val="nil"/>
            </w:tcBorders>
          </w:tcPr>
          <w:p w14:paraId="2D5FC714" w14:textId="77777777" w:rsidR="002A5230" w:rsidRPr="007A670C" w:rsidRDefault="002A5230" w:rsidP="00801305">
            <w:pPr>
              <w:rPr>
                <w:rFonts w:ascii="Arial" w:hAnsi="Arial" w:cs="Arial"/>
                <w:sz w:val="22"/>
                <w:szCs w:val="22"/>
              </w:rPr>
            </w:pPr>
            <w:r w:rsidRPr="007A670C">
              <w:rPr>
                <w:rFonts w:ascii="Arial" w:hAnsi="Arial" w:cs="Arial"/>
                <w:sz w:val="22"/>
                <w:szCs w:val="22"/>
              </w:rPr>
              <w:t>1.</w:t>
            </w:r>
          </w:p>
        </w:tc>
        <w:tc>
          <w:tcPr>
            <w:tcW w:w="8820" w:type="dxa"/>
            <w:gridSpan w:val="2"/>
            <w:tcBorders>
              <w:top w:val="nil"/>
              <w:left w:val="nil"/>
              <w:bottom w:val="nil"/>
              <w:right w:val="nil"/>
            </w:tcBorders>
          </w:tcPr>
          <w:p w14:paraId="4E6525D4" w14:textId="77777777" w:rsidR="002A5230" w:rsidRPr="007A670C" w:rsidRDefault="00AE7F2C" w:rsidP="00801305">
            <w:pPr>
              <w:jc w:val="both"/>
              <w:rPr>
                <w:rFonts w:ascii="Arial" w:hAnsi="Arial" w:cs="Arial"/>
                <w:sz w:val="22"/>
                <w:szCs w:val="22"/>
              </w:rPr>
            </w:pPr>
            <w:r w:rsidRPr="007A670C">
              <w:rPr>
                <w:rFonts w:ascii="Arial" w:hAnsi="Arial" w:cs="Arial"/>
                <w:sz w:val="22"/>
                <w:szCs w:val="22"/>
              </w:rPr>
              <w:t>U</w:t>
            </w:r>
            <w:r w:rsidR="002A5230" w:rsidRPr="007A670C">
              <w:rPr>
                <w:rFonts w:ascii="Arial" w:hAnsi="Arial" w:cs="Arial"/>
                <w:sz w:val="22"/>
                <w:szCs w:val="22"/>
              </w:rPr>
              <w:t>ndertake</w:t>
            </w:r>
            <w:r w:rsidRPr="007A670C">
              <w:rPr>
                <w:rFonts w:ascii="Arial" w:hAnsi="Arial" w:cs="Arial"/>
                <w:sz w:val="22"/>
                <w:szCs w:val="22"/>
              </w:rPr>
              <w:t>:-</w:t>
            </w:r>
            <w:r w:rsidR="002A5230" w:rsidRPr="007A670C">
              <w:rPr>
                <w:rFonts w:ascii="Arial" w:hAnsi="Arial" w:cs="Arial"/>
                <w:sz w:val="22"/>
                <w:szCs w:val="22"/>
              </w:rPr>
              <w:t xml:space="preserve"> </w:t>
            </w:r>
          </w:p>
        </w:tc>
      </w:tr>
      <w:tr w:rsidR="000B08DF" w:rsidRPr="007A670C" w14:paraId="1E0F18B9" w14:textId="77777777" w:rsidTr="00830C64">
        <w:trPr>
          <w:cantSplit/>
        </w:trPr>
        <w:tc>
          <w:tcPr>
            <w:tcW w:w="648" w:type="dxa"/>
            <w:tcBorders>
              <w:top w:val="nil"/>
              <w:left w:val="nil"/>
              <w:bottom w:val="nil"/>
              <w:right w:val="nil"/>
            </w:tcBorders>
          </w:tcPr>
          <w:p w14:paraId="6E5E588E" w14:textId="77777777" w:rsidR="00830C64" w:rsidRPr="007A670C" w:rsidRDefault="00830C64" w:rsidP="00801305">
            <w:pPr>
              <w:rPr>
                <w:rFonts w:ascii="Arial" w:hAnsi="Arial" w:cs="Arial"/>
                <w:sz w:val="22"/>
                <w:szCs w:val="22"/>
              </w:rPr>
            </w:pPr>
          </w:p>
        </w:tc>
        <w:tc>
          <w:tcPr>
            <w:tcW w:w="540" w:type="dxa"/>
            <w:tcBorders>
              <w:top w:val="nil"/>
              <w:left w:val="nil"/>
              <w:bottom w:val="nil"/>
              <w:right w:val="nil"/>
            </w:tcBorders>
          </w:tcPr>
          <w:p w14:paraId="34783CCB" w14:textId="77777777" w:rsidR="00830C64" w:rsidRPr="007A670C" w:rsidRDefault="00830C64" w:rsidP="00801305">
            <w:pPr>
              <w:jc w:val="both"/>
              <w:rPr>
                <w:rFonts w:ascii="Arial" w:hAnsi="Arial" w:cs="Arial"/>
                <w:sz w:val="22"/>
                <w:szCs w:val="22"/>
              </w:rPr>
            </w:pPr>
          </w:p>
        </w:tc>
        <w:tc>
          <w:tcPr>
            <w:tcW w:w="8280" w:type="dxa"/>
            <w:tcBorders>
              <w:top w:val="nil"/>
              <w:left w:val="nil"/>
              <w:bottom w:val="nil"/>
              <w:right w:val="nil"/>
            </w:tcBorders>
          </w:tcPr>
          <w:p w14:paraId="03C0FF4E" w14:textId="77777777" w:rsidR="00830C64" w:rsidRPr="007A670C" w:rsidRDefault="00830C64" w:rsidP="00801305">
            <w:pPr>
              <w:jc w:val="both"/>
              <w:rPr>
                <w:rFonts w:ascii="Arial" w:hAnsi="Arial" w:cs="Arial"/>
                <w:sz w:val="22"/>
                <w:szCs w:val="22"/>
              </w:rPr>
            </w:pPr>
          </w:p>
        </w:tc>
      </w:tr>
      <w:tr w:rsidR="000B08DF" w:rsidRPr="007A670C" w14:paraId="287F9FB4" w14:textId="77777777" w:rsidTr="00830C64">
        <w:trPr>
          <w:cantSplit/>
        </w:trPr>
        <w:tc>
          <w:tcPr>
            <w:tcW w:w="648" w:type="dxa"/>
            <w:tcBorders>
              <w:top w:val="nil"/>
              <w:left w:val="nil"/>
              <w:bottom w:val="nil"/>
              <w:right w:val="nil"/>
            </w:tcBorders>
          </w:tcPr>
          <w:p w14:paraId="44342C53" w14:textId="77777777" w:rsidR="00BE76F9" w:rsidRPr="007A670C" w:rsidRDefault="00BE76F9" w:rsidP="00801305">
            <w:pPr>
              <w:rPr>
                <w:rFonts w:ascii="Arial" w:hAnsi="Arial" w:cs="Arial"/>
                <w:sz w:val="22"/>
                <w:szCs w:val="22"/>
              </w:rPr>
            </w:pPr>
          </w:p>
        </w:tc>
        <w:tc>
          <w:tcPr>
            <w:tcW w:w="540" w:type="dxa"/>
            <w:tcBorders>
              <w:top w:val="nil"/>
              <w:left w:val="nil"/>
              <w:bottom w:val="nil"/>
              <w:right w:val="nil"/>
            </w:tcBorders>
          </w:tcPr>
          <w:p w14:paraId="2095520F" w14:textId="77777777" w:rsidR="00BE76F9" w:rsidRPr="007A670C" w:rsidRDefault="00BE76F9" w:rsidP="00801305">
            <w:pPr>
              <w:jc w:val="both"/>
              <w:rPr>
                <w:rFonts w:ascii="Arial" w:hAnsi="Arial" w:cs="Arial"/>
                <w:sz w:val="22"/>
                <w:szCs w:val="22"/>
              </w:rPr>
            </w:pPr>
            <w:r w:rsidRPr="007A670C">
              <w:rPr>
                <w:rFonts w:ascii="Arial" w:hAnsi="Arial" w:cs="Arial"/>
                <w:sz w:val="22"/>
                <w:szCs w:val="22"/>
              </w:rPr>
              <w:t>(a)</w:t>
            </w:r>
          </w:p>
        </w:tc>
        <w:tc>
          <w:tcPr>
            <w:tcW w:w="8280" w:type="dxa"/>
            <w:tcBorders>
              <w:top w:val="nil"/>
              <w:left w:val="nil"/>
              <w:bottom w:val="nil"/>
              <w:right w:val="nil"/>
            </w:tcBorders>
          </w:tcPr>
          <w:p w14:paraId="1B79BE20" w14:textId="77777777" w:rsidR="00BE76F9" w:rsidRPr="007A670C" w:rsidRDefault="00BE76F9" w:rsidP="00801305">
            <w:pPr>
              <w:jc w:val="both"/>
              <w:rPr>
                <w:rFonts w:ascii="Arial" w:hAnsi="Arial" w:cs="Arial"/>
                <w:sz w:val="22"/>
                <w:szCs w:val="22"/>
              </w:rPr>
            </w:pPr>
            <w:r w:rsidRPr="007A670C">
              <w:rPr>
                <w:rFonts w:ascii="Arial" w:hAnsi="Arial" w:cs="Arial"/>
                <w:sz w:val="22"/>
                <w:szCs w:val="22"/>
              </w:rPr>
              <w:t>the day-to-day management and control of their Directorate/Office, including: directorate, departmental, other divisional reviews of establishment, and amendments to the existing staffing structure which can be funded within existing budgets and / or with the benefit of any additional funding receivable; the approval of shortlists for and making permanent and temporary appointments to all posts within their respective directorates other than those w</w:t>
            </w:r>
            <w:r w:rsidR="009A5289" w:rsidRPr="007A670C">
              <w:rPr>
                <w:rFonts w:ascii="Arial" w:hAnsi="Arial" w:cs="Arial"/>
                <w:sz w:val="22"/>
                <w:szCs w:val="22"/>
              </w:rPr>
              <w:t>hich are the responsibility of M</w:t>
            </w:r>
            <w:r w:rsidRPr="007A670C">
              <w:rPr>
                <w:rFonts w:ascii="Arial" w:hAnsi="Arial" w:cs="Arial"/>
                <w:sz w:val="22"/>
                <w:szCs w:val="22"/>
              </w:rPr>
              <w:t>embers in accordance with the Local</w:t>
            </w:r>
            <w:r w:rsidR="009A5289" w:rsidRPr="007A670C">
              <w:rPr>
                <w:rFonts w:ascii="Arial" w:hAnsi="Arial" w:cs="Arial"/>
                <w:sz w:val="22"/>
                <w:szCs w:val="22"/>
              </w:rPr>
              <w:t xml:space="preserve"> </w:t>
            </w:r>
            <w:r w:rsidRPr="007A670C">
              <w:rPr>
                <w:rFonts w:ascii="Arial" w:hAnsi="Arial" w:cs="Arial"/>
                <w:sz w:val="22"/>
                <w:szCs w:val="22"/>
              </w:rPr>
              <w:t xml:space="preserve">Authorities (Standing Orders) (Wales) </w:t>
            </w:r>
            <w:r w:rsidR="009A5289" w:rsidRPr="007A670C">
              <w:rPr>
                <w:rFonts w:ascii="Arial" w:hAnsi="Arial" w:cs="Arial"/>
                <w:sz w:val="22"/>
                <w:szCs w:val="22"/>
              </w:rPr>
              <w:t>R</w:t>
            </w:r>
            <w:r w:rsidRPr="007A670C">
              <w:rPr>
                <w:rFonts w:ascii="Arial" w:hAnsi="Arial" w:cs="Arial"/>
                <w:sz w:val="22"/>
                <w:szCs w:val="22"/>
              </w:rPr>
              <w:t>egulations 2006; the determination of applications by staff for special leave of absence.</w:t>
            </w:r>
          </w:p>
        </w:tc>
      </w:tr>
      <w:tr w:rsidR="000B08DF" w:rsidRPr="007A670C" w14:paraId="3FE85D17" w14:textId="77777777" w:rsidTr="00830C64">
        <w:trPr>
          <w:cantSplit/>
        </w:trPr>
        <w:tc>
          <w:tcPr>
            <w:tcW w:w="648" w:type="dxa"/>
            <w:tcBorders>
              <w:top w:val="nil"/>
              <w:left w:val="nil"/>
              <w:bottom w:val="nil"/>
              <w:right w:val="nil"/>
            </w:tcBorders>
          </w:tcPr>
          <w:p w14:paraId="431E7A35"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0343177A" w14:textId="77777777" w:rsidR="00830C64" w:rsidRPr="007A670C" w:rsidRDefault="00830C64" w:rsidP="00801305">
            <w:pPr>
              <w:jc w:val="both"/>
              <w:rPr>
                <w:rFonts w:ascii="Arial" w:hAnsi="Arial" w:cs="Arial"/>
                <w:sz w:val="22"/>
                <w:szCs w:val="22"/>
              </w:rPr>
            </w:pPr>
          </w:p>
        </w:tc>
      </w:tr>
      <w:tr w:rsidR="000B08DF" w:rsidRPr="007A670C" w14:paraId="4C2716EA" w14:textId="77777777" w:rsidTr="00830C64">
        <w:trPr>
          <w:cantSplit/>
        </w:trPr>
        <w:tc>
          <w:tcPr>
            <w:tcW w:w="648" w:type="dxa"/>
            <w:tcBorders>
              <w:top w:val="nil"/>
              <w:left w:val="nil"/>
              <w:bottom w:val="nil"/>
              <w:right w:val="nil"/>
            </w:tcBorders>
          </w:tcPr>
          <w:p w14:paraId="504816EB" w14:textId="77777777" w:rsidR="002A5230" w:rsidRPr="007A670C" w:rsidRDefault="002A5230" w:rsidP="00801305">
            <w:pPr>
              <w:rPr>
                <w:rFonts w:ascii="Arial" w:hAnsi="Arial" w:cs="Arial"/>
                <w:sz w:val="22"/>
                <w:szCs w:val="22"/>
              </w:rPr>
            </w:pPr>
            <w:r w:rsidRPr="007A670C">
              <w:rPr>
                <w:rFonts w:ascii="Arial" w:hAnsi="Arial" w:cs="Arial"/>
                <w:sz w:val="22"/>
                <w:szCs w:val="22"/>
              </w:rPr>
              <w:t>1.1</w:t>
            </w:r>
          </w:p>
        </w:tc>
        <w:tc>
          <w:tcPr>
            <w:tcW w:w="8820" w:type="dxa"/>
            <w:gridSpan w:val="2"/>
            <w:tcBorders>
              <w:top w:val="nil"/>
              <w:left w:val="nil"/>
              <w:bottom w:val="nil"/>
              <w:right w:val="nil"/>
            </w:tcBorders>
          </w:tcPr>
          <w:p w14:paraId="78A424DC" w14:textId="77777777" w:rsidR="002A5230" w:rsidRPr="007A670C" w:rsidRDefault="002A5230" w:rsidP="00801305">
            <w:pPr>
              <w:jc w:val="both"/>
              <w:rPr>
                <w:rFonts w:ascii="Arial" w:hAnsi="Arial" w:cs="Arial"/>
                <w:sz w:val="22"/>
                <w:szCs w:val="22"/>
              </w:rPr>
            </w:pPr>
            <w:r w:rsidRPr="007A670C">
              <w:rPr>
                <w:rFonts w:ascii="Arial" w:hAnsi="Arial" w:cs="Arial"/>
                <w:sz w:val="22"/>
                <w:szCs w:val="22"/>
              </w:rPr>
              <w:t xml:space="preserve">in pursuance of section 222 of the Local Government Act 1972, in the name of the Council, make representations in the interests of the inhabitants at any public inquiry held by or on behalf of any Minister or public body under any enactment. </w:t>
            </w:r>
          </w:p>
        </w:tc>
      </w:tr>
      <w:tr w:rsidR="000B08DF" w:rsidRPr="007A670C" w14:paraId="1BFCFF51" w14:textId="77777777" w:rsidTr="00830C64">
        <w:trPr>
          <w:cantSplit/>
        </w:trPr>
        <w:tc>
          <w:tcPr>
            <w:tcW w:w="648" w:type="dxa"/>
            <w:tcBorders>
              <w:top w:val="nil"/>
              <w:left w:val="nil"/>
              <w:bottom w:val="nil"/>
              <w:right w:val="nil"/>
            </w:tcBorders>
          </w:tcPr>
          <w:p w14:paraId="12A6E6C0"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27EF2220" w14:textId="77777777" w:rsidR="00830C64" w:rsidRPr="007A670C" w:rsidRDefault="00830C64" w:rsidP="00801305">
            <w:pPr>
              <w:jc w:val="both"/>
              <w:rPr>
                <w:rFonts w:ascii="Arial" w:hAnsi="Arial" w:cs="Arial"/>
                <w:sz w:val="22"/>
                <w:szCs w:val="22"/>
              </w:rPr>
            </w:pPr>
          </w:p>
        </w:tc>
      </w:tr>
      <w:tr w:rsidR="000B08DF" w:rsidRPr="007A670C" w14:paraId="262F9085" w14:textId="77777777" w:rsidTr="00830C64">
        <w:trPr>
          <w:cantSplit/>
        </w:trPr>
        <w:tc>
          <w:tcPr>
            <w:tcW w:w="648" w:type="dxa"/>
            <w:tcBorders>
              <w:top w:val="nil"/>
              <w:left w:val="nil"/>
              <w:bottom w:val="nil"/>
              <w:right w:val="nil"/>
            </w:tcBorders>
          </w:tcPr>
          <w:p w14:paraId="53DB8A29" w14:textId="77777777" w:rsidR="009C1A31" w:rsidRPr="007A670C" w:rsidRDefault="009C1A31" w:rsidP="00801305">
            <w:pPr>
              <w:rPr>
                <w:rFonts w:ascii="Arial" w:hAnsi="Arial" w:cs="Arial"/>
                <w:sz w:val="22"/>
                <w:szCs w:val="22"/>
              </w:rPr>
            </w:pPr>
            <w:r w:rsidRPr="007A670C">
              <w:rPr>
                <w:rFonts w:ascii="Arial" w:hAnsi="Arial" w:cs="Arial"/>
                <w:sz w:val="22"/>
                <w:szCs w:val="22"/>
              </w:rPr>
              <w:t>1.2</w:t>
            </w:r>
          </w:p>
        </w:tc>
        <w:tc>
          <w:tcPr>
            <w:tcW w:w="8820" w:type="dxa"/>
            <w:gridSpan w:val="2"/>
            <w:tcBorders>
              <w:top w:val="nil"/>
              <w:left w:val="nil"/>
              <w:bottom w:val="nil"/>
              <w:right w:val="nil"/>
            </w:tcBorders>
          </w:tcPr>
          <w:p w14:paraId="28502887" w14:textId="77777777" w:rsidR="001D2D46" w:rsidRPr="007A670C" w:rsidRDefault="009C1A31" w:rsidP="00A07A07">
            <w:pPr>
              <w:jc w:val="both"/>
              <w:rPr>
                <w:rFonts w:ascii="Arial" w:hAnsi="Arial" w:cs="Arial"/>
                <w:sz w:val="22"/>
                <w:szCs w:val="22"/>
              </w:rPr>
            </w:pPr>
            <w:r w:rsidRPr="007A670C">
              <w:rPr>
                <w:rFonts w:ascii="Arial" w:hAnsi="Arial" w:cs="Arial"/>
                <w:sz w:val="22"/>
                <w:szCs w:val="22"/>
              </w:rPr>
              <w:t xml:space="preserve">exercise the Council’s statutory powers to enter upon land and premises for the purposes of inspection, survey, carrying out of any works, investigation of any matter, the taking of samples or for any other purpose for which the Council are so authorised, and to give such notices as may be required in relation thereto. </w:t>
            </w:r>
            <w:r w:rsidR="00A07A07" w:rsidRPr="007A670C">
              <w:rPr>
                <w:rFonts w:ascii="Arial" w:hAnsi="Arial" w:cs="Arial"/>
                <w:sz w:val="22"/>
                <w:szCs w:val="22"/>
              </w:rPr>
              <w:t xml:space="preserve"> </w:t>
            </w:r>
          </w:p>
        </w:tc>
      </w:tr>
      <w:tr w:rsidR="000B08DF" w:rsidRPr="007A670C" w14:paraId="0DC22A90" w14:textId="77777777" w:rsidTr="00830C64">
        <w:trPr>
          <w:cantSplit/>
        </w:trPr>
        <w:tc>
          <w:tcPr>
            <w:tcW w:w="648" w:type="dxa"/>
            <w:tcBorders>
              <w:top w:val="nil"/>
              <w:left w:val="nil"/>
              <w:bottom w:val="nil"/>
              <w:right w:val="nil"/>
            </w:tcBorders>
          </w:tcPr>
          <w:p w14:paraId="09C8111E"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5B45545C" w14:textId="77777777" w:rsidR="00830C64" w:rsidRPr="007A670C" w:rsidRDefault="00830C64" w:rsidP="00801305">
            <w:pPr>
              <w:jc w:val="both"/>
              <w:rPr>
                <w:rFonts w:ascii="Arial" w:hAnsi="Arial" w:cs="Arial"/>
                <w:sz w:val="22"/>
                <w:szCs w:val="22"/>
              </w:rPr>
            </w:pPr>
          </w:p>
        </w:tc>
      </w:tr>
      <w:tr w:rsidR="000B08DF" w:rsidRPr="007A670C" w14:paraId="5AFB20E7" w14:textId="77777777" w:rsidTr="00830C64">
        <w:trPr>
          <w:cantSplit/>
        </w:trPr>
        <w:tc>
          <w:tcPr>
            <w:tcW w:w="648" w:type="dxa"/>
            <w:tcBorders>
              <w:top w:val="nil"/>
              <w:left w:val="nil"/>
              <w:bottom w:val="nil"/>
              <w:right w:val="nil"/>
            </w:tcBorders>
          </w:tcPr>
          <w:p w14:paraId="6CE78152" w14:textId="77777777" w:rsidR="009C1A31" w:rsidRPr="007A670C" w:rsidRDefault="009C1A31" w:rsidP="00801305">
            <w:pPr>
              <w:rPr>
                <w:rFonts w:ascii="Arial" w:hAnsi="Arial" w:cs="Arial"/>
                <w:sz w:val="22"/>
                <w:szCs w:val="22"/>
              </w:rPr>
            </w:pPr>
            <w:r w:rsidRPr="007A670C">
              <w:rPr>
                <w:rFonts w:ascii="Arial" w:hAnsi="Arial" w:cs="Arial"/>
                <w:sz w:val="22"/>
                <w:szCs w:val="22"/>
              </w:rPr>
              <w:t>1.</w:t>
            </w:r>
            <w:r w:rsidR="00B561DC" w:rsidRPr="007A670C">
              <w:rPr>
                <w:rFonts w:ascii="Arial" w:hAnsi="Arial" w:cs="Arial"/>
                <w:sz w:val="22"/>
                <w:szCs w:val="22"/>
              </w:rPr>
              <w:t>3</w:t>
            </w:r>
          </w:p>
        </w:tc>
        <w:tc>
          <w:tcPr>
            <w:tcW w:w="8820" w:type="dxa"/>
            <w:gridSpan w:val="2"/>
            <w:tcBorders>
              <w:top w:val="nil"/>
              <w:left w:val="nil"/>
              <w:bottom w:val="nil"/>
              <w:right w:val="nil"/>
            </w:tcBorders>
          </w:tcPr>
          <w:p w14:paraId="08590AAC" w14:textId="77777777" w:rsidR="009C1A31" w:rsidRPr="007A670C" w:rsidRDefault="009C1A31" w:rsidP="00801305">
            <w:pPr>
              <w:jc w:val="both"/>
              <w:rPr>
                <w:rFonts w:ascii="Arial" w:hAnsi="Arial" w:cs="Arial"/>
                <w:sz w:val="22"/>
                <w:szCs w:val="22"/>
              </w:rPr>
            </w:pPr>
            <w:r w:rsidRPr="007A670C">
              <w:rPr>
                <w:rFonts w:ascii="Arial" w:hAnsi="Arial" w:cs="Arial"/>
                <w:sz w:val="22"/>
                <w:szCs w:val="22"/>
              </w:rPr>
              <w:t>obtain particulars of persons interested in land under section 16 of the Local Government (Miscellaneous Provisions) Act 1976.</w:t>
            </w:r>
          </w:p>
        </w:tc>
      </w:tr>
      <w:tr w:rsidR="000B08DF" w:rsidRPr="007A670C" w14:paraId="385BA4DD" w14:textId="77777777" w:rsidTr="00830C64">
        <w:trPr>
          <w:cantSplit/>
        </w:trPr>
        <w:tc>
          <w:tcPr>
            <w:tcW w:w="648" w:type="dxa"/>
            <w:tcBorders>
              <w:top w:val="nil"/>
              <w:left w:val="nil"/>
              <w:bottom w:val="nil"/>
              <w:right w:val="nil"/>
            </w:tcBorders>
          </w:tcPr>
          <w:p w14:paraId="6F2A3580"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41536BCE" w14:textId="77777777" w:rsidR="00830C64" w:rsidRPr="007A670C" w:rsidRDefault="00830C64" w:rsidP="00801305">
            <w:pPr>
              <w:jc w:val="both"/>
              <w:rPr>
                <w:rFonts w:ascii="Arial" w:hAnsi="Arial" w:cs="Arial"/>
                <w:sz w:val="22"/>
                <w:szCs w:val="22"/>
              </w:rPr>
            </w:pPr>
          </w:p>
        </w:tc>
      </w:tr>
      <w:tr w:rsidR="000B08DF" w:rsidRPr="007A670C" w14:paraId="62847DAA" w14:textId="77777777" w:rsidTr="00830C64">
        <w:trPr>
          <w:cantSplit/>
        </w:trPr>
        <w:tc>
          <w:tcPr>
            <w:tcW w:w="648" w:type="dxa"/>
            <w:tcBorders>
              <w:top w:val="nil"/>
              <w:left w:val="nil"/>
              <w:bottom w:val="nil"/>
              <w:right w:val="nil"/>
            </w:tcBorders>
          </w:tcPr>
          <w:p w14:paraId="2ED082C2" w14:textId="77777777" w:rsidR="009C1A31" w:rsidRPr="007A670C" w:rsidRDefault="009C1A31" w:rsidP="00801305">
            <w:pPr>
              <w:rPr>
                <w:rFonts w:ascii="Arial" w:hAnsi="Arial" w:cs="Arial"/>
                <w:sz w:val="22"/>
                <w:szCs w:val="22"/>
              </w:rPr>
            </w:pPr>
            <w:r w:rsidRPr="007A670C">
              <w:rPr>
                <w:rFonts w:ascii="Arial" w:hAnsi="Arial" w:cs="Arial"/>
                <w:sz w:val="22"/>
                <w:szCs w:val="22"/>
              </w:rPr>
              <w:t>1.</w:t>
            </w:r>
            <w:r w:rsidR="00B561DC" w:rsidRPr="007A670C">
              <w:rPr>
                <w:rFonts w:ascii="Arial" w:hAnsi="Arial" w:cs="Arial"/>
                <w:sz w:val="22"/>
                <w:szCs w:val="22"/>
              </w:rPr>
              <w:t>4</w:t>
            </w:r>
          </w:p>
        </w:tc>
        <w:tc>
          <w:tcPr>
            <w:tcW w:w="8820" w:type="dxa"/>
            <w:gridSpan w:val="2"/>
            <w:tcBorders>
              <w:top w:val="nil"/>
              <w:left w:val="nil"/>
              <w:bottom w:val="nil"/>
              <w:right w:val="nil"/>
            </w:tcBorders>
          </w:tcPr>
          <w:p w14:paraId="10352977" w14:textId="77777777" w:rsidR="009C1A31" w:rsidRPr="007A670C" w:rsidRDefault="009C1A31" w:rsidP="00801305">
            <w:pPr>
              <w:jc w:val="both"/>
              <w:rPr>
                <w:rFonts w:ascii="Arial" w:hAnsi="Arial" w:cs="Arial"/>
                <w:sz w:val="22"/>
                <w:szCs w:val="22"/>
              </w:rPr>
            </w:pPr>
            <w:proofErr w:type="gramStart"/>
            <w:r w:rsidRPr="007A670C">
              <w:rPr>
                <w:rFonts w:ascii="Arial" w:hAnsi="Arial" w:cs="Arial"/>
                <w:sz w:val="22"/>
                <w:szCs w:val="22"/>
              </w:rPr>
              <w:t>make arrangements</w:t>
            </w:r>
            <w:proofErr w:type="gramEnd"/>
            <w:r w:rsidRPr="007A670C">
              <w:rPr>
                <w:rFonts w:ascii="Arial" w:hAnsi="Arial" w:cs="Arial"/>
                <w:sz w:val="22"/>
                <w:szCs w:val="22"/>
              </w:rPr>
              <w:t xml:space="preserve"> for the provisions of supplies and services by and for other local authorities and public bodies (as defined) under the Local Authorities (Goods and Services) Act 1970 or other enabling legislation</w:t>
            </w:r>
            <w:r w:rsidR="005528CD">
              <w:rPr>
                <w:rFonts w:ascii="Arial" w:hAnsi="Arial" w:cs="Arial"/>
                <w:sz w:val="22"/>
                <w:szCs w:val="22"/>
              </w:rPr>
              <w:t xml:space="preserve"> provided the arrangements comply with procurement regulations</w:t>
            </w:r>
            <w:r w:rsidRPr="007A670C">
              <w:rPr>
                <w:rFonts w:ascii="Arial" w:hAnsi="Arial" w:cs="Arial"/>
                <w:sz w:val="22"/>
                <w:szCs w:val="22"/>
              </w:rPr>
              <w:t>.</w:t>
            </w:r>
          </w:p>
        </w:tc>
      </w:tr>
      <w:tr w:rsidR="000B08DF" w:rsidRPr="007A670C" w14:paraId="5F268353" w14:textId="77777777" w:rsidTr="00830C64">
        <w:trPr>
          <w:cantSplit/>
        </w:trPr>
        <w:tc>
          <w:tcPr>
            <w:tcW w:w="648" w:type="dxa"/>
            <w:tcBorders>
              <w:top w:val="nil"/>
              <w:left w:val="nil"/>
              <w:bottom w:val="nil"/>
              <w:right w:val="nil"/>
            </w:tcBorders>
          </w:tcPr>
          <w:p w14:paraId="0FD5CEE2"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186E6BB3" w14:textId="77777777" w:rsidR="00830C64" w:rsidRPr="007A670C" w:rsidRDefault="00830C64" w:rsidP="00801305">
            <w:pPr>
              <w:jc w:val="both"/>
              <w:rPr>
                <w:rFonts w:ascii="Arial" w:hAnsi="Arial" w:cs="Arial"/>
                <w:sz w:val="22"/>
                <w:szCs w:val="22"/>
              </w:rPr>
            </w:pPr>
          </w:p>
        </w:tc>
      </w:tr>
      <w:tr w:rsidR="000B08DF" w:rsidRPr="007A670C" w14:paraId="0731AFD3" w14:textId="77777777" w:rsidTr="00830C64">
        <w:trPr>
          <w:cantSplit/>
        </w:trPr>
        <w:tc>
          <w:tcPr>
            <w:tcW w:w="648" w:type="dxa"/>
            <w:tcBorders>
              <w:top w:val="nil"/>
              <w:left w:val="nil"/>
              <w:bottom w:val="nil"/>
              <w:right w:val="nil"/>
            </w:tcBorders>
          </w:tcPr>
          <w:p w14:paraId="6388E410" w14:textId="77777777" w:rsidR="009C1A31" w:rsidRPr="007A670C" w:rsidRDefault="009C1A31" w:rsidP="00801305">
            <w:pPr>
              <w:rPr>
                <w:rFonts w:ascii="Arial" w:hAnsi="Arial" w:cs="Arial"/>
                <w:sz w:val="22"/>
                <w:szCs w:val="22"/>
              </w:rPr>
            </w:pPr>
            <w:r w:rsidRPr="007A670C">
              <w:rPr>
                <w:rFonts w:ascii="Arial" w:hAnsi="Arial" w:cs="Arial"/>
                <w:sz w:val="22"/>
                <w:szCs w:val="22"/>
              </w:rPr>
              <w:t>1.</w:t>
            </w:r>
            <w:r w:rsidR="00B561DC" w:rsidRPr="007A670C">
              <w:rPr>
                <w:rFonts w:ascii="Arial" w:hAnsi="Arial" w:cs="Arial"/>
                <w:sz w:val="22"/>
                <w:szCs w:val="22"/>
              </w:rPr>
              <w:t>5</w:t>
            </w:r>
          </w:p>
        </w:tc>
        <w:tc>
          <w:tcPr>
            <w:tcW w:w="8820" w:type="dxa"/>
            <w:gridSpan w:val="2"/>
            <w:tcBorders>
              <w:top w:val="nil"/>
              <w:left w:val="nil"/>
              <w:bottom w:val="nil"/>
              <w:right w:val="nil"/>
            </w:tcBorders>
          </w:tcPr>
          <w:p w14:paraId="15A21CA5" w14:textId="77777777" w:rsidR="009C1A31" w:rsidRPr="007A670C" w:rsidRDefault="009C1A31" w:rsidP="00801305">
            <w:pPr>
              <w:jc w:val="both"/>
              <w:rPr>
                <w:rFonts w:ascii="Arial" w:hAnsi="Arial" w:cs="Arial"/>
                <w:sz w:val="22"/>
                <w:szCs w:val="22"/>
              </w:rPr>
            </w:pPr>
            <w:r w:rsidRPr="007A670C">
              <w:rPr>
                <w:rFonts w:ascii="Arial" w:hAnsi="Arial" w:cs="Arial"/>
                <w:sz w:val="22"/>
                <w:szCs w:val="22"/>
              </w:rPr>
              <w:t xml:space="preserve">exercise virement within the financial limits contained in the Financial Regulations. </w:t>
            </w:r>
          </w:p>
        </w:tc>
      </w:tr>
      <w:tr w:rsidR="000B08DF" w:rsidRPr="007A670C" w14:paraId="0B537F52" w14:textId="77777777" w:rsidTr="00830C64">
        <w:trPr>
          <w:cantSplit/>
        </w:trPr>
        <w:tc>
          <w:tcPr>
            <w:tcW w:w="648" w:type="dxa"/>
            <w:tcBorders>
              <w:top w:val="nil"/>
              <w:left w:val="nil"/>
              <w:bottom w:val="nil"/>
              <w:right w:val="nil"/>
            </w:tcBorders>
          </w:tcPr>
          <w:p w14:paraId="1832E8E1"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741CAE31" w14:textId="77777777" w:rsidR="00830C64" w:rsidRPr="007A670C" w:rsidRDefault="00830C64" w:rsidP="00801305">
            <w:pPr>
              <w:jc w:val="both"/>
              <w:rPr>
                <w:rFonts w:ascii="Arial" w:hAnsi="Arial" w:cs="Arial"/>
                <w:sz w:val="22"/>
                <w:szCs w:val="22"/>
              </w:rPr>
            </w:pPr>
          </w:p>
        </w:tc>
      </w:tr>
      <w:tr w:rsidR="00E90FDE" w:rsidRPr="007A670C" w14:paraId="546BCBC4" w14:textId="77777777" w:rsidTr="00E90FDE">
        <w:trPr>
          <w:cantSplit/>
        </w:trPr>
        <w:tc>
          <w:tcPr>
            <w:tcW w:w="648" w:type="dxa"/>
            <w:tcBorders>
              <w:top w:val="nil"/>
              <w:left w:val="nil"/>
              <w:bottom w:val="nil"/>
              <w:right w:val="nil"/>
            </w:tcBorders>
          </w:tcPr>
          <w:p w14:paraId="1D482776" w14:textId="77777777" w:rsidR="00E90FDE" w:rsidRPr="007A670C" w:rsidRDefault="00E90FDE" w:rsidP="00E90FDE">
            <w:pPr>
              <w:rPr>
                <w:rFonts w:ascii="Arial" w:hAnsi="Arial" w:cs="Arial"/>
                <w:sz w:val="22"/>
                <w:szCs w:val="22"/>
              </w:rPr>
            </w:pPr>
            <w:r w:rsidRPr="007A670C">
              <w:rPr>
                <w:rFonts w:ascii="Arial" w:hAnsi="Arial" w:cs="Arial"/>
                <w:sz w:val="22"/>
                <w:szCs w:val="22"/>
              </w:rPr>
              <w:t>1.6</w:t>
            </w:r>
          </w:p>
        </w:tc>
        <w:tc>
          <w:tcPr>
            <w:tcW w:w="8820" w:type="dxa"/>
            <w:gridSpan w:val="2"/>
            <w:tcBorders>
              <w:top w:val="nil"/>
              <w:left w:val="nil"/>
              <w:bottom w:val="nil"/>
              <w:right w:val="nil"/>
            </w:tcBorders>
          </w:tcPr>
          <w:p w14:paraId="741E95F5" w14:textId="77777777" w:rsidR="00E90FDE" w:rsidRPr="007A670C" w:rsidRDefault="00E90FDE" w:rsidP="00E90FDE">
            <w:pPr>
              <w:jc w:val="both"/>
              <w:rPr>
                <w:rFonts w:ascii="Arial" w:hAnsi="Arial" w:cs="Arial"/>
                <w:sz w:val="22"/>
                <w:szCs w:val="22"/>
              </w:rPr>
            </w:pPr>
            <w:r w:rsidRPr="007A670C">
              <w:rPr>
                <w:rFonts w:ascii="Arial" w:hAnsi="Arial" w:cs="Arial"/>
                <w:sz w:val="22"/>
                <w:szCs w:val="22"/>
              </w:rPr>
              <w:t>sign on behalf of the Council / Cabinet any document to give effect to any decision made by the Council  / Cabinet within the functions of the directorate</w:t>
            </w:r>
            <w:r>
              <w:rPr>
                <w:rFonts w:ascii="Arial" w:hAnsi="Arial" w:cs="Arial"/>
                <w:sz w:val="22"/>
                <w:szCs w:val="22"/>
              </w:rPr>
              <w:t xml:space="preserve"> when authorised to do so</w:t>
            </w:r>
            <w:r w:rsidRPr="007A670C">
              <w:rPr>
                <w:rFonts w:ascii="Arial" w:hAnsi="Arial" w:cs="Arial"/>
                <w:sz w:val="22"/>
                <w:szCs w:val="22"/>
              </w:rPr>
              <w:t xml:space="preserve">. </w:t>
            </w:r>
          </w:p>
        </w:tc>
      </w:tr>
      <w:tr w:rsidR="009C1A31" w:rsidRPr="007A670C" w14:paraId="37AB44DE" w14:textId="77777777" w:rsidTr="00830C64">
        <w:trPr>
          <w:cantSplit/>
        </w:trPr>
        <w:tc>
          <w:tcPr>
            <w:tcW w:w="648" w:type="dxa"/>
            <w:tcBorders>
              <w:top w:val="nil"/>
              <w:left w:val="nil"/>
              <w:bottom w:val="nil"/>
              <w:right w:val="nil"/>
            </w:tcBorders>
          </w:tcPr>
          <w:p w14:paraId="46751078" w14:textId="77777777" w:rsidR="009C1A31" w:rsidRPr="007A670C" w:rsidRDefault="009C1A31" w:rsidP="00801305">
            <w:pPr>
              <w:rPr>
                <w:rFonts w:ascii="Arial" w:hAnsi="Arial" w:cs="Arial"/>
                <w:sz w:val="22"/>
                <w:szCs w:val="22"/>
              </w:rPr>
            </w:pPr>
          </w:p>
        </w:tc>
        <w:tc>
          <w:tcPr>
            <w:tcW w:w="8820" w:type="dxa"/>
            <w:gridSpan w:val="2"/>
            <w:tcBorders>
              <w:top w:val="nil"/>
              <w:left w:val="nil"/>
              <w:bottom w:val="nil"/>
              <w:right w:val="nil"/>
            </w:tcBorders>
          </w:tcPr>
          <w:p w14:paraId="1405A583" w14:textId="77777777" w:rsidR="009C1A31" w:rsidRPr="007A670C" w:rsidRDefault="009C1A31" w:rsidP="00801305">
            <w:pPr>
              <w:jc w:val="both"/>
              <w:rPr>
                <w:rFonts w:ascii="Arial" w:hAnsi="Arial" w:cs="Arial"/>
                <w:sz w:val="22"/>
                <w:szCs w:val="22"/>
              </w:rPr>
            </w:pPr>
          </w:p>
        </w:tc>
      </w:tr>
      <w:tr w:rsidR="000B08DF" w:rsidRPr="007A670C" w14:paraId="2FB07BC7" w14:textId="77777777" w:rsidTr="00830C64">
        <w:trPr>
          <w:cantSplit/>
        </w:trPr>
        <w:tc>
          <w:tcPr>
            <w:tcW w:w="648" w:type="dxa"/>
            <w:tcBorders>
              <w:top w:val="nil"/>
              <w:left w:val="nil"/>
              <w:bottom w:val="nil"/>
              <w:right w:val="nil"/>
            </w:tcBorders>
          </w:tcPr>
          <w:p w14:paraId="56271CC5" w14:textId="187466D9" w:rsidR="008929D3" w:rsidRPr="007A670C" w:rsidRDefault="008929D3" w:rsidP="004E5A96">
            <w:pPr>
              <w:rPr>
                <w:rFonts w:ascii="Arial" w:hAnsi="Arial" w:cs="Arial"/>
                <w:sz w:val="22"/>
                <w:szCs w:val="22"/>
              </w:rPr>
            </w:pPr>
            <w:r w:rsidRPr="007A670C">
              <w:rPr>
                <w:rFonts w:ascii="Arial" w:hAnsi="Arial" w:cs="Arial"/>
                <w:sz w:val="22"/>
                <w:szCs w:val="22"/>
              </w:rPr>
              <w:t>1.</w:t>
            </w:r>
            <w:r w:rsidR="00843C03">
              <w:rPr>
                <w:rFonts w:ascii="Arial" w:hAnsi="Arial" w:cs="Arial"/>
                <w:sz w:val="22"/>
                <w:szCs w:val="22"/>
              </w:rPr>
              <w:t>7</w:t>
            </w:r>
          </w:p>
        </w:tc>
        <w:tc>
          <w:tcPr>
            <w:tcW w:w="8820" w:type="dxa"/>
            <w:gridSpan w:val="2"/>
            <w:tcBorders>
              <w:top w:val="nil"/>
              <w:left w:val="nil"/>
              <w:bottom w:val="nil"/>
              <w:right w:val="nil"/>
            </w:tcBorders>
          </w:tcPr>
          <w:p w14:paraId="3587A422" w14:textId="77777777" w:rsidR="008929D3" w:rsidRPr="007A670C" w:rsidRDefault="00CA1CBC" w:rsidP="00CA1CBC">
            <w:pPr>
              <w:jc w:val="both"/>
              <w:rPr>
                <w:rFonts w:ascii="Arial" w:hAnsi="Arial" w:cs="Arial"/>
                <w:sz w:val="22"/>
                <w:szCs w:val="22"/>
              </w:rPr>
            </w:pPr>
            <w:r w:rsidRPr="007A670C">
              <w:rPr>
                <w:rFonts w:ascii="Arial" w:hAnsi="Arial" w:cs="Arial"/>
                <w:sz w:val="22"/>
              </w:rPr>
              <w:t>determine applications for Housing Benefit ( including  Discretionary Housing Payments) and Council Tax Reduction</w:t>
            </w:r>
            <w:r w:rsidR="00BF44FB">
              <w:rPr>
                <w:rFonts w:ascii="Arial" w:hAnsi="Arial" w:cs="Arial"/>
                <w:sz w:val="22"/>
              </w:rPr>
              <w:t xml:space="preserve"> provided that the decision is recorded on the file</w:t>
            </w:r>
            <w:r w:rsidRPr="007A670C">
              <w:rPr>
                <w:rFonts w:ascii="Arial" w:hAnsi="Arial" w:cs="Arial"/>
                <w:sz w:val="22"/>
              </w:rPr>
              <w:t>.</w:t>
            </w:r>
          </w:p>
        </w:tc>
      </w:tr>
      <w:tr w:rsidR="000B08DF" w:rsidRPr="007A670C" w14:paraId="4969965F" w14:textId="77777777" w:rsidTr="00830C64">
        <w:trPr>
          <w:cantSplit/>
        </w:trPr>
        <w:tc>
          <w:tcPr>
            <w:tcW w:w="648" w:type="dxa"/>
            <w:tcBorders>
              <w:top w:val="nil"/>
              <w:left w:val="nil"/>
              <w:bottom w:val="nil"/>
              <w:right w:val="nil"/>
            </w:tcBorders>
          </w:tcPr>
          <w:p w14:paraId="20894973" w14:textId="77777777" w:rsidR="00830C64" w:rsidRPr="007A670C" w:rsidRDefault="00830C64" w:rsidP="004E5A96">
            <w:pPr>
              <w:rPr>
                <w:rFonts w:ascii="Arial" w:hAnsi="Arial" w:cs="Arial"/>
                <w:sz w:val="22"/>
                <w:szCs w:val="22"/>
              </w:rPr>
            </w:pPr>
          </w:p>
        </w:tc>
        <w:tc>
          <w:tcPr>
            <w:tcW w:w="8820" w:type="dxa"/>
            <w:gridSpan w:val="2"/>
            <w:tcBorders>
              <w:top w:val="nil"/>
              <w:left w:val="nil"/>
              <w:bottom w:val="nil"/>
              <w:right w:val="nil"/>
            </w:tcBorders>
          </w:tcPr>
          <w:p w14:paraId="4DD3978B" w14:textId="77777777" w:rsidR="00830C64" w:rsidRPr="007A670C" w:rsidRDefault="00830C64" w:rsidP="004E5A96">
            <w:pPr>
              <w:jc w:val="both"/>
              <w:rPr>
                <w:rFonts w:ascii="Arial" w:hAnsi="Arial" w:cs="Arial"/>
                <w:sz w:val="22"/>
                <w:szCs w:val="22"/>
              </w:rPr>
            </w:pPr>
          </w:p>
        </w:tc>
      </w:tr>
      <w:tr w:rsidR="000B08DF" w:rsidRPr="007A670C" w14:paraId="30489DA3" w14:textId="77777777" w:rsidTr="00830C64">
        <w:trPr>
          <w:cantSplit/>
        </w:trPr>
        <w:tc>
          <w:tcPr>
            <w:tcW w:w="648" w:type="dxa"/>
            <w:tcBorders>
              <w:top w:val="nil"/>
              <w:left w:val="nil"/>
              <w:bottom w:val="nil"/>
              <w:right w:val="nil"/>
            </w:tcBorders>
          </w:tcPr>
          <w:p w14:paraId="72BAA369" w14:textId="449A5059" w:rsidR="008929D3" w:rsidRPr="007A670C" w:rsidRDefault="008929D3" w:rsidP="004E5A96">
            <w:pPr>
              <w:rPr>
                <w:rFonts w:ascii="Arial" w:hAnsi="Arial" w:cs="Arial"/>
                <w:sz w:val="22"/>
                <w:szCs w:val="22"/>
              </w:rPr>
            </w:pPr>
            <w:r w:rsidRPr="007A670C">
              <w:rPr>
                <w:rFonts w:ascii="Arial" w:hAnsi="Arial" w:cs="Arial"/>
                <w:sz w:val="22"/>
                <w:szCs w:val="22"/>
              </w:rPr>
              <w:t>1.</w:t>
            </w:r>
            <w:r w:rsidR="00843C03">
              <w:rPr>
                <w:rFonts w:ascii="Arial" w:hAnsi="Arial" w:cs="Arial"/>
                <w:sz w:val="22"/>
                <w:szCs w:val="22"/>
              </w:rPr>
              <w:t>8</w:t>
            </w:r>
          </w:p>
        </w:tc>
        <w:tc>
          <w:tcPr>
            <w:tcW w:w="8820" w:type="dxa"/>
            <w:gridSpan w:val="2"/>
            <w:tcBorders>
              <w:top w:val="nil"/>
              <w:left w:val="nil"/>
              <w:bottom w:val="nil"/>
              <w:right w:val="nil"/>
            </w:tcBorders>
          </w:tcPr>
          <w:p w14:paraId="7D1BD85F" w14:textId="77777777" w:rsidR="008929D3" w:rsidRPr="007A670C" w:rsidRDefault="008929D3" w:rsidP="004E5A96">
            <w:pPr>
              <w:jc w:val="both"/>
              <w:rPr>
                <w:rFonts w:ascii="Arial" w:hAnsi="Arial" w:cs="Arial"/>
                <w:sz w:val="22"/>
                <w:szCs w:val="22"/>
              </w:rPr>
            </w:pPr>
            <w:r w:rsidRPr="007A670C">
              <w:rPr>
                <w:rFonts w:ascii="Arial" w:hAnsi="Arial" w:cs="Arial"/>
                <w:sz w:val="22"/>
                <w:szCs w:val="22"/>
              </w:rPr>
              <w:t xml:space="preserve">assess the need of people who may be in need of care services and, if appropriate, the ability of carers to provide care; </w:t>
            </w:r>
            <w:proofErr w:type="gramStart"/>
            <w:r w:rsidRPr="007A670C">
              <w:rPr>
                <w:rFonts w:ascii="Arial" w:hAnsi="Arial" w:cs="Arial"/>
                <w:sz w:val="22"/>
                <w:szCs w:val="22"/>
              </w:rPr>
              <w:t>decide,</w:t>
            </w:r>
            <w:proofErr w:type="gramEnd"/>
            <w:r w:rsidRPr="007A670C">
              <w:rPr>
                <w:rFonts w:ascii="Arial" w:hAnsi="Arial" w:cs="Arial"/>
                <w:sz w:val="22"/>
                <w:szCs w:val="22"/>
              </w:rPr>
              <w:t xml:space="preserve"> on the basis of the assessment what, if any, services should be provided to meet those needs; and take all necessary steps to provide those services including the making of contracts for their provision.</w:t>
            </w:r>
          </w:p>
        </w:tc>
      </w:tr>
      <w:tr w:rsidR="000B08DF" w:rsidRPr="007A670C" w14:paraId="1212A6C4" w14:textId="77777777" w:rsidTr="00E71405">
        <w:trPr>
          <w:cantSplit/>
        </w:trPr>
        <w:tc>
          <w:tcPr>
            <w:tcW w:w="648" w:type="dxa"/>
            <w:tcBorders>
              <w:top w:val="nil"/>
              <w:left w:val="nil"/>
              <w:bottom w:val="nil"/>
              <w:right w:val="nil"/>
            </w:tcBorders>
          </w:tcPr>
          <w:p w14:paraId="6CD44A0F" w14:textId="77777777" w:rsidR="00B54355" w:rsidRPr="007A670C" w:rsidRDefault="00B54355" w:rsidP="00E71405">
            <w:pPr>
              <w:rPr>
                <w:rFonts w:ascii="Arial" w:hAnsi="Arial" w:cs="Arial"/>
                <w:sz w:val="22"/>
                <w:szCs w:val="22"/>
              </w:rPr>
            </w:pPr>
          </w:p>
        </w:tc>
        <w:tc>
          <w:tcPr>
            <w:tcW w:w="8820" w:type="dxa"/>
            <w:gridSpan w:val="2"/>
            <w:tcBorders>
              <w:top w:val="nil"/>
              <w:left w:val="nil"/>
              <w:bottom w:val="nil"/>
              <w:right w:val="nil"/>
            </w:tcBorders>
          </w:tcPr>
          <w:p w14:paraId="272A051B" w14:textId="77777777" w:rsidR="00B54355" w:rsidRPr="007A670C" w:rsidRDefault="00B54355" w:rsidP="00E71405">
            <w:pPr>
              <w:jc w:val="both"/>
              <w:rPr>
                <w:rFonts w:ascii="Arial" w:hAnsi="Arial" w:cs="Arial"/>
                <w:sz w:val="22"/>
                <w:szCs w:val="22"/>
              </w:rPr>
            </w:pPr>
          </w:p>
        </w:tc>
      </w:tr>
      <w:tr w:rsidR="000B08DF" w:rsidRPr="007A670C" w14:paraId="66DC11EE" w14:textId="77777777" w:rsidTr="00E71405">
        <w:trPr>
          <w:cantSplit/>
        </w:trPr>
        <w:tc>
          <w:tcPr>
            <w:tcW w:w="648" w:type="dxa"/>
            <w:tcBorders>
              <w:top w:val="nil"/>
              <w:left w:val="nil"/>
              <w:bottom w:val="nil"/>
              <w:right w:val="nil"/>
            </w:tcBorders>
          </w:tcPr>
          <w:p w14:paraId="70946B64" w14:textId="6F09450A" w:rsidR="00B54355" w:rsidRPr="007A670C" w:rsidRDefault="00B54355" w:rsidP="00E71405">
            <w:pPr>
              <w:rPr>
                <w:rFonts w:ascii="Arial" w:hAnsi="Arial" w:cs="Arial"/>
                <w:sz w:val="22"/>
                <w:szCs w:val="22"/>
              </w:rPr>
            </w:pPr>
            <w:r w:rsidRPr="007A670C">
              <w:rPr>
                <w:rFonts w:ascii="Arial" w:hAnsi="Arial" w:cs="Arial"/>
                <w:sz w:val="22"/>
                <w:szCs w:val="22"/>
              </w:rPr>
              <w:t>1.</w:t>
            </w:r>
            <w:r w:rsidR="00843C03">
              <w:rPr>
                <w:rFonts w:ascii="Arial" w:hAnsi="Arial" w:cs="Arial"/>
                <w:sz w:val="22"/>
                <w:szCs w:val="22"/>
              </w:rPr>
              <w:t>9</w:t>
            </w:r>
          </w:p>
        </w:tc>
        <w:tc>
          <w:tcPr>
            <w:tcW w:w="8820" w:type="dxa"/>
            <w:gridSpan w:val="2"/>
            <w:tcBorders>
              <w:top w:val="nil"/>
              <w:left w:val="nil"/>
              <w:bottom w:val="nil"/>
              <w:right w:val="nil"/>
            </w:tcBorders>
          </w:tcPr>
          <w:p w14:paraId="08E8D265" w14:textId="77777777" w:rsidR="00B54355" w:rsidRPr="007A670C" w:rsidRDefault="00B54355" w:rsidP="00E71405">
            <w:pPr>
              <w:jc w:val="both"/>
              <w:rPr>
                <w:rFonts w:ascii="Arial" w:hAnsi="Arial" w:cs="Arial"/>
                <w:sz w:val="22"/>
                <w:szCs w:val="22"/>
              </w:rPr>
            </w:pPr>
            <w:r w:rsidRPr="007A670C">
              <w:rPr>
                <w:rFonts w:ascii="Arial" w:hAnsi="Arial" w:cs="Arial"/>
                <w:sz w:val="22"/>
                <w:szCs w:val="22"/>
              </w:rPr>
              <w:t>To determine the priority accorded to individual applications to the Housing Register and to nominate applicants for accommodation with registered social landlords in accordance with the Council’s policies.</w:t>
            </w:r>
          </w:p>
        </w:tc>
      </w:tr>
      <w:tr w:rsidR="000B08DF" w:rsidRPr="007A670C" w14:paraId="6668EDEA" w14:textId="77777777" w:rsidTr="00E71405">
        <w:trPr>
          <w:cantSplit/>
        </w:trPr>
        <w:tc>
          <w:tcPr>
            <w:tcW w:w="648" w:type="dxa"/>
            <w:tcBorders>
              <w:top w:val="nil"/>
              <w:left w:val="nil"/>
              <w:bottom w:val="nil"/>
              <w:right w:val="nil"/>
            </w:tcBorders>
          </w:tcPr>
          <w:p w14:paraId="23A8BBDE" w14:textId="77777777" w:rsidR="00B54355" w:rsidRPr="007A670C" w:rsidRDefault="00B54355" w:rsidP="00E71405">
            <w:pPr>
              <w:rPr>
                <w:rFonts w:ascii="Arial" w:hAnsi="Arial" w:cs="Arial"/>
                <w:sz w:val="22"/>
                <w:szCs w:val="22"/>
              </w:rPr>
            </w:pPr>
          </w:p>
        </w:tc>
        <w:tc>
          <w:tcPr>
            <w:tcW w:w="8820" w:type="dxa"/>
            <w:gridSpan w:val="2"/>
            <w:tcBorders>
              <w:top w:val="nil"/>
              <w:left w:val="nil"/>
              <w:bottom w:val="nil"/>
              <w:right w:val="nil"/>
            </w:tcBorders>
          </w:tcPr>
          <w:p w14:paraId="1B3BF66A" w14:textId="77777777" w:rsidR="00B54355" w:rsidRPr="007A670C" w:rsidRDefault="00B54355" w:rsidP="00E71405">
            <w:pPr>
              <w:jc w:val="both"/>
              <w:rPr>
                <w:rFonts w:ascii="Arial" w:hAnsi="Arial" w:cs="Arial"/>
                <w:sz w:val="22"/>
                <w:szCs w:val="22"/>
              </w:rPr>
            </w:pPr>
          </w:p>
        </w:tc>
      </w:tr>
      <w:tr w:rsidR="000B08DF" w:rsidRPr="007A670C" w14:paraId="32657F19" w14:textId="77777777" w:rsidTr="00E71405">
        <w:trPr>
          <w:cantSplit/>
        </w:trPr>
        <w:tc>
          <w:tcPr>
            <w:tcW w:w="648" w:type="dxa"/>
            <w:tcBorders>
              <w:top w:val="nil"/>
              <w:left w:val="nil"/>
              <w:bottom w:val="nil"/>
              <w:right w:val="nil"/>
            </w:tcBorders>
          </w:tcPr>
          <w:p w14:paraId="627C06B1" w14:textId="51AA8140" w:rsidR="00B54355" w:rsidRPr="007A670C" w:rsidRDefault="00B54355" w:rsidP="00E71405">
            <w:pPr>
              <w:rPr>
                <w:rFonts w:ascii="Arial" w:hAnsi="Arial" w:cs="Arial"/>
                <w:sz w:val="22"/>
                <w:szCs w:val="22"/>
              </w:rPr>
            </w:pPr>
            <w:r w:rsidRPr="007A670C">
              <w:rPr>
                <w:rFonts w:ascii="Arial" w:hAnsi="Arial" w:cs="Arial"/>
                <w:sz w:val="22"/>
                <w:szCs w:val="22"/>
              </w:rPr>
              <w:t>1.1</w:t>
            </w:r>
            <w:r w:rsidR="00843C03">
              <w:rPr>
                <w:rFonts w:ascii="Arial" w:hAnsi="Arial" w:cs="Arial"/>
                <w:sz w:val="22"/>
                <w:szCs w:val="22"/>
              </w:rPr>
              <w:t>0</w:t>
            </w:r>
          </w:p>
        </w:tc>
        <w:tc>
          <w:tcPr>
            <w:tcW w:w="8820" w:type="dxa"/>
            <w:gridSpan w:val="2"/>
            <w:tcBorders>
              <w:top w:val="nil"/>
              <w:left w:val="nil"/>
              <w:bottom w:val="nil"/>
              <w:right w:val="nil"/>
            </w:tcBorders>
          </w:tcPr>
          <w:p w14:paraId="4B19A897" w14:textId="77777777" w:rsidR="00B54355" w:rsidRPr="007A670C" w:rsidRDefault="00B54355" w:rsidP="00E71405">
            <w:pPr>
              <w:jc w:val="both"/>
              <w:rPr>
                <w:rFonts w:ascii="Arial" w:hAnsi="Arial" w:cs="Arial"/>
                <w:sz w:val="22"/>
                <w:szCs w:val="22"/>
              </w:rPr>
            </w:pPr>
            <w:r w:rsidRPr="007A670C">
              <w:rPr>
                <w:rFonts w:ascii="Arial" w:hAnsi="Arial" w:cs="Arial"/>
                <w:sz w:val="22"/>
                <w:szCs w:val="22"/>
              </w:rPr>
              <w:t>To determine applications from owner/occupiers to the Housing Register, in accordance with the Council’s policies.</w:t>
            </w:r>
          </w:p>
        </w:tc>
      </w:tr>
      <w:tr w:rsidR="000B08DF" w:rsidRPr="007A670C" w14:paraId="12AACF6C" w14:textId="77777777" w:rsidTr="00E71405">
        <w:trPr>
          <w:cantSplit/>
        </w:trPr>
        <w:tc>
          <w:tcPr>
            <w:tcW w:w="648" w:type="dxa"/>
            <w:tcBorders>
              <w:top w:val="nil"/>
              <w:left w:val="nil"/>
              <w:bottom w:val="nil"/>
              <w:right w:val="nil"/>
            </w:tcBorders>
          </w:tcPr>
          <w:p w14:paraId="7AC9BE8A" w14:textId="77777777" w:rsidR="00B54355" w:rsidRPr="007A670C" w:rsidRDefault="00B54355" w:rsidP="00E71405">
            <w:pPr>
              <w:rPr>
                <w:rFonts w:ascii="Arial" w:hAnsi="Arial" w:cs="Arial"/>
                <w:sz w:val="22"/>
                <w:szCs w:val="22"/>
              </w:rPr>
            </w:pPr>
          </w:p>
        </w:tc>
        <w:tc>
          <w:tcPr>
            <w:tcW w:w="8820" w:type="dxa"/>
            <w:gridSpan w:val="2"/>
            <w:tcBorders>
              <w:top w:val="nil"/>
              <w:left w:val="nil"/>
              <w:bottom w:val="nil"/>
              <w:right w:val="nil"/>
            </w:tcBorders>
          </w:tcPr>
          <w:p w14:paraId="289FB9E2" w14:textId="77777777" w:rsidR="00B54355" w:rsidRPr="007A670C" w:rsidRDefault="00B54355" w:rsidP="00E71405">
            <w:pPr>
              <w:jc w:val="both"/>
              <w:rPr>
                <w:rFonts w:ascii="Arial" w:hAnsi="Arial" w:cs="Arial"/>
                <w:sz w:val="22"/>
                <w:szCs w:val="22"/>
              </w:rPr>
            </w:pPr>
          </w:p>
        </w:tc>
      </w:tr>
      <w:tr w:rsidR="000B08DF" w:rsidRPr="007A670C" w14:paraId="3FCFB46B" w14:textId="77777777" w:rsidTr="00E71405">
        <w:trPr>
          <w:cantSplit/>
        </w:trPr>
        <w:tc>
          <w:tcPr>
            <w:tcW w:w="648" w:type="dxa"/>
            <w:tcBorders>
              <w:top w:val="nil"/>
              <w:left w:val="nil"/>
              <w:bottom w:val="nil"/>
              <w:right w:val="nil"/>
            </w:tcBorders>
          </w:tcPr>
          <w:p w14:paraId="3DE41E2D" w14:textId="152D4E64" w:rsidR="00B54355" w:rsidRPr="007A670C" w:rsidRDefault="00B54355" w:rsidP="00E71405">
            <w:pPr>
              <w:rPr>
                <w:rFonts w:ascii="Arial" w:hAnsi="Arial" w:cs="Arial"/>
                <w:sz w:val="22"/>
                <w:szCs w:val="22"/>
              </w:rPr>
            </w:pPr>
            <w:r w:rsidRPr="007A670C">
              <w:rPr>
                <w:rFonts w:ascii="Arial" w:hAnsi="Arial" w:cs="Arial"/>
                <w:sz w:val="22"/>
                <w:szCs w:val="22"/>
              </w:rPr>
              <w:t>1.1</w:t>
            </w:r>
            <w:r w:rsidR="00843C03">
              <w:rPr>
                <w:rFonts w:ascii="Arial" w:hAnsi="Arial" w:cs="Arial"/>
                <w:sz w:val="22"/>
                <w:szCs w:val="22"/>
              </w:rPr>
              <w:t>1</w:t>
            </w:r>
          </w:p>
        </w:tc>
        <w:tc>
          <w:tcPr>
            <w:tcW w:w="8820" w:type="dxa"/>
            <w:gridSpan w:val="2"/>
            <w:tcBorders>
              <w:top w:val="nil"/>
              <w:left w:val="nil"/>
              <w:bottom w:val="nil"/>
              <w:right w:val="nil"/>
            </w:tcBorders>
          </w:tcPr>
          <w:p w14:paraId="73668A2C" w14:textId="77777777" w:rsidR="0023694D" w:rsidRPr="007A670C" w:rsidRDefault="00B54355" w:rsidP="00E71405">
            <w:pPr>
              <w:jc w:val="both"/>
              <w:rPr>
                <w:rFonts w:ascii="Arial" w:hAnsi="Arial" w:cs="Arial"/>
                <w:sz w:val="22"/>
                <w:szCs w:val="22"/>
              </w:rPr>
            </w:pPr>
            <w:r w:rsidRPr="007A670C">
              <w:rPr>
                <w:rFonts w:ascii="Arial" w:hAnsi="Arial" w:cs="Arial"/>
                <w:sz w:val="22"/>
                <w:szCs w:val="22"/>
              </w:rPr>
              <w:t xml:space="preserve">To determine applications for housing which may not fully comply with the requirements of the Council’s Housing Register and Allocation </w:t>
            </w:r>
            <w:proofErr w:type="gramStart"/>
            <w:r w:rsidRPr="007A670C">
              <w:rPr>
                <w:rFonts w:ascii="Arial" w:hAnsi="Arial" w:cs="Arial"/>
                <w:sz w:val="22"/>
                <w:szCs w:val="22"/>
              </w:rPr>
              <w:t>Rules, but</w:t>
            </w:r>
            <w:proofErr w:type="gramEnd"/>
            <w:r w:rsidRPr="007A670C">
              <w:rPr>
                <w:rFonts w:ascii="Arial" w:hAnsi="Arial" w:cs="Arial"/>
                <w:sz w:val="22"/>
                <w:szCs w:val="22"/>
              </w:rPr>
              <w:t xml:space="preserve"> are considered to be of a particularly urgent or sensitive nature.</w:t>
            </w:r>
          </w:p>
        </w:tc>
      </w:tr>
      <w:tr w:rsidR="0023694D" w:rsidRPr="007A670C" w14:paraId="72DA12B4" w14:textId="77777777" w:rsidTr="00E71405">
        <w:trPr>
          <w:cantSplit/>
        </w:trPr>
        <w:tc>
          <w:tcPr>
            <w:tcW w:w="648" w:type="dxa"/>
            <w:tcBorders>
              <w:top w:val="nil"/>
              <w:left w:val="nil"/>
              <w:bottom w:val="nil"/>
              <w:right w:val="nil"/>
            </w:tcBorders>
          </w:tcPr>
          <w:p w14:paraId="1E493F38" w14:textId="77777777" w:rsidR="0023694D" w:rsidRPr="007A670C" w:rsidRDefault="0023694D" w:rsidP="00E71405">
            <w:pPr>
              <w:rPr>
                <w:rFonts w:ascii="Arial" w:hAnsi="Arial" w:cs="Arial"/>
                <w:sz w:val="22"/>
                <w:szCs w:val="22"/>
              </w:rPr>
            </w:pPr>
          </w:p>
        </w:tc>
        <w:tc>
          <w:tcPr>
            <w:tcW w:w="8820" w:type="dxa"/>
            <w:gridSpan w:val="2"/>
            <w:tcBorders>
              <w:top w:val="nil"/>
              <w:left w:val="nil"/>
              <w:bottom w:val="nil"/>
              <w:right w:val="nil"/>
            </w:tcBorders>
          </w:tcPr>
          <w:p w14:paraId="7B0B12B8" w14:textId="77777777" w:rsidR="0023694D" w:rsidRPr="007A670C" w:rsidRDefault="0023694D" w:rsidP="00E71405">
            <w:pPr>
              <w:jc w:val="both"/>
              <w:rPr>
                <w:rFonts w:ascii="Arial" w:hAnsi="Arial" w:cs="Arial"/>
                <w:sz w:val="22"/>
                <w:szCs w:val="22"/>
              </w:rPr>
            </w:pPr>
          </w:p>
        </w:tc>
      </w:tr>
      <w:tr w:rsidR="000B08DF" w:rsidRPr="007A670C" w14:paraId="232B3A9E" w14:textId="77777777" w:rsidTr="00830C64">
        <w:trPr>
          <w:cantSplit/>
        </w:trPr>
        <w:tc>
          <w:tcPr>
            <w:tcW w:w="648" w:type="dxa"/>
            <w:tcBorders>
              <w:top w:val="nil"/>
              <w:left w:val="nil"/>
              <w:bottom w:val="nil"/>
              <w:right w:val="nil"/>
            </w:tcBorders>
          </w:tcPr>
          <w:p w14:paraId="330C78F4" w14:textId="06251984" w:rsidR="00417951" w:rsidRPr="007A670C" w:rsidRDefault="00417951" w:rsidP="00801305">
            <w:pPr>
              <w:rPr>
                <w:rFonts w:ascii="Arial" w:hAnsi="Arial" w:cs="Arial"/>
                <w:sz w:val="22"/>
                <w:szCs w:val="22"/>
              </w:rPr>
            </w:pPr>
            <w:r w:rsidRPr="007A670C">
              <w:rPr>
                <w:rFonts w:ascii="Arial" w:hAnsi="Arial" w:cs="Arial"/>
                <w:sz w:val="22"/>
                <w:szCs w:val="22"/>
              </w:rPr>
              <w:t>1.1</w:t>
            </w:r>
            <w:r w:rsidR="00843C03">
              <w:rPr>
                <w:rFonts w:ascii="Arial" w:hAnsi="Arial" w:cs="Arial"/>
                <w:sz w:val="22"/>
                <w:szCs w:val="22"/>
              </w:rPr>
              <w:t>2</w:t>
            </w:r>
          </w:p>
        </w:tc>
        <w:tc>
          <w:tcPr>
            <w:tcW w:w="8820" w:type="dxa"/>
            <w:gridSpan w:val="2"/>
            <w:tcBorders>
              <w:top w:val="nil"/>
              <w:left w:val="nil"/>
              <w:bottom w:val="nil"/>
              <w:right w:val="nil"/>
            </w:tcBorders>
          </w:tcPr>
          <w:p w14:paraId="00890256" w14:textId="77777777" w:rsidR="00417951" w:rsidRPr="007A670C" w:rsidRDefault="00417951" w:rsidP="00801305">
            <w:pPr>
              <w:jc w:val="both"/>
              <w:rPr>
                <w:rFonts w:ascii="Arial" w:hAnsi="Arial" w:cs="Arial"/>
                <w:sz w:val="22"/>
                <w:szCs w:val="22"/>
              </w:rPr>
            </w:pPr>
            <w:r w:rsidRPr="007A670C">
              <w:rPr>
                <w:rFonts w:ascii="Arial" w:hAnsi="Arial" w:cs="Arial"/>
                <w:sz w:val="22"/>
                <w:szCs w:val="22"/>
              </w:rPr>
              <w:t>To issue Fixed Penalty Notices in accordance with Section 95A and Schedule 4B of the New Roads and Street Works Act 1991, to offer the opportunity of discharging liability to conviction for an offence by payment of a penalty</w:t>
            </w:r>
          </w:p>
        </w:tc>
      </w:tr>
      <w:tr w:rsidR="000B08DF" w:rsidRPr="007A670C" w14:paraId="39865F7D" w14:textId="77777777" w:rsidTr="00830C64">
        <w:trPr>
          <w:cantSplit/>
        </w:trPr>
        <w:tc>
          <w:tcPr>
            <w:tcW w:w="648" w:type="dxa"/>
            <w:tcBorders>
              <w:top w:val="nil"/>
              <w:left w:val="nil"/>
              <w:bottom w:val="nil"/>
              <w:right w:val="nil"/>
            </w:tcBorders>
          </w:tcPr>
          <w:p w14:paraId="4C747AAB"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2B92CB1A" w14:textId="77777777" w:rsidR="00830C64" w:rsidRPr="007A670C" w:rsidRDefault="00830C64" w:rsidP="00801305">
            <w:pPr>
              <w:jc w:val="both"/>
              <w:rPr>
                <w:rFonts w:ascii="Arial" w:hAnsi="Arial" w:cs="Arial"/>
                <w:sz w:val="22"/>
                <w:szCs w:val="22"/>
              </w:rPr>
            </w:pPr>
          </w:p>
        </w:tc>
      </w:tr>
      <w:tr w:rsidR="000B08DF" w:rsidRPr="007A670C" w14:paraId="3F1CF7D7" w14:textId="77777777" w:rsidTr="00830C64">
        <w:trPr>
          <w:cantSplit/>
        </w:trPr>
        <w:tc>
          <w:tcPr>
            <w:tcW w:w="648" w:type="dxa"/>
            <w:tcBorders>
              <w:top w:val="nil"/>
              <w:left w:val="nil"/>
              <w:bottom w:val="nil"/>
              <w:right w:val="nil"/>
            </w:tcBorders>
          </w:tcPr>
          <w:p w14:paraId="730A1D57" w14:textId="77777777" w:rsidR="009C1A31" w:rsidRPr="007A670C" w:rsidRDefault="009C1A31" w:rsidP="00801305">
            <w:pPr>
              <w:rPr>
                <w:rFonts w:ascii="Arial" w:hAnsi="Arial" w:cs="Arial"/>
                <w:sz w:val="22"/>
                <w:szCs w:val="22"/>
              </w:rPr>
            </w:pPr>
            <w:r w:rsidRPr="007A670C">
              <w:rPr>
                <w:rFonts w:ascii="Arial" w:hAnsi="Arial" w:cs="Arial"/>
                <w:sz w:val="22"/>
                <w:szCs w:val="22"/>
              </w:rPr>
              <w:t>2.</w:t>
            </w:r>
          </w:p>
        </w:tc>
        <w:tc>
          <w:tcPr>
            <w:tcW w:w="8820" w:type="dxa"/>
            <w:gridSpan w:val="2"/>
            <w:tcBorders>
              <w:top w:val="nil"/>
              <w:left w:val="nil"/>
              <w:bottom w:val="nil"/>
              <w:right w:val="nil"/>
            </w:tcBorders>
          </w:tcPr>
          <w:p w14:paraId="66149820" w14:textId="77777777" w:rsidR="009C1A31" w:rsidRPr="007A670C" w:rsidRDefault="00BF44FB" w:rsidP="00BF44FB">
            <w:pPr>
              <w:jc w:val="both"/>
              <w:rPr>
                <w:rFonts w:ascii="Arial" w:hAnsi="Arial" w:cs="Arial"/>
                <w:sz w:val="22"/>
                <w:szCs w:val="22"/>
              </w:rPr>
            </w:pPr>
            <w:r>
              <w:rPr>
                <w:rFonts w:ascii="Arial" w:hAnsi="Arial" w:cs="Arial"/>
                <w:sz w:val="22"/>
                <w:szCs w:val="22"/>
              </w:rPr>
              <w:t xml:space="preserve">The Scheme of Delegation takes priority over any of the above provisions.  </w:t>
            </w:r>
            <w:r w:rsidR="009C1A31" w:rsidRPr="007A670C">
              <w:rPr>
                <w:rFonts w:ascii="Arial" w:hAnsi="Arial" w:cs="Arial"/>
                <w:sz w:val="22"/>
                <w:szCs w:val="22"/>
              </w:rPr>
              <w:t xml:space="preserve">Nothing contained in paragraph 1 shall </w:t>
            </w:r>
            <w:r>
              <w:rPr>
                <w:rFonts w:ascii="Arial" w:hAnsi="Arial" w:cs="Arial"/>
                <w:sz w:val="22"/>
                <w:szCs w:val="22"/>
              </w:rPr>
              <w:t xml:space="preserve">be used when in conflict with Scheme A.  </w:t>
            </w:r>
          </w:p>
        </w:tc>
      </w:tr>
      <w:tr w:rsidR="000B08DF" w:rsidRPr="007A670C" w14:paraId="44C5CE4C" w14:textId="77777777" w:rsidTr="00830C64">
        <w:trPr>
          <w:cantSplit/>
        </w:trPr>
        <w:tc>
          <w:tcPr>
            <w:tcW w:w="648" w:type="dxa"/>
            <w:tcBorders>
              <w:top w:val="nil"/>
              <w:left w:val="nil"/>
              <w:bottom w:val="nil"/>
              <w:right w:val="nil"/>
            </w:tcBorders>
          </w:tcPr>
          <w:p w14:paraId="555CC261" w14:textId="77777777" w:rsidR="00830C64" w:rsidRPr="007A670C" w:rsidRDefault="00830C64" w:rsidP="00801305">
            <w:pPr>
              <w:rPr>
                <w:rFonts w:ascii="Arial" w:hAnsi="Arial" w:cs="Arial"/>
                <w:sz w:val="22"/>
                <w:szCs w:val="22"/>
              </w:rPr>
            </w:pPr>
          </w:p>
        </w:tc>
        <w:tc>
          <w:tcPr>
            <w:tcW w:w="8820" w:type="dxa"/>
            <w:gridSpan w:val="2"/>
            <w:tcBorders>
              <w:top w:val="nil"/>
              <w:left w:val="nil"/>
              <w:bottom w:val="nil"/>
              <w:right w:val="nil"/>
            </w:tcBorders>
          </w:tcPr>
          <w:p w14:paraId="6299E3D2" w14:textId="77777777" w:rsidR="00830C64" w:rsidRPr="007A670C" w:rsidRDefault="00830C64" w:rsidP="00905D6B">
            <w:pPr>
              <w:rPr>
                <w:rFonts w:ascii="Arial" w:hAnsi="Arial" w:cs="Arial"/>
                <w:sz w:val="22"/>
                <w:szCs w:val="22"/>
              </w:rPr>
            </w:pPr>
          </w:p>
        </w:tc>
      </w:tr>
      <w:tr w:rsidR="000B08DF" w:rsidRPr="007A670C" w14:paraId="68F08F62" w14:textId="77777777" w:rsidTr="00830C64">
        <w:trPr>
          <w:cantSplit/>
        </w:trPr>
        <w:tc>
          <w:tcPr>
            <w:tcW w:w="648" w:type="dxa"/>
            <w:tcBorders>
              <w:top w:val="nil"/>
              <w:left w:val="nil"/>
              <w:bottom w:val="nil"/>
              <w:right w:val="nil"/>
            </w:tcBorders>
          </w:tcPr>
          <w:p w14:paraId="73881FBC" w14:textId="77777777" w:rsidR="009C1A31" w:rsidRPr="007A670C" w:rsidRDefault="009C1A31" w:rsidP="00801305">
            <w:pPr>
              <w:rPr>
                <w:rFonts w:ascii="Arial" w:hAnsi="Arial" w:cs="Arial"/>
                <w:sz w:val="22"/>
                <w:szCs w:val="22"/>
              </w:rPr>
            </w:pPr>
            <w:r w:rsidRPr="007A670C">
              <w:rPr>
                <w:rFonts w:ascii="Arial" w:hAnsi="Arial" w:cs="Arial"/>
                <w:sz w:val="22"/>
                <w:szCs w:val="22"/>
              </w:rPr>
              <w:t>3.</w:t>
            </w:r>
          </w:p>
        </w:tc>
        <w:tc>
          <w:tcPr>
            <w:tcW w:w="8820" w:type="dxa"/>
            <w:gridSpan w:val="2"/>
            <w:tcBorders>
              <w:top w:val="nil"/>
              <w:left w:val="nil"/>
              <w:bottom w:val="nil"/>
              <w:right w:val="nil"/>
            </w:tcBorders>
          </w:tcPr>
          <w:p w14:paraId="48365F3D" w14:textId="77777777" w:rsidR="00905D6B" w:rsidRPr="007A670C" w:rsidRDefault="009C1A31" w:rsidP="00905D6B">
            <w:pPr>
              <w:rPr>
                <w:rFonts w:ascii="Arial" w:hAnsi="Arial" w:cs="Arial"/>
                <w:sz w:val="22"/>
                <w:szCs w:val="22"/>
              </w:rPr>
            </w:pPr>
            <w:r w:rsidRPr="007A670C">
              <w:rPr>
                <w:rFonts w:ascii="Arial" w:hAnsi="Arial" w:cs="Arial"/>
                <w:sz w:val="22"/>
                <w:szCs w:val="22"/>
              </w:rPr>
              <w:t xml:space="preserve">All Chief Officers may authorise in writing any other Officer or Officers of the Council, </w:t>
            </w:r>
            <w:r w:rsidR="003B2FE6" w:rsidRPr="007A670C">
              <w:rPr>
                <w:rFonts w:ascii="Arial" w:hAnsi="Arial" w:cs="Arial"/>
                <w:sz w:val="22"/>
                <w:szCs w:val="22"/>
              </w:rPr>
              <w:t xml:space="preserve">specified either by name, or by designation and post reference, </w:t>
            </w:r>
            <w:r w:rsidRPr="007A670C">
              <w:rPr>
                <w:rFonts w:ascii="Arial" w:hAnsi="Arial" w:cs="Arial"/>
                <w:sz w:val="22"/>
                <w:szCs w:val="22"/>
              </w:rPr>
              <w:t xml:space="preserve">either generally or specifically for the purpose, to exercise any or </w:t>
            </w:r>
            <w:proofErr w:type="gramStart"/>
            <w:r w:rsidRPr="007A670C">
              <w:rPr>
                <w:rFonts w:ascii="Arial" w:hAnsi="Arial" w:cs="Arial"/>
                <w:sz w:val="22"/>
                <w:szCs w:val="22"/>
              </w:rPr>
              <w:t>all of</w:t>
            </w:r>
            <w:proofErr w:type="gramEnd"/>
            <w:r w:rsidRPr="007A670C">
              <w:rPr>
                <w:rFonts w:ascii="Arial" w:hAnsi="Arial" w:cs="Arial"/>
                <w:sz w:val="22"/>
                <w:szCs w:val="22"/>
              </w:rPr>
              <w:t xml:space="preserve"> the powers authorised to be exercised by them, except for this power</w:t>
            </w:r>
            <w:r w:rsidR="00283F2A" w:rsidRPr="007A670C">
              <w:rPr>
                <w:rFonts w:ascii="Arial" w:hAnsi="Arial" w:cs="Arial"/>
                <w:sz w:val="22"/>
                <w:szCs w:val="22"/>
              </w:rPr>
              <w:t>, provided that</w:t>
            </w:r>
            <w:r w:rsidR="0093011F" w:rsidRPr="007A670C">
              <w:rPr>
                <w:rFonts w:ascii="Arial" w:hAnsi="Arial" w:cs="Arial"/>
                <w:sz w:val="22"/>
                <w:szCs w:val="22"/>
              </w:rPr>
              <w:t>:</w:t>
            </w:r>
          </w:p>
        </w:tc>
      </w:tr>
      <w:tr w:rsidR="000B08DF" w:rsidRPr="007A670C" w14:paraId="2939066B" w14:textId="77777777" w:rsidTr="0054318C">
        <w:trPr>
          <w:cantSplit/>
        </w:trPr>
        <w:tc>
          <w:tcPr>
            <w:tcW w:w="648" w:type="dxa"/>
            <w:tcBorders>
              <w:top w:val="nil"/>
              <w:left w:val="nil"/>
              <w:bottom w:val="nil"/>
              <w:right w:val="nil"/>
            </w:tcBorders>
          </w:tcPr>
          <w:p w14:paraId="6FB995D7"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3DB640E2"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13E3E79C" w14:textId="77777777" w:rsidR="00830C64" w:rsidRPr="007A670C" w:rsidRDefault="00830C64" w:rsidP="0054318C">
            <w:pPr>
              <w:jc w:val="both"/>
              <w:rPr>
                <w:rFonts w:ascii="Arial" w:hAnsi="Arial" w:cs="Arial"/>
                <w:sz w:val="22"/>
                <w:szCs w:val="22"/>
              </w:rPr>
            </w:pPr>
          </w:p>
        </w:tc>
      </w:tr>
      <w:tr w:rsidR="000B08DF" w:rsidRPr="007A670C" w14:paraId="41368184" w14:textId="77777777" w:rsidTr="0054318C">
        <w:trPr>
          <w:cantSplit/>
        </w:trPr>
        <w:tc>
          <w:tcPr>
            <w:tcW w:w="648" w:type="dxa"/>
            <w:tcBorders>
              <w:top w:val="nil"/>
              <w:left w:val="nil"/>
              <w:bottom w:val="nil"/>
              <w:right w:val="nil"/>
            </w:tcBorders>
          </w:tcPr>
          <w:p w14:paraId="0BB7F9EF"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2BFC0F1B" w14:textId="77777777" w:rsidR="00830C64" w:rsidRPr="007A670C" w:rsidRDefault="00830C64" w:rsidP="0054318C">
            <w:pPr>
              <w:rPr>
                <w:rFonts w:ascii="Arial" w:hAnsi="Arial" w:cs="Arial"/>
                <w:sz w:val="22"/>
                <w:szCs w:val="22"/>
              </w:rPr>
            </w:pPr>
            <w:r w:rsidRPr="007A670C">
              <w:rPr>
                <w:rFonts w:ascii="Arial" w:hAnsi="Arial" w:cs="Arial"/>
                <w:sz w:val="22"/>
                <w:szCs w:val="22"/>
              </w:rPr>
              <w:t>(a)</w:t>
            </w:r>
          </w:p>
        </w:tc>
        <w:tc>
          <w:tcPr>
            <w:tcW w:w="8280" w:type="dxa"/>
            <w:tcBorders>
              <w:top w:val="nil"/>
              <w:left w:val="nil"/>
              <w:bottom w:val="nil"/>
              <w:right w:val="nil"/>
            </w:tcBorders>
          </w:tcPr>
          <w:p w14:paraId="7FDC4B02" w14:textId="77777777" w:rsidR="00830C64" w:rsidRPr="007A670C" w:rsidRDefault="00830C64" w:rsidP="0054318C">
            <w:pPr>
              <w:jc w:val="both"/>
              <w:rPr>
                <w:rFonts w:ascii="Arial" w:hAnsi="Arial" w:cs="Arial"/>
                <w:sz w:val="22"/>
                <w:szCs w:val="22"/>
              </w:rPr>
            </w:pPr>
            <w:r w:rsidRPr="007A670C">
              <w:rPr>
                <w:rFonts w:ascii="Arial" w:hAnsi="Arial" w:cs="Arial"/>
                <w:sz w:val="22"/>
                <w:szCs w:val="22"/>
              </w:rPr>
              <w:t xml:space="preserve">officer reports to or is responsible to the delegator; </w:t>
            </w:r>
          </w:p>
        </w:tc>
      </w:tr>
      <w:tr w:rsidR="000B08DF" w:rsidRPr="007A670C" w14:paraId="7B945DC9" w14:textId="77777777" w:rsidTr="0054318C">
        <w:trPr>
          <w:cantSplit/>
        </w:trPr>
        <w:tc>
          <w:tcPr>
            <w:tcW w:w="648" w:type="dxa"/>
            <w:tcBorders>
              <w:top w:val="nil"/>
              <w:left w:val="nil"/>
              <w:bottom w:val="nil"/>
              <w:right w:val="nil"/>
            </w:tcBorders>
          </w:tcPr>
          <w:p w14:paraId="63136D1B"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7B4DA1EF"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6C4A5B10" w14:textId="77777777" w:rsidR="00830C64" w:rsidRPr="007A670C" w:rsidRDefault="00830C64" w:rsidP="0054318C">
            <w:pPr>
              <w:jc w:val="both"/>
              <w:rPr>
                <w:rFonts w:ascii="Arial" w:hAnsi="Arial" w:cs="Arial"/>
                <w:sz w:val="22"/>
                <w:szCs w:val="22"/>
              </w:rPr>
            </w:pPr>
          </w:p>
        </w:tc>
      </w:tr>
      <w:tr w:rsidR="000B08DF" w:rsidRPr="007A670C" w14:paraId="2CEA60AB" w14:textId="77777777" w:rsidTr="0054318C">
        <w:trPr>
          <w:cantSplit/>
        </w:trPr>
        <w:tc>
          <w:tcPr>
            <w:tcW w:w="648" w:type="dxa"/>
            <w:tcBorders>
              <w:top w:val="nil"/>
              <w:left w:val="nil"/>
              <w:bottom w:val="nil"/>
              <w:right w:val="nil"/>
            </w:tcBorders>
          </w:tcPr>
          <w:p w14:paraId="05DED44B"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508306DB" w14:textId="77777777" w:rsidR="00830C64" w:rsidRPr="007A670C" w:rsidRDefault="00830C64" w:rsidP="0054318C">
            <w:pPr>
              <w:rPr>
                <w:rFonts w:ascii="Arial" w:hAnsi="Arial" w:cs="Arial"/>
                <w:sz w:val="22"/>
                <w:szCs w:val="22"/>
              </w:rPr>
            </w:pPr>
            <w:r w:rsidRPr="007A670C">
              <w:rPr>
                <w:rFonts w:ascii="Arial" w:hAnsi="Arial" w:cs="Arial"/>
                <w:sz w:val="22"/>
                <w:szCs w:val="22"/>
              </w:rPr>
              <w:t>(b)</w:t>
            </w:r>
          </w:p>
        </w:tc>
        <w:tc>
          <w:tcPr>
            <w:tcW w:w="8280" w:type="dxa"/>
            <w:tcBorders>
              <w:top w:val="nil"/>
              <w:left w:val="nil"/>
              <w:bottom w:val="nil"/>
              <w:right w:val="nil"/>
            </w:tcBorders>
          </w:tcPr>
          <w:p w14:paraId="4DAACF95" w14:textId="77777777" w:rsidR="00830C64" w:rsidRPr="007A670C" w:rsidRDefault="00830C64" w:rsidP="0054318C">
            <w:pPr>
              <w:jc w:val="both"/>
              <w:rPr>
                <w:rFonts w:ascii="Arial" w:hAnsi="Arial" w:cs="Arial"/>
                <w:sz w:val="22"/>
                <w:szCs w:val="22"/>
              </w:rPr>
            </w:pPr>
            <w:r w:rsidRPr="007A670C">
              <w:rPr>
                <w:rFonts w:ascii="Arial" w:hAnsi="Arial" w:cs="Arial"/>
                <w:sz w:val="22"/>
                <w:szCs w:val="22"/>
              </w:rPr>
              <w:t xml:space="preserve">the officer is appropriately qualified, </w:t>
            </w:r>
            <w:proofErr w:type="gramStart"/>
            <w:r w:rsidRPr="007A670C">
              <w:rPr>
                <w:rFonts w:ascii="Arial" w:hAnsi="Arial" w:cs="Arial"/>
                <w:sz w:val="22"/>
                <w:szCs w:val="22"/>
              </w:rPr>
              <w:t>trained</w:t>
            </w:r>
            <w:proofErr w:type="gramEnd"/>
            <w:r w:rsidRPr="007A670C">
              <w:rPr>
                <w:rFonts w:ascii="Arial" w:hAnsi="Arial" w:cs="Arial"/>
                <w:sz w:val="22"/>
                <w:szCs w:val="22"/>
              </w:rPr>
              <w:t xml:space="preserve"> and experienced;</w:t>
            </w:r>
          </w:p>
        </w:tc>
      </w:tr>
      <w:tr w:rsidR="000B08DF" w:rsidRPr="007A670C" w14:paraId="592DE3B0" w14:textId="77777777" w:rsidTr="0054318C">
        <w:trPr>
          <w:cantSplit/>
        </w:trPr>
        <w:tc>
          <w:tcPr>
            <w:tcW w:w="648" w:type="dxa"/>
            <w:tcBorders>
              <w:top w:val="nil"/>
              <w:left w:val="nil"/>
              <w:bottom w:val="nil"/>
              <w:right w:val="nil"/>
            </w:tcBorders>
          </w:tcPr>
          <w:p w14:paraId="368B5C49"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1B602008"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51B99FA2" w14:textId="77777777" w:rsidR="00830C64" w:rsidRPr="007A670C" w:rsidRDefault="00830C64" w:rsidP="0054318C">
            <w:pPr>
              <w:jc w:val="both"/>
              <w:rPr>
                <w:rFonts w:ascii="Arial" w:hAnsi="Arial" w:cs="Arial"/>
                <w:sz w:val="22"/>
                <w:szCs w:val="22"/>
              </w:rPr>
            </w:pPr>
          </w:p>
        </w:tc>
      </w:tr>
      <w:tr w:rsidR="000B08DF" w:rsidRPr="007A670C" w14:paraId="4C076934" w14:textId="77777777" w:rsidTr="0054318C">
        <w:trPr>
          <w:cantSplit/>
        </w:trPr>
        <w:tc>
          <w:tcPr>
            <w:tcW w:w="648" w:type="dxa"/>
            <w:tcBorders>
              <w:top w:val="nil"/>
              <w:left w:val="nil"/>
              <w:bottom w:val="nil"/>
              <w:right w:val="nil"/>
            </w:tcBorders>
          </w:tcPr>
          <w:p w14:paraId="5084CEF9"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1204FFDA" w14:textId="77777777" w:rsidR="00830C64" w:rsidRPr="007A670C" w:rsidRDefault="00830C64" w:rsidP="0054318C">
            <w:pPr>
              <w:rPr>
                <w:rFonts w:ascii="Arial" w:hAnsi="Arial" w:cs="Arial"/>
                <w:sz w:val="22"/>
                <w:szCs w:val="22"/>
              </w:rPr>
            </w:pPr>
            <w:r w:rsidRPr="007A670C">
              <w:rPr>
                <w:rFonts w:ascii="Arial" w:hAnsi="Arial" w:cs="Arial"/>
                <w:sz w:val="22"/>
                <w:szCs w:val="22"/>
              </w:rPr>
              <w:t>(c)</w:t>
            </w:r>
          </w:p>
        </w:tc>
        <w:tc>
          <w:tcPr>
            <w:tcW w:w="8280" w:type="dxa"/>
            <w:tcBorders>
              <w:top w:val="nil"/>
              <w:left w:val="nil"/>
              <w:bottom w:val="nil"/>
              <w:right w:val="nil"/>
            </w:tcBorders>
          </w:tcPr>
          <w:p w14:paraId="64D7F60E" w14:textId="77777777" w:rsidR="00830C64" w:rsidRPr="007A670C" w:rsidRDefault="00830C64" w:rsidP="0054318C">
            <w:pPr>
              <w:jc w:val="both"/>
              <w:rPr>
                <w:rFonts w:ascii="Arial" w:hAnsi="Arial" w:cs="Arial"/>
                <w:sz w:val="22"/>
                <w:szCs w:val="22"/>
              </w:rPr>
            </w:pPr>
            <w:r w:rsidRPr="007A670C">
              <w:rPr>
                <w:rFonts w:ascii="Arial" w:hAnsi="Arial" w:cs="Arial"/>
                <w:sz w:val="22"/>
                <w:szCs w:val="22"/>
              </w:rPr>
              <w:t>the functions to be exercised are within that officer’s area of responsibility;</w:t>
            </w:r>
          </w:p>
        </w:tc>
      </w:tr>
      <w:tr w:rsidR="000B08DF" w:rsidRPr="007A670C" w14:paraId="538D4EBE" w14:textId="77777777" w:rsidTr="0054318C">
        <w:trPr>
          <w:cantSplit/>
        </w:trPr>
        <w:tc>
          <w:tcPr>
            <w:tcW w:w="648" w:type="dxa"/>
            <w:tcBorders>
              <w:top w:val="nil"/>
              <w:left w:val="nil"/>
              <w:bottom w:val="nil"/>
              <w:right w:val="nil"/>
            </w:tcBorders>
          </w:tcPr>
          <w:p w14:paraId="535BBBDE"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01431489"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057779EE" w14:textId="77777777" w:rsidR="00830C64" w:rsidRPr="007A670C" w:rsidRDefault="00830C64" w:rsidP="0054318C">
            <w:pPr>
              <w:jc w:val="both"/>
              <w:rPr>
                <w:rFonts w:ascii="Arial" w:hAnsi="Arial" w:cs="Arial"/>
                <w:sz w:val="22"/>
                <w:szCs w:val="22"/>
              </w:rPr>
            </w:pPr>
          </w:p>
        </w:tc>
      </w:tr>
      <w:tr w:rsidR="000B08DF" w:rsidRPr="007A670C" w14:paraId="0A6AAB0C" w14:textId="77777777" w:rsidTr="0054318C">
        <w:trPr>
          <w:cantSplit/>
        </w:trPr>
        <w:tc>
          <w:tcPr>
            <w:tcW w:w="648" w:type="dxa"/>
            <w:tcBorders>
              <w:top w:val="nil"/>
              <w:left w:val="nil"/>
              <w:bottom w:val="nil"/>
              <w:right w:val="nil"/>
            </w:tcBorders>
          </w:tcPr>
          <w:p w14:paraId="6F12A599"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3967BF9D" w14:textId="77777777" w:rsidR="00830C64" w:rsidRPr="007A670C" w:rsidRDefault="00830C64" w:rsidP="0054318C">
            <w:pPr>
              <w:rPr>
                <w:rFonts w:ascii="Arial" w:hAnsi="Arial" w:cs="Arial"/>
                <w:sz w:val="22"/>
                <w:szCs w:val="22"/>
              </w:rPr>
            </w:pPr>
            <w:r w:rsidRPr="007A670C">
              <w:rPr>
                <w:rFonts w:ascii="Arial" w:hAnsi="Arial" w:cs="Arial"/>
                <w:sz w:val="22"/>
                <w:szCs w:val="22"/>
              </w:rPr>
              <w:t xml:space="preserve">(d) </w:t>
            </w:r>
          </w:p>
        </w:tc>
        <w:tc>
          <w:tcPr>
            <w:tcW w:w="8280" w:type="dxa"/>
            <w:tcBorders>
              <w:top w:val="nil"/>
              <w:left w:val="nil"/>
              <w:bottom w:val="nil"/>
              <w:right w:val="nil"/>
            </w:tcBorders>
          </w:tcPr>
          <w:p w14:paraId="5C2ECC91" w14:textId="02EC692F" w:rsidR="00830C64" w:rsidRPr="007A670C" w:rsidRDefault="00830C64" w:rsidP="0054318C">
            <w:pPr>
              <w:jc w:val="both"/>
              <w:rPr>
                <w:rFonts w:ascii="Arial" w:hAnsi="Arial" w:cs="Arial"/>
                <w:sz w:val="22"/>
                <w:szCs w:val="22"/>
              </w:rPr>
            </w:pPr>
            <w:r w:rsidRPr="007A670C">
              <w:rPr>
                <w:rFonts w:ascii="Arial" w:hAnsi="Arial" w:cs="Arial"/>
                <w:sz w:val="22"/>
                <w:szCs w:val="22"/>
              </w:rPr>
              <w:t xml:space="preserve">it is necessary or desirable for the effective performance of the </w:t>
            </w:r>
            <w:proofErr w:type="gramStart"/>
            <w:r w:rsidRPr="007A670C">
              <w:rPr>
                <w:rFonts w:ascii="Arial" w:hAnsi="Arial" w:cs="Arial"/>
                <w:sz w:val="22"/>
                <w:szCs w:val="22"/>
              </w:rPr>
              <w:t>day to day</w:t>
            </w:r>
            <w:proofErr w:type="gramEnd"/>
            <w:r w:rsidRPr="007A670C">
              <w:rPr>
                <w:rFonts w:ascii="Arial" w:hAnsi="Arial" w:cs="Arial"/>
                <w:sz w:val="22"/>
                <w:szCs w:val="22"/>
              </w:rPr>
              <w:t xml:space="preserve"> operation of a service, and </w:t>
            </w:r>
          </w:p>
        </w:tc>
      </w:tr>
      <w:tr w:rsidR="000B08DF" w:rsidRPr="007A670C" w14:paraId="5D161C86" w14:textId="77777777" w:rsidTr="0054318C">
        <w:trPr>
          <w:cantSplit/>
        </w:trPr>
        <w:tc>
          <w:tcPr>
            <w:tcW w:w="648" w:type="dxa"/>
            <w:tcBorders>
              <w:top w:val="nil"/>
              <w:left w:val="nil"/>
              <w:bottom w:val="nil"/>
              <w:right w:val="nil"/>
            </w:tcBorders>
          </w:tcPr>
          <w:p w14:paraId="3930B311"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1C526680"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2032EF61" w14:textId="77777777" w:rsidR="00830C64" w:rsidRPr="007A670C" w:rsidRDefault="00830C64" w:rsidP="0054318C">
            <w:pPr>
              <w:jc w:val="both"/>
              <w:rPr>
                <w:rFonts w:ascii="Arial" w:hAnsi="Arial" w:cs="Arial"/>
                <w:sz w:val="22"/>
                <w:szCs w:val="22"/>
              </w:rPr>
            </w:pPr>
          </w:p>
        </w:tc>
      </w:tr>
      <w:tr w:rsidR="000B08DF" w:rsidRPr="007A670C" w14:paraId="6779A032" w14:textId="77777777" w:rsidTr="0054318C">
        <w:trPr>
          <w:cantSplit/>
        </w:trPr>
        <w:tc>
          <w:tcPr>
            <w:tcW w:w="648" w:type="dxa"/>
            <w:tcBorders>
              <w:top w:val="nil"/>
              <w:left w:val="nil"/>
              <w:bottom w:val="nil"/>
              <w:right w:val="nil"/>
            </w:tcBorders>
          </w:tcPr>
          <w:p w14:paraId="34513B0A"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2B52B9DD" w14:textId="77777777" w:rsidR="00830C64" w:rsidRPr="007A670C" w:rsidRDefault="00830C64" w:rsidP="0054318C">
            <w:pPr>
              <w:rPr>
                <w:rFonts w:ascii="Arial" w:hAnsi="Arial" w:cs="Arial"/>
                <w:sz w:val="22"/>
                <w:szCs w:val="22"/>
              </w:rPr>
            </w:pPr>
            <w:r w:rsidRPr="007A670C">
              <w:rPr>
                <w:rFonts w:ascii="Arial" w:hAnsi="Arial" w:cs="Arial"/>
                <w:sz w:val="22"/>
                <w:szCs w:val="22"/>
              </w:rPr>
              <w:t>(e)</w:t>
            </w:r>
          </w:p>
        </w:tc>
        <w:tc>
          <w:tcPr>
            <w:tcW w:w="8280" w:type="dxa"/>
            <w:tcBorders>
              <w:top w:val="nil"/>
              <w:left w:val="nil"/>
              <w:bottom w:val="nil"/>
              <w:right w:val="nil"/>
            </w:tcBorders>
          </w:tcPr>
          <w:p w14:paraId="1FB114DA" w14:textId="77777777" w:rsidR="00830C64" w:rsidRPr="007A670C" w:rsidRDefault="00830C64" w:rsidP="0054318C">
            <w:pPr>
              <w:jc w:val="both"/>
              <w:rPr>
                <w:rFonts w:ascii="Arial" w:hAnsi="Arial" w:cs="Arial"/>
                <w:sz w:val="22"/>
                <w:szCs w:val="22"/>
              </w:rPr>
            </w:pPr>
            <w:r w:rsidRPr="007A670C">
              <w:rPr>
                <w:rFonts w:ascii="Arial" w:hAnsi="Arial" w:cs="Arial"/>
                <w:sz w:val="22"/>
                <w:szCs w:val="22"/>
              </w:rPr>
              <w:t>It is lawful to do so.</w:t>
            </w:r>
          </w:p>
        </w:tc>
      </w:tr>
      <w:tr w:rsidR="000B08DF" w:rsidRPr="007A670C" w14:paraId="7BD98DF1" w14:textId="77777777" w:rsidTr="0054318C">
        <w:trPr>
          <w:cantSplit/>
        </w:trPr>
        <w:tc>
          <w:tcPr>
            <w:tcW w:w="648" w:type="dxa"/>
            <w:tcBorders>
              <w:top w:val="nil"/>
              <w:left w:val="nil"/>
              <w:bottom w:val="nil"/>
              <w:right w:val="nil"/>
            </w:tcBorders>
          </w:tcPr>
          <w:p w14:paraId="4003966D"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64AE9B87"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19917245" w14:textId="77777777" w:rsidR="00830C64" w:rsidRPr="007A670C" w:rsidRDefault="00830C64" w:rsidP="0054318C">
            <w:pPr>
              <w:jc w:val="both"/>
              <w:rPr>
                <w:rFonts w:ascii="Arial" w:hAnsi="Arial" w:cs="Arial"/>
                <w:sz w:val="22"/>
                <w:szCs w:val="22"/>
              </w:rPr>
            </w:pPr>
          </w:p>
        </w:tc>
      </w:tr>
      <w:tr w:rsidR="000B08DF" w:rsidRPr="007A670C" w14:paraId="151B2EED" w14:textId="77777777" w:rsidTr="00830C64">
        <w:trPr>
          <w:cantSplit/>
        </w:trPr>
        <w:tc>
          <w:tcPr>
            <w:tcW w:w="648" w:type="dxa"/>
            <w:tcBorders>
              <w:top w:val="nil"/>
              <w:left w:val="nil"/>
              <w:bottom w:val="nil"/>
              <w:right w:val="nil"/>
            </w:tcBorders>
          </w:tcPr>
          <w:p w14:paraId="64273E53" w14:textId="77777777" w:rsidR="00905D6B" w:rsidRPr="007A670C" w:rsidRDefault="00905D6B" w:rsidP="00651C89">
            <w:pPr>
              <w:rPr>
                <w:rFonts w:ascii="Arial" w:hAnsi="Arial" w:cs="Arial"/>
                <w:sz w:val="22"/>
                <w:szCs w:val="22"/>
              </w:rPr>
            </w:pPr>
            <w:r w:rsidRPr="007A670C">
              <w:rPr>
                <w:rFonts w:ascii="Arial" w:hAnsi="Arial" w:cs="Arial"/>
                <w:sz w:val="22"/>
                <w:szCs w:val="22"/>
              </w:rPr>
              <w:lastRenderedPageBreak/>
              <w:t>3.1</w:t>
            </w:r>
          </w:p>
        </w:tc>
        <w:tc>
          <w:tcPr>
            <w:tcW w:w="8820" w:type="dxa"/>
            <w:gridSpan w:val="2"/>
            <w:tcBorders>
              <w:top w:val="nil"/>
              <w:left w:val="nil"/>
              <w:bottom w:val="nil"/>
              <w:right w:val="nil"/>
            </w:tcBorders>
          </w:tcPr>
          <w:p w14:paraId="508EE605" w14:textId="77777777" w:rsidR="00905D6B" w:rsidRPr="007A670C" w:rsidRDefault="00905D6B" w:rsidP="00651C89">
            <w:pPr>
              <w:jc w:val="both"/>
              <w:rPr>
                <w:rFonts w:ascii="Arial" w:hAnsi="Arial" w:cs="Arial"/>
                <w:sz w:val="22"/>
                <w:szCs w:val="22"/>
              </w:rPr>
            </w:pPr>
            <w:r w:rsidRPr="007A670C">
              <w:rPr>
                <w:rFonts w:ascii="Arial" w:hAnsi="Arial" w:cs="Arial"/>
                <w:sz w:val="22"/>
                <w:szCs w:val="22"/>
              </w:rPr>
              <w:t xml:space="preserve">Chief Officers must prepare in writing a scheme authorising any other officers to exercise such powers. Chief Officers shall remain accountable for any action or decisions taken under such authority and shall provide the Monitoring Officer with a copy of the Scheme. </w:t>
            </w:r>
          </w:p>
        </w:tc>
      </w:tr>
      <w:tr w:rsidR="000B08DF" w:rsidRPr="007A670C" w14:paraId="5465E1A5" w14:textId="77777777" w:rsidTr="0054318C">
        <w:trPr>
          <w:cantSplit/>
        </w:trPr>
        <w:tc>
          <w:tcPr>
            <w:tcW w:w="648" w:type="dxa"/>
            <w:tcBorders>
              <w:top w:val="nil"/>
              <w:left w:val="nil"/>
              <w:bottom w:val="nil"/>
              <w:right w:val="nil"/>
            </w:tcBorders>
          </w:tcPr>
          <w:p w14:paraId="4EE3FD28"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1B73D72D"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4612A58D" w14:textId="77777777" w:rsidR="00830C64" w:rsidRPr="007A670C" w:rsidRDefault="00830C64" w:rsidP="0054318C">
            <w:pPr>
              <w:jc w:val="both"/>
              <w:rPr>
                <w:rFonts w:ascii="Arial" w:hAnsi="Arial" w:cs="Arial"/>
                <w:sz w:val="22"/>
                <w:szCs w:val="22"/>
              </w:rPr>
            </w:pPr>
          </w:p>
        </w:tc>
      </w:tr>
      <w:tr w:rsidR="000B08DF" w:rsidRPr="007A670C" w14:paraId="2357CBBB" w14:textId="77777777" w:rsidTr="00830C64">
        <w:trPr>
          <w:cantSplit/>
        </w:trPr>
        <w:tc>
          <w:tcPr>
            <w:tcW w:w="648" w:type="dxa"/>
            <w:tcBorders>
              <w:top w:val="nil"/>
              <w:left w:val="nil"/>
              <w:bottom w:val="nil"/>
              <w:right w:val="nil"/>
            </w:tcBorders>
          </w:tcPr>
          <w:p w14:paraId="638E6575" w14:textId="77777777" w:rsidR="00905D6B" w:rsidRPr="007A670C" w:rsidRDefault="00905D6B" w:rsidP="00651C89">
            <w:pPr>
              <w:rPr>
                <w:rFonts w:ascii="Arial" w:hAnsi="Arial" w:cs="Arial"/>
                <w:sz w:val="22"/>
                <w:szCs w:val="22"/>
              </w:rPr>
            </w:pPr>
            <w:r w:rsidRPr="007A670C">
              <w:rPr>
                <w:rFonts w:ascii="Arial" w:hAnsi="Arial" w:cs="Arial"/>
                <w:sz w:val="22"/>
                <w:szCs w:val="22"/>
              </w:rPr>
              <w:t>3.2</w:t>
            </w:r>
          </w:p>
        </w:tc>
        <w:tc>
          <w:tcPr>
            <w:tcW w:w="8820" w:type="dxa"/>
            <w:gridSpan w:val="2"/>
            <w:tcBorders>
              <w:top w:val="nil"/>
              <w:left w:val="nil"/>
              <w:bottom w:val="nil"/>
              <w:right w:val="nil"/>
            </w:tcBorders>
          </w:tcPr>
          <w:p w14:paraId="68D736A2" w14:textId="77777777" w:rsidR="00905D6B" w:rsidRPr="007A670C" w:rsidRDefault="00905D6B" w:rsidP="00651C89">
            <w:pPr>
              <w:jc w:val="both"/>
              <w:rPr>
                <w:rFonts w:ascii="Arial" w:hAnsi="Arial" w:cs="Arial"/>
                <w:sz w:val="22"/>
                <w:szCs w:val="22"/>
              </w:rPr>
            </w:pPr>
            <w:r w:rsidRPr="007A670C">
              <w:rPr>
                <w:rFonts w:ascii="Arial" w:hAnsi="Arial" w:cs="Arial"/>
                <w:sz w:val="22"/>
                <w:szCs w:val="22"/>
              </w:rPr>
              <w:t xml:space="preserve">For the avoidance of doubt, where under this scheme a subordinate officer exercises a power, duty or function delegated to him by another officer, the delegation is hereby authorised as if </w:t>
            </w:r>
            <w:r w:rsidR="005B6A09" w:rsidRPr="007A670C">
              <w:rPr>
                <w:rFonts w:ascii="Arial" w:hAnsi="Arial" w:cs="Arial"/>
                <w:sz w:val="22"/>
                <w:szCs w:val="22"/>
              </w:rPr>
              <w:t xml:space="preserve">Council / Cabinet </w:t>
            </w:r>
            <w:r w:rsidRPr="007A670C">
              <w:rPr>
                <w:rFonts w:ascii="Arial" w:hAnsi="Arial" w:cs="Arial"/>
                <w:sz w:val="22"/>
                <w:szCs w:val="22"/>
              </w:rPr>
              <w:t xml:space="preserve">delegated it directly and particularly. </w:t>
            </w:r>
          </w:p>
        </w:tc>
      </w:tr>
      <w:tr w:rsidR="000B08DF" w:rsidRPr="007A670C" w14:paraId="10A57648" w14:textId="77777777" w:rsidTr="0054318C">
        <w:trPr>
          <w:cantSplit/>
        </w:trPr>
        <w:tc>
          <w:tcPr>
            <w:tcW w:w="648" w:type="dxa"/>
            <w:tcBorders>
              <w:top w:val="nil"/>
              <w:left w:val="nil"/>
              <w:bottom w:val="nil"/>
              <w:right w:val="nil"/>
            </w:tcBorders>
          </w:tcPr>
          <w:p w14:paraId="7A2F8777"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0C6CEBD3"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499FC06A" w14:textId="77777777" w:rsidR="00830C64" w:rsidRPr="007A670C" w:rsidRDefault="00830C64" w:rsidP="0054318C">
            <w:pPr>
              <w:jc w:val="both"/>
              <w:rPr>
                <w:rFonts w:ascii="Arial" w:hAnsi="Arial" w:cs="Arial"/>
                <w:sz w:val="22"/>
                <w:szCs w:val="22"/>
              </w:rPr>
            </w:pPr>
          </w:p>
        </w:tc>
      </w:tr>
      <w:tr w:rsidR="000B08DF" w:rsidRPr="007A670C" w14:paraId="10C3D0EB" w14:textId="77777777" w:rsidTr="00830C64">
        <w:trPr>
          <w:cantSplit/>
        </w:trPr>
        <w:tc>
          <w:tcPr>
            <w:tcW w:w="648" w:type="dxa"/>
            <w:tcBorders>
              <w:top w:val="nil"/>
              <w:left w:val="nil"/>
              <w:bottom w:val="nil"/>
              <w:right w:val="nil"/>
            </w:tcBorders>
          </w:tcPr>
          <w:p w14:paraId="36B75E7B" w14:textId="77777777" w:rsidR="009C1A31" w:rsidRPr="007A670C" w:rsidRDefault="009C1A31" w:rsidP="00801305">
            <w:pPr>
              <w:rPr>
                <w:rFonts w:ascii="Arial" w:hAnsi="Arial" w:cs="Arial"/>
                <w:sz w:val="22"/>
                <w:szCs w:val="22"/>
              </w:rPr>
            </w:pPr>
            <w:r w:rsidRPr="007A670C">
              <w:rPr>
                <w:rFonts w:ascii="Arial" w:hAnsi="Arial" w:cs="Arial"/>
                <w:sz w:val="22"/>
                <w:szCs w:val="22"/>
              </w:rPr>
              <w:t>4.</w:t>
            </w:r>
          </w:p>
        </w:tc>
        <w:tc>
          <w:tcPr>
            <w:tcW w:w="8820" w:type="dxa"/>
            <w:gridSpan w:val="2"/>
            <w:tcBorders>
              <w:top w:val="nil"/>
              <w:left w:val="nil"/>
              <w:bottom w:val="nil"/>
              <w:right w:val="nil"/>
            </w:tcBorders>
          </w:tcPr>
          <w:p w14:paraId="33B0629C" w14:textId="77777777" w:rsidR="009C1A31" w:rsidRPr="007A670C" w:rsidRDefault="009C1A31" w:rsidP="00801305">
            <w:pPr>
              <w:jc w:val="both"/>
              <w:rPr>
                <w:rFonts w:ascii="Arial" w:hAnsi="Arial" w:cs="Arial"/>
                <w:sz w:val="22"/>
                <w:szCs w:val="22"/>
              </w:rPr>
            </w:pPr>
            <w:r w:rsidRPr="007A670C">
              <w:rPr>
                <w:rFonts w:ascii="Arial" w:hAnsi="Arial" w:cs="Arial"/>
                <w:sz w:val="22"/>
                <w:szCs w:val="22"/>
              </w:rPr>
              <w:t xml:space="preserve">In the event of a Chief Officer post being vacant </w:t>
            </w:r>
            <w:r w:rsidR="00AE5871" w:rsidRPr="007A670C">
              <w:rPr>
                <w:rFonts w:ascii="Arial" w:hAnsi="Arial" w:cs="Arial"/>
                <w:sz w:val="22"/>
                <w:szCs w:val="22"/>
              </w:rPr>
              <w:t xml:space="preserve">or the Chief Officer being unavailable </w:t>
            </w:r>
            <w:r w:rsidRPr="007A670C">
              <w:rPr>
                <w:rFonts w:ascii="Arial" w:hAnsi="Arial" w:cs="Arial"/>
                <w:sz w:val="22"/>
                <w:szCs w:val="22"/>
              </w:rPr>
              <w:t xml:space="preserve">then subject to any arrangements provided for in any scheme of delegation prepared by a Chief Officer under paragraph 3 above that Chief Officer’s delegated powers may be exercised by the relevant Heads of Service(s) within that Directorate so far as permitted by law. </w:t>
            </w:r>
          </w:p>
        </w:tc>
      </w:tr>
      <w:tr w:rsidR="000B08DF" w:rsidRPr="007A670C" w14:paraId="766D20EF" w14:textId="77777777" w:rsidTr="0054318C">
        <w:trPr>
          <w:cantSplit/>
        </w:trPr>
        <w:tc>
          <w:tcPr>
            <w:tcW w:w="648" w:type="dxa"/>
            <w:tcBorders>
              <w:top w:val="nil"/>
              <w:left w:val="nil"/>
              <w:bottom w:val="nil"/>
              <w:right w:val="nil"/>
            </w:tcBorders>
          </w:tcPr>
          <w:p w14:paraId="43327D78"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030443FB"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55B0B06D" w14:textId="77777777" w:rsidR="00830C64" w:rsidRPr="007A670C" w:rsidRDefault="00830C64" w:rsidP="0054318C">
            <w:pPr>
              <w:jc w:val="both"/>
              <w:rPr>
                <w:rFonts w:ascii="Arial" w:hAnsi="Arial" w:cs="Arial"/>
                <w:sz w:val="22"/>
                <w:szCs w:val="22"/>
              </w:rPr>
            </w:pPr>
          </w:p>
        </w:tc>
      </w:tr>
      <w:tr w:rsidR="000B08DF" w:rsidRPr="00882248" w14:paraId="10987927" w14:textId="77777777" w:rsidTr="00830C64">
        <w:trPr>
          <w:cantSplit/>
        </w:trPr>
        <w:tc>
          <w:tcPr>
            <w:tcW w:w="648" w:type="dxa"/>
            <w:tcBorders>
              <w:top w:val="nil"/>
              <w:left w:val="nil"/>
              <w:bottom w:val="nil"/>
              <w:right w:val="nil"/>
            </w:tcBorders>
          </w:tcPr>
          <w:p w14:paraId="539571C6" w14:textId="77777777" w:rsidR="00AE5871" w:rsidRPr="007A670C" w:rsidRDefault="00AE5871" w:rsidP="00CE3844">
            <w:pPr>
              <w:rPr>
                <w:rFonts w:ascii="Arial" w:hAnsi="Arial" w:cs="Arial"/>
                <w:sz w:val="22"/>
                <w:szCs w:val="22"/>
              </w:rPr>
            </w:pPr>
            <w:r w:rsidRPr="007A670C">
              <w:rPr>
                <w:rFonts w:ascii="Arial" w:hAnsi="Arial" w:cs="Arial"/>
                <w:sz w:val="22"/>
                <w:szCs w:val="22"/>
              </w:rPr>
              <w:t>5.</w:t>
            </w:r>
          </w:p>
        </w:tc>
        <w:tc>
          <w:tcPr>
            <w:tcW w:w="8820" w:type="dxa"/>
            <w:gridSpan w:val="2"/>
            <w:tcBorders>
              <w:top w:val="nil"/>
              <w:left w:val="nil"/>
              <w:bottom w:val="nil"/>
              <w:right w:val="nil"/>
            </w:tcBorders>
          </w:tcPr>
          <w:p w14:paraId="273AAA00" w14:textId="77777777" w:rsidR="00AE5871" w:rsidRPr="007A670C" w:rsidRDefault="00AE5871" w:rsidP="00B56B2D">
            <w:pPr>
              <w:jc w:val="both"/>
              <w:rPr>
                <w:rFonts w:ascii="Arial" w:hAnsi="Arial" w:cs="Arial"/>
                <w:sz w:val="22"/>
                <w:szCs w:val="22"/>
              </w:rPr>
            </w:pPr>
            <w:r w:rsidRPr="00B475E0">
              <w:rPr>
                <w:rFonts w:ascii="Arial" w:hAnsi="Arial" w:cs="Arial"/>
                <w:sz w:val="22"/>
                <w:szCs w:val="22"/>
              </w:rPr>
              <w:t xml:space="preserve">In the event of the Chief Executive being </w:t>
            </w:r>
            <w:r w:rsidR="00B56B2D" w:rsidRPr="00B475E0">
              <w:rPr>
                <w:rFonts w:ascii="Arial" w:hAnsi="Arial" w:cs="Arial"/>
                <w:sz w:val="22"/>
                <w:szCs w:val="22"/>
              </w:rPr>
              <w:t xml:space="preserve">unavailable then </w:t>
            </w:r>
            <w:r w:rsidRPr="00B475E0">
              <w:rPr>
                <w:rFonts w:ascii="Arial" w:hAnsi="Arial" w:cs="Arial"/>
                <w:sz w:val="22"/>
                <w:szCs w:val="22"/>
              </w:rPr>
              <w:t xml:space="preserve">subject to any arrangements provided for in any scheme of delegation prepared by the Chief Executive under paragraph 3 above the Chief Executive’s delegated powers may be exercised by </w:t>
            </w:r>
            <w:r w:rsidR="006A72A0" w:rsidRPr="00B475E0">
              <w:rPr>
                <w:rFonts w:ascii="Arial" w:hAnsi="Arial" w:cs="Arial"/>
                <w:sz w:val="22"/>
                <w:szCs w:val="22"/>
              </w:rPr>
              <w:t xml:space="preserve">the </w:t>
            </w:r>
            <w:r w:rsidR="007A670C" w:rsidRPr="00B475E0">
              <w:rPr>
                <w:rFonts w:ascii="Arial" w:hAnsi="Arial" w:cs="Arial"/>
                <w:sz w:val="22"/>
                <w:szCs w:val="22"/>
              </w:rPr>
              <w:t xml:space="preserve">Corporate Director </w:t>
            </w:r>
            <w:r w:rsidR="00BE55B7" w:rsidRPr="00B475E0">
              <w:rPr>
                <w:rFonts w:ascii="Arial" w:hAnsi="Arial" w:cs="Arial"/>
                <w:sz w:val="22"/>
                <w:szCs w:val="22"/>
              </w:rPr>
              <w:t>identified by the Chief Executive from time to time</w:t>
            </w:r>
            <w:r w:rsidR="00B56B2D" w:rsidRPr="00B475E0">
              <w:rPr>
                <w:rFonts w:ascii="Arial" w:hAnsi="Arial" w:cs="Arial"/>
                <w:sz w:val="22"/>
                <w:szCs w:val="22"/>
              </w:rPr>
              <w:t>.</w:t>
            </w:r>
            <w:r w:rsidRPr="007A670C">
              <w:rPr>
                <w:rFonts w:ascii="Arial" w:hAnsi="Arial" w:cs="Arial"/>
                <w:sz w:val="22"/>
                <w:szCs w:val="22"/>
              </w:rPr>
              <w:t xml:space="preserve"> </w:t>
            </w:r>
          </w:p>
        </w:tc>
      </w:tr>
      <w:tr w:rsidR="000B08DF" w:rsidRPr="00882248" w14:paraId="25198662" w14:textId="77777777" w:rsidTr="0054318C">
        <w:trPr>
          <w:cantSplit/>
        </w:trPr>
        <w:tc>
          <w:tcPr>
            <w:tcW w:w="648" w:type="dxa"/>
            <w:tcBorders>
              <w:top w:val="nil"/>
              <w:left w:val="nil"/>
              <w:bottom w:val="nil"/>
              <w:right w:val="nil"/>
            </w:tcBorders>
          </w:tcPr>
          <w:p w14:paraId="446C74A8" w14:textId="77777777" w:rsidR="00830C64" w:rsidRPr="007A670C" w:rsidRDefault="00830C64" w:rsidP="0054318C">
            <w:pPr>
              <w:rPr>
                <w:rFonts w:ascii="Arial" w:hAnsi="Arial" w:cs="Arial"/>
                <w:sz w:val="22"/>
                <w:szCs w:val="22"/>
              </w:rPr>
            </w:pPr>
          </w:p>
        </w:tc>
        <w:tc>
          <w:tcPr>
            <w:tcW w:w="540" w:type="dxa"/>
            <w:tcBorders>
              <w:top w:val="nil"/>
              <w:left w:val="nil"/>
              <w:bottom w:val="nil"/>
              <w:right w:val="nil"/>
            </w:tcBorders>
          </w:tcPr>
          <w:p w14:paraId="0FC4204F" w14:textId="77777777" w:rsidR="00830C64" w:rsidRPr="007A670C" w:rsidRDefault="00830C64" w:rsidP="0054318C">
            <w:pPr>
              <w:rPr>
                <w:rFonts w:ascii="Arial" w:hAnsi="Arial" w:cs="Arial"/>
                <w:sz w:val="22"/>
                <w:szCs w:val="22"/>
              </w:rPr>
            </w:pPr>
          </w:p>
        </w:tc>
        <w:tc>
          <w:tcPr>
            <w:tcW w:w="8280" w:type="dxa"/>
            <w:tcBorders>
              <w:top w:val="nil"/>
              <w:left w:val="nil"/>
              <w:bottom w:val="nil"/>
              <w:right w:val="nil"/>
            </w:tcBorders>
          </w:tcPr>
          <w:p w14:paraId="721830EA" w14:textId="77777777" w:rsidR="00830C64" w:rsidRPr="007A670C" w:rsidRDefault="00830C64" w:rsidP="0054318C">
            <w:pPr>
              <w:jc w:val="both"/>
              <w:rPr>
                <w:rFonts w:ascii="Arial" w:hAnsi="Arial" w:cs="Arial"/>
                <w:sz w:val="22"/>
                <w:szCs w:val="22"/>
              </w:rPr>
            </w:pPr>
          </w:p>
        </w:tc>
      </w:tr>
      <w:tr w:rsidR="009C1A31" w:rsidRPr="00882248" w14:paraId="67B28FA5" w14:textId="77777777" w:rsidTr="00830C64">
        <w:trPr>
          <w:cantSplit/>
        </w:trPr>
        <w:tc>
          <w:tcPr>
            <w:tcW w:w="648" w:type="dxa"/>
            <w:tcBorders>
              <w:top w:val="nil"/>
              <w:left w:val="nil"/>
              <w:bottom w:val="nil"/>
              <w:right w:val="nil"/>
            </w:tcBorders>
          </w:tcPr>
          <w:p w14:paraId="5F451D5D" w14:textId="77777777" w:rsidR="009C1A31" w:rsidRPr="007A670C" w:rsidRDefault="00AE5871" w:rsidP="00801305">
            <w:pPr>
              <w:rPr>
                <w:rFonts w:ascii="Arial" w:hAnsi="Arial" w:cs="Arial"/>
                <w:sz w:val="22"/>
                <w:szCs w:val="22"/>
              </w:rPr>
            </w:pPr>
            <w:r w:rsidRPr="007A670C">
              <w:rPr>
                <w:rFonts w:ascii="Arial" w:hAnsi="Arial" w:cs="Arial"/>
                <w:sz w:val="22"/>
                <w:szCs w:val="22"/>
              </w:rPr>
              <w:t>6</w:t>
            </w:r>
            <w:r w:rsidR="009C1A31" w:rsidRPr="007A670C">
              <w:rPr>
                <w:rFonts w:ascii="Arial" w:hAnsi="Arial" w:cs="Arial"/>
                <w:sz w:val="22"/>
                <w:szCs w:val="22"/>
              </w:rPr>
              <w:t>.</w:t>
            </w:r>
          </w:p>
        </w:tc>
        <w:tc>
          <w:tcPr>
            <w:tcW w:w="8820" w:type="dxa"/>
            <w:gridSpan w:val="2"/>
            <w:tcBorders>
              <w:top w:val="nil"/>
              <w:left w:val="nil"/>
              <w:bottom w:val="nil"/>
              <w:right w:val="nil"/>
            </w:tcBorders>
          </w:tcPr>
          <w:p w14:paraId="798468BA" w14:textId="77777777" w:rsidR="009C1A31" w:rsidRPr="007A670C" w:rsidRDefault="009C1A31" w:rsidP="00801305">
            <w:pPr>
              <w:jc w:val="both"/>
              <w:rPr>
                <w:rFonts w:ascii="Arial" w:hAnsi="Arial" w:cs="Arial"/>
                <w:sz w:val="22"/>
                <w:szCs w:val="22"/>
              </w:rPr>
            </w:pPr>
            <w:r w:rsidRPr="007A670C">
              <w:rPr>
                <w:rFonts w:ascii="Arial" w:hAnsi="Arial" w:cs="Arial"/>
                <w:sz w:val="22"/>
                <w:szCs w:val="22"/>
              </w:rPr>
              <w:t xml:space="preserve">Delegation does not extend to any action which affects another Directorate of the Authority or involves the functions of a Directorate, </w:t>
            </w:r>
            <w:proofErr w:type="gramStart"/>
            <w:r w:rsidRPr="007A670C">
              <w:rPr>
                <w:rFonts w:ascii="Arial" w:hAnsi="Arial" w:cs="Arial"/>
                <w:sz w:val="22"/>
                <w:szCs w:val="22"/>
              </w:rPr>
              <w:t>Department</w:t>
            </w:r>
            <w:proofErr w:type="gramEnd"/>
            <w:r w:rsidRPr="007A670C">
              <w:rPr>
                <w:rFonts w:ascii="Arial" w:hAnsi="Arial" w:cs="Arial"/>
                <w:sz w:val="22"/>
                <w:szCs w:val="22"/>
              </w:rPr>
              <w:t xml:space="preserve"> or Individual Officer outside the Directorate of the Chief Officer.</w:t>
            </w:r>
          </w:p>
        </w:tc>
      </w:tr>
    </w:tbl>
    <w:p w14:paraId="483D9252" w14:textId="77777777" w:rsidR="00E71531" w:rsidRDefault="00E71531" w:rsidP="009D43CA">
      <w:pPr>
        <w:rPr>
          <w:rFonts w:ascii="Arial" w:hAnsi="Arial" w:cs="Arial"/>
          <w:sz w:val="22"/>
          <w:szCs w:val="22"/>
        </w:rPr>
      </w:pPr>
    </w:p>
    <w:p w14:paraId="4382A2BD" w14:textId="77777777" w:rsidR="00B56B2D" w:rsidRPr="000B08DF" w:rsidRDefault="00B56B2D" w:rsidP="009D43CA">
      <w:pPr>
        <w:rPr>
          <w:rFonts w:ascii="Arial" w:hAnsi="Arial" w:cs="Arial"/>
          <w:sz w:val="22"/>
          <w:szCs w:val="22"/>
        </w:rPr>
        <w:sectPr w:rsidR="00B56B2D" w:rsidRPr="000B08DF" w:rsidSect="006F729F">
          <w:footerReference w:type="even" r:id="rId12"/>
          <w:footerReference w:type="default" r:id="rId13"/>
          <w:footerReference w:type="first" r:id="rId14"/>
          <w:pgSz w:w="11907" w:h="16840" w:code="9"/>
          <w:pgMar w:top="1134" w:right="1134" w:bottom="1134" w:left="1418" w:header="680" w:footer="397" w:gutter="0"/>
          <w:pgNumType w:start="1"/>
          <w:cols w:space="720"/>
        </w:sectPr>
      </w:pPr>
    </w:p>
    <w:p w14:paraId="05A9F6EB" w14:textId="77777777" w:rsidR="001327D1" w:rsidRPr="000B08DF" w:rsidRDefault="001327D1" w:rsidP="009D43CA">
      <w:pPr>
        <w:rPr>
          <w:rFonts w:ascii="Arial" w:hAnsi="Arial" w:cs="Arial"/>
          <w:sz w:val="22"/>
          <w:szCs w:val="22"/>
        </w:rPr>
      </w:pPr>
    </w:p>
    <w:p w14:paraId="64724912" w14:textId="77777777" w:rsidR="001327D1" w:rsidRPr="000B08DF" w:rsidRDefault="001327D1" w:rsidP="009D43CA">
      <w:pPr>
        <w:rPr>
          <w:rFonts w:ascii="Arial" w:hAnsi="Arial" w:cs="Arial"/>
          <w:sz w:val="22"/>
          <w:szCs w:val="22"/>
        </w:rPr>
      </w:pPr>
    </w:p>
    <w:p w14:paraId="0F6A1E1F" w14:textId="77777777" w:rsidR="001327D1" w:rsidRPr="000B08DF" w:rsidRDefault="001327D1" w:rsidP="009D43CA">
      <w:pPr>
        <w:rPr>
          <w:rFonts w:ascii="Arial" w:hAnsi="Arial" w:cs="Arial"/>
          <w:sz w:val="22"/>
          <w:szCs w:val="22"/>
        </w:rPr>
      </w:pPr>
    </w:p>
    <w:p w14:paraId="751231EC" w14:textId="77777777" w:rsidR="001327D1" w:rsidRPr="000B08DF" w:rsidRDefault="001327D1" w:rsidP="009D43CA">
      <w:pPr>
        <w:rPr>
          <w:rFonts w:ascii="Arial" w:hAnsi="Arial" w:cs="Arial"/>
          <w:sz w:val="22"/>
          <w:szCs w:val="22"/>
        </w:rPr>
      </w:pPr>
    </w:p>
    <w:p w14:paraId="56122072" w14:textId="77777777" w:rsidR="001327D1" w:rsidRPr="000B08DF" w:rsidRDefault="001327D1" w:rsidP="009D43CA">
      <w:pPr>
        <w:rPr>
          <w:rFonts w:ascii="Arial" w:hAnsi="Arial" w:cs="Arial"/>
          <w:sz w:val="22"/>
          <w:szCs w:val="22"/>
        </w:rPr>
      </w:pPr>
    </w:p>
    <w:p w14:paraId="10739D0B" w14:textId="77777777" w:rsidR="001327D1" w:rsidRPr="000B08DF" w:rsidRDefault="001327D1" w:rsidP="009D43CA">
      <w:pPr>
        <w:rPr>
          <w:rFonts w:ascii="Arial" w:hAnsi="Arial" w:cs="Arial"/>
          <w:sz w:val="22"/>
          <w:szCs w:val="22"/>
        </w:rPr>
      </w:pPr>
    </w:p>
    <w:p w14:paraId="3E5C6A7D" w14:textId="77777777" w:rsidR="001327D1" w:rsidRPr="000B08DF" w:rsidRDefault="001327D1" w:rsidP="009D43CA">
      <w:pPr>
        <w:rPr>
          <w:rFonts w:ascii="Arial" w:hAnsi="Arial" w:cs="Arial"/>
          <w:sz w:val="22"/>
          <w:szCs w:val="22"/>
        </w:rPr>
      </w:pPr>
    </w:p>
    <w:p w14:paraId="7A6E1FCA" w14:textId="77777777" w:rsidR="001327D1" w:rsidRPr="000B08DF" w:rsidRDefault="001327D1" w:rsidP="009D43CA">
      <w:pPr>
        <w:rPr>
          <w:rFonts w:ascii="Arial" w:hAnsi="Arial" w:cs="Arial"/>
          <w:sz w:val="22"/>
          <w:szCs w:val="22"/>
        </w:rPr>
      </w:pPr>
    </w:p>
    <w:p w14:paraId="6DC6752D" w14:textId="77777777" w:rsidR="00284F05" w:rsidRPr="000B08DF" w:rsidRDefault="00284F05" w:rsidP="00284F05">
      <w:pPr>
        <w:pStyle w:val="Default"/>
        <w:jc w:val="center"/>
        <w:rPr>
          <w:b/>
          <w:color w:val="auto"/>
          <w:sz w:val="36"/>
          <w:szCs w:val="36"/>
        </w:rPr>
      </w:pPr>
      <w:r w:rsidRPr="000B08DF">
        <w:rPr>
          <w:b/>
          <w:color w:val="auto"/>
          <w:sz w:val="36"/>
          <w:szCs w:val="36"/>
        </w:rPr>
        <w:t>SCHEME A</w:t>
      </w:r>
    </w:p>
    <w:p w14:paraId="718A35A8" w14:textId="77777777" w:rsidR="00284F05" w:rsidRPr="000B08DF" w:rsidRDefault="00284F05" w:rsidP="000F4E75">
      <w:pPr>
        <w:pStyle w:val="Default"/>
        <w:rPr>
          <w:b/>
          <w:color w:val="auto"/>
          <w:sz w:val="36"/>
          <w:szCs w:val="36"/>
        </w:rPr>
      </w:pPr>
    </w:p>
    <w:p w14:paraId="5E39670A" w14:textId="77777777" w:rsidR="00284F05" w:rsidRPr="000B08DF" w:rsidRDefault="00284F05" w:rsidP="00284F05">
      <w:pPr>
        <w:pStyle w:val="Default"/>
        <w:jc w:val="center"/>
        <w:rPr>
          <w:b/>
          <w:color w:val="auto"/>
          <w:sz w:val="36"/>
          <w:szCs w:val="36"/>
        </w:rPr>
      </w:pPr>
      <w:r w:rsidRPr="000B08DF">
        <w:rPr>
          <w:b/>
          <w:color w:val="auto"/>
          <w:sz w:val="36"/>
          <w:szCs w:val="36"/>
        </w:rPr>
        <w:t>CABINET FUNCTIONS DELEGATED TO INDIVIDUAL CABINET MEMBERS</w:t>
      </w:r>
    </w:p>
    <w:p w14:paraId="5B32D1F5" w14:textId="77777777" w:rsidR="00284F05" w:rsidRPr="000B08DF" w:rsidRDefault="00284F05" w:rsidP="000F4E75">
      <w:pPr>
        <w:pStyle w:val="Default"/>
        <w:rPr>
          <w:b/>
          <w:color w:val="auto"/>
          <w:sz w:val="36"/>
          <w:szCs w:val="36"/>
        </w:rPr>
      </w:pPr>
    </w:p>
    <w:p w14:paraId="47AD905A" w14:textId="77777777" w:rsidR="00284F05" w:rsidRPr="000B08DF" w:rsidRDefault="00284F05" w:rsidP="000F4E75">
      <w:pPr>
        <w:pStyle w:val="Default"/>
        <w:rPr>
          <w:b/>
          <w:color w:val="auto"/>
          <w:sz w:val="22"/>
          <w:szCs w:val="22"/>
        </w:rPr>
      </w:pPr>
    </w:p>
    <w:p w14:paraId="68879932" w14:textId="77777777" w:rsidR="00284F05" w:rsidRPr="000B08DF" w:rsidRDefault="00284F05" w:rsidP="000F4E75">
      <w:pPr>
        <w:pStyle w:val="Default"/>
        <w:rPr>
          <w:b/>
          <w:color w:val="auto"/>
          <w:sz w:val="22"/>
          <w:szCs w:val="22"/>
        </w:rPr>
      </w:pPr>
    </w:p>
    <w:p w14:paraId="350CFE76" w14:textId="77777777" w:rsidR="00284F05" w:rsidRPr="000B08DF" w:rsidRDefault="00284F05" w:rsidP="000F4E75">
      <w:pPr>
        <w:pStyle w:val="Default"/>
        <w:rPr>
          <w:b/>
          <w:color w:val="auto"/>
          <w:sz w:val="22"/>
          <w:szCs w:val="22"/>
        </w:rPr>
      </w:pPr>
    </w:p>
    <w:p w14:paraId="4E8AD2E7" w14:textId="77777777" w:rsidR="00284F05" w:rsidRPr="000B08DF" w:rsidRDefault="00284F05" w:rsidP="000F4E75">
      <w:pPr>
        <w:pStyle w:val="Default"/>
        <w:rPr>
          <w:b/>
          <w:color w:val="auto"/>
          <w:sz w:val="22"/>
          <w:szCs w:val="22"/>
        </w:rPr>
      </w:pPr>
    </w:p>
    <w:p w14:paraId="3EC9C02F" w14:textId="77777777" w:rsidR="00284F05" w:rsidRPr="000B08DF" w:rsidRDefault="00284F05" w:rsidP="000F4E75">
      <w:pPr>
        <w:pStyle w:val="Default"/>
        <w:rPr>
          <w:color w:val="auto"/>
          <w:sz w:val="22"/>
          <w:szCs w:val="22"/>
        </w:rPr>
      </w:pPr>
    </w:p>
    <w:p w14:paraId="5CDEA3DD" w14:textId="77777777" w:rsidR="00284F05" w:rsidRPr="000B08DF" w:rsidRDefault="00284F05" w:rsidP="000F4E75">
      <w:pPr>
        <w:pStyle w:val="Default"/>
        <w:rPr>
          <w:color w:val="auto"/>
          <w:sz w:val="22"/>
          <w:szCs w:val="22"/>
        </w:rPr>
      </w:pPr>
    </w:p>
    <w:p w14:paraId="6441387D" w14:textId="77777777" w:rsidR="00284F05" w:rsidRPr="000B08DF" w:rsidRDefault="00284F05" w:rsidP="000F4E75">
      <w:pPr>
        <w:pStyle w:val="Default"/>
        <w:rPr>
          <w:color w:val="auto"/>
          <w:sz w:val="22"/>
          <w:szCs w:val="22"/>
        </w:rPr>
      </w:pPr>
    </w:p>
    <w:p w14:paraId="35210022" w14:textId="77777777" w:rsidR="00284F05" w:rsidRPr="000B08DF" w:rsidRDefault="00284F05" w:rsidP="000F4E75">
      <w:pPr>
        <w:pStyle w:val="Default"/>
        <w:rPr>
          <w:color w:val="auto"/>
          <w:sz w:val="22"/>
          <w:szCs w:val="22"/>
        </w:rPr>
      </w:pPr>
    </w:p>
    <w:p w14:paraId="4E0EE155" w14:textId="77777777" w:rsidR="00284F05" w:rsidRPr="000B08DF" w:rsidRDefault="00284F05" w:rsidP="000F4E75">
      <w:pPr>
        <w:pStyle w:val="Default"/>
        <w:rPr>
          <w:color w:val="auto"/>
          <w:sz w:val="22"/>
          <w:szCs w:val="22"/>
        </w:rPr>
      </w:pPr>
    </w:p>
    <w:p w14:paraId="2BE75093" w14:textId="77777777" w:rsidR="00284F05" w:rsidRPr="000B08DF" w:rsidRDefault="00284F05" w:rsidP="000F4E75">
      <w:pPr>
        <w:pStyle w:val="Default"/>
        <w:rPr>
          <w:color w:val="auto"/>
          <w:sz w:val="22"/>
          <w:szCs w:val="22"/>
        </w:rPr>
      </w:pPr>
    </w:p>
    <w:p w14:paraId="640AD0F2" w14:textId="77777777" w:rsidR="00284F05" w:rsidRPr="000B08DF" w:rsidRDefault="00284F05" w:rsidP="000F4E75">
      <w:pPr>
        <w:pStyle w:val="Default"/>
        <w:rPr>
          <w:color w:val="auto"/>
          <w:sz w:val="22"/>
          <w:szCs w:val="22"/>
        </w:rPr>
      </w:pPr>
    </w:p>
    <w:p w14:paraId="0DFEC0F0" w14:textId="77777777" w:rsidR="00284F05" w:rsidRPr="000B08DF" w:rsidRDefault="00284F05" w:rsidP="000F4E75">
      <w:pPr>
        <w:pStyle w:val="Default"/>
        <w:rPr>
          <w:color w:val="auto"/>
          <w:sz w:val="22"/>
          <w:szCs w:val="22"/>
        </w:rPr>
      </w:pPr>
    </w:p>
    <w:p w14:paraId="013C75AF" w14:textId="77777777" w:rsidR="00284F05" w:rsidRPr="000B08DF" w:rsidRDefault="00284F05" w:rsidP="000F4E75">
      <w:pPr>
        <w:pStyle w:val="Default"/>
        <w:rPr>
          <w:color w:val="auto"/>
          <w:sz w:val="22"/>
          <w:szCs w:val="22"/>
        </w:rPr>
      </w:pPr>
    </w:p>
    <w:p w14:paraId="077B5A6C" w14:textId="77777777" w:rsidR="00284F05" w:rsidRPr="000B08DF" w:rsidRDefault="00284F05" w:rsidP="000F4E75">
      <w:pPr>
        <w:pStyle w:val="Default"/>
        <w:rPr>
          <w:color w:val="auto"/>
          <w:sz w:val="22"/>
          <w:szCs w:val="22"/>
        </w:rPr>
      </w:pPr>
    </w:p>
    <w:p w14:paraId="22489C48" w14:textId="77777777" w:rsidR="00284F05" w:rsidRPr="000B08DF" w:rsidRDefault="00284F05" w:rsidP="000F4E75">
      <w:pPr>
        <w:pStyle w:val="Default"/>
        <w:rPr>
          <w:color w:val="auto"/>
          <w:sz w:val="22"/>
          <w:szCs w:val="22"/>
        </w:rPr>
      </w:pPr>
    </w:p>
    <w:p w14:paraId="56A03A3A" w14:textId="77777777" w:rsidR="00284F05" w:rsidRPr="000B08DF" w:rsidRDefault="00284F05" w:rsidP="000F4E75">
      <w:pPr>
        <w:pStyle w:val="Default"/>
        <w:rPr>
          <w:color w:val="auto"/>
          <w:sz w:val="22"/>
          <w:szCs w:val="22"/>
        </w:rPr>
      </w:pPr>
    </w:p>
    <w:p w14:paraId="5BE6B0E0" w14:textId="77777777" w:rsidR="00284F05" w:rsidRPr="000B08DF" w:rsidRDefault="00284F05" w:rsidP="000F4E75">
      <w:pPr>
        <w:pStyle w:val="Default"/>
        <w:rPr>
          <w:color w:val="auto"/>
          <w:sz w:val="22"/>
          <w:szCs w:val="22"/>
        </w:rPr>
      </w:pPr>
    </w:p>
    <w:p w14:paraId="3C1C75D0" w14:textId="77777777" w:rsidR="00284F05" w:rsidRPr="000B08DF" w:rsidRDefault="00284F05" w:rsidP="000F4E75">
      <w:pPr>
        <w:pStyle w:val="Default"/>
        <w:rPr>
          <w:color w:val="auto"/>
          <w:sz w:val="22"/>
          <w:szCs w:val="22"/>
        </w:rPr>
      </w:pPr>
    </w:p>
    <w:p w14:paraId="2AE090BE" w14:textId="77777777" w:rsidR="00284F05" w:rsidRPr="000B08DF" w:rsidRDefault="00284F05" w:rsidP="000F4E75">
      <w:pPr>
        <w:pStyle w:val="Default"/>
        <w:rPr>
          <w:color w:val="auto"/>
          <w:sz w:val="22"/>
          <w:szCs w:val="22"/>
        </w:rPr>
      </w:pPr>
    </w:p>
    <w:p w14:paraId="041D9D3F" w14:textId="77777777" w:rsidR="00284F05" w:rsidRPr="000B08DF" w:rsidRDefault="00284F05" w:rsidP="000F4E75">
      <w:pPr>
        <w:pStyle w:val="Default"/>
        <w:rPr>
          <w:color w:val="auto"/>
          <w:sz w:val="22"/>
          <w:szCs w:val="22"/>
        </w:rPr>
      </w:pPr>
    </w:p>
    <w:p w14:paraId="7F2633A7" w14:textId="77777777" w:rsidR="00284F05" w:rsidRPr="000B08DF" w:rsidRDefault="00284F05" w:rsidP="000F4E75">
      <w:pPr>
        <w:pStyle w:val="Default"/>
        <w:rPr>
          <w:color w:val="auto"/>
          <w:sz w:val="22"/>
          <w:szCs w:val="22"/>
        </w:rPr>
      </w:pPr>
    </w:p>
    <w:p w14:paraId="77988F97" w14:textId="77777777" w:rsidR="00284F05" w:rsidRPr="000B08DF" w:rsidRDefault="00284F05" w:rsidP="000F4E75">
      <w:pPr>
        <w:pStyle w:val="Default"/>
        <w:rPr>
          <w:color w:val="auto"/>
          <w:sz w:val="22"/>
          <w:szCs w:val="22"/>
        </w:rPr>
      </w:pPr>
    </w:p>
    <w:p w14:paraId="32C992DC" w14:textId="77777777" w:rsidR="00284F05" w:rsidRPr="000B08DF" w:rsidRDefault="00284F05" w:rsidP="000F4E75">
      <w:pPr>
        <w:pStyle w:val="Default"/>
        <w:rPr>
          <w:color w:val="auto"/>
          <w:sz w:val="22"/>
          <w:szCs w:val="22"/>
        </w:rPr>
      </w:pPr>
    </w:p>
    <w:p w14:paraId="7A13D743" w14:textId="77777777" w:rsidR="00284F05" w:rsidRPr="000B08DF" w:rsidRDefault="00284F05" w:rsidP="000F4E75">
      <w:pPr>
        <w:pStyle w:val="Default"/>
        <w:rPr>
          <w:color w:val="auto"/>
          <w:sz w:val="22"/>
          <w:szCs w:val="22"/>
        </w:rPr>
      </w:pPr>
    </w:p>
    <w:p w14:paraId="66362145" w14:textId="77777777" w:rsidR="00284F05" w:rsidRPr="000B08DF" w:rsidRDefault="00284F05" w:rsidP="000F4E75">
      <w:pPr>
        <w:pStyle w:val="Default"/>
        <w:rPr>
          <w:color w:val="auto"/>
          <w:sz w:val="22"/>
          <w:szCs w:val="22"/>
        </w:rPr>
      </w:pPr>
    </w:p>
    <w:p w14:paraId="45A73EB0" w14:textId="77777777" w:rsidR="00284F05" w:rsidRPr="000B08DF" w:rsidRDefault="00284F05" w:rsidP="000F4E75">
      <w:pPr>
        <w:pStyle w:val="Default"/>
        <w:rPr>
          <w:color w:val="auto"/>
          <w:sz w:val="22"/>
          <w:szCs w:val="22"/>
        </w:rPr>
      </w:pPr>
    </w:p>
    <w:p w14:paraId="3C1CD1FC" w14:textId="77777777" w:rsidR="00284F05" w:rsidRPr="000B08DF" w:rsidRDefault="00284F05" w:rsidP="000F4E75">
      <w:pPr>
        <w:pStyle w:val="Default"/>
        <w:rPr>
          <w:color w:val="auto"/>
          <w:sz w:val="22"/>
          <w:szCs w:val="22"/>
        </w:rPr>
      </w:pPr>
    </w:p>
    <w:p w14:paraId="38B0878A" w14:textId="77777777" w:rsidR="00284F05" w:rsidRPr="000B08DF" w:rsidRDefault="00284F05" w:rsidP="000F4E75">
      <w:pPr>
        <w:pStyle w:val="Default"/>
        <w:rPr>
          <w:color w:val="auto"/>
          <w:sz w:val="22"/>
          <w:szCs w:val="22"/>
        </w:rPr>
      </w:pPr>
    </w:p>
    <w:p w14:paraId="674C8E8D" w14:textId="77777777" w:rsidR="00284F05" w:rsidRPr="000B08DF" w:rsidRDefault="00284F05" w:rsidP="000F4E75">
      <w:pPr>
        <w:pStyle w:val="Default"/>
        <w:rPr>
          <w:color w:val="auto"/>
          <w:sz w:val="22"/>
          <w:szCs w:val="22"/>
        </w:rPr>
      </w:pPr>
    </w:p>
    <w:p w14:paraId="7F0593C1" w14:textId="77777777" w:rsidR="00284F05" w:rsidRPr="000B08DF" w:rsidRDefault="00284F05" w:rsidP="000F4E75">
      <w:pPr>
        <w:pStyle w:val="Default"/>
        <w:rPr>
          <w:color w:val="auto"/>
          <w:sz w:val="22"/>
          <w:szCs w:val="22"/>
        </w:rPr>
      </w:pPr>
    </w:p>
    <w:p w14:paraId="14025FD5" w14:textId="77777777" w:rsidR="00284F05" w:rsidRPr="000B08DF" w:rsidRDefault="00284F05" w:rsidP="000F4E75">
      <w:pPr>
        <w:pStyle w:val="Default"/>
        <w:rPr>
          <w:color w:val="auto"/>
          <w:sz w:val="22"/>
          <w:szCs w:val="22"/>
        </w:rPr>
      </w:pPr>
    </w:p>
    <w:p w14:paraId="3A2326A7" w14:textId="77777777" w:rsidR="00284F05" w:rsidRPr="000B08DF" w:rsidRDefault="00284F05" w:rsidP="000F4E75">
      <w:pPr>
        <w:pStyle w:val="Default"/>
        <w:rPr>
          <w:color w:val="auto"/>
          <w:sz w:val="22"/>
          <w:szCs w:val="22"/>
        </w:rPr>
      </w:pPr>
    </w:p>
    <w:p w14:paraId="718E97F3" w14:textId="77777777" w:rsidR="00284F05" w:rsidRPr="000B08DF" w:rsidRDefault="00284F05" w:rsidP="000F4E75">
      <w:pPr>
        <w:pStyle w:val="Default"/>
        <w:rPr>
          <w:color w:val="auto"/>
          <w:sz w:val="22"/>
          <w:szCs w:val="22"/>
        </w:rPr>
      </w:pPr>
    </w:p>
    <w:p w14:paraId="066849D4" w14:textId="77777777" w:rsidR="001327D1" w:rsidRPr="000B08DF" w:rsidRDefault="001327D1" w:rsidP="000F4E75">
      <w:pPr>
        <w:pStyle w:val="Default"/>
        <w:rPr>
          <w:color w:val="auto"/>
          <w:sz w:val="22"/>
          <w:szCs w:val="22"/>
        </w:rPr>
      </w:pPr>
    </w:p>
    <w:p w14:paraId="69E509ED" w14:textId="77777777" w:rsidR="001327D1" w:rsidRPr="000B08DF" w:rsidRDefault="00830C64" w:rsidP="000F4E75">
      <w:pPr>
        <w:pStyle w:val="Default"/>
        <w:rPr>
          <w:color w:val="auto"/>
          <w:sz w:val="22"/>
          <w:szCs w:val="22"/>
        </w:rPr>
      </w:pPr>
      <w:r w:rsidRPr="000B08DF">
        <w:rPr>
          <w:color w:val="auto"/>
          <w:sz w:val="22"/>
          <w:szCs w:val="22"/>
        </w:rPr>
        <w:br w:type="page"/>
      </w:r>
    </w:p>
    <w:tbl>
      <w:tblPr>
        <w:tblW w:w="9540" w:type="dxa"/>
        <w:tblInd w:w="-72" w:type="dxa"/>
        <w:tblLayout w:type="fixed"/>
        <w:tblLook w:val="0000" w:firstRow="0" w:lastRow="0" w:firstColumn="0" w:lastColumn="0" w:noHBand="0" w:noVBand="0"/>
      </w:tblPr>
      <w:tblGrid>
        <w:gridCol w:w="720"/>
        <w:gridCol w:w="8820"/>
      </w:tblGrid>
      <w:tr w:rsidR="000B08DF" w:rsidRPr="000B08DF" w14:paraId="227044A8" w14:textId="77777777" w:rsidTr="009F34D2">
        <w:tc>
          <w:tcPr>
            <w:tcW w:w="9540" w:type="dxa"/>
            <w:gridSpan w:val="2"/>
          </w:tcPr>
          <w:p w14:paraId="12BAC6FB" w14:textId="77777777" w:rsidR="0008486C" w:rsidRPr="000B08DF" w:rsidRDefault="0008486C" w:rsidP="0008486C">
            <w:pPr>
              <w:pStyle w:val="Default"/>
              <w:jc w:val="both"/>
              <w:rPr>
                <w:color w:val="auto"/>
                <w:sz w:val="22"/>
                <w:szCs w:val="22"/>
              </w:rPr>
            </w:pPr>
            <w:r w:rsidRPr="000B08DF">
              <w:rPr>
                <w:color w:val="auto"/>
                <w:sz w:val="22"/>
                <w:szCs w:val="22"/>
              </w:rPr>
              <w:lastRenderedPageBreak/>
              <w:t>Where any delegated power is allocated to an individual Cabinet Member and that Member is absent or otherwise unable to act the power is allocated to the Leader and in the Leader’s absence to the Deputy Leader.</w:t>
            </w:r>
          </w:p>
        </w:tc>
      </w:tr>
      <w:tr w:rsidR="000B08DF" w:rsidRPr="000B08DF" w14:paraId="41509BD2" w14:textId="77777777" w:rsidTr="009F34D2">
        <w:tc>
          <w:tcPr>
            <w:tcW w:w="9540" w:type="dxa"/>
            <w:gridSpan w:val="2"/>
          </w:tcPr>
          <w:p w14:paraId="4806A0B8" w14:textId="77777777" w:rsidR="0008486C" w:rsidRPr="000B08DF" w:rsidRDefault="0008486C" w:rsidP="0008486C">
            <w:pPr>
              <w:pStyle w:val="Default"/>
              <w:jc w:val="both"/>
              <w:rPr>
                <w:color w:val="auto"/>
                <w:sz w:val="22"/>
                <w:szCs w:val="22"/>
              </w:rPr>
            </w:pPr>
          </w:p>
        </w:tc>
      </w:tr>
      <w:tr w:rsidR="000B08DF" w:rsidRPr="000B08DF" w14:paraId="7B10C330" w14:textId="77777777" w:rsidTr="009F34D2">
        <w:tc>
          <w:tcPr>
            <w:tcW w:w="9540" w:type="dxa"/>
            <w:gridSpan w:val="2"/>
          </w:tcPr>
          <w:p w14:paraId="4C768D1F" w14:textId="77777777" w:rsidR="0008486C" w:rsidRPr="000B08DF" w:rsidRDefault="0008486C" w:rsidP="0008486C">
            <w:pPr>
              <w:pStyle w:val="Default"/>
              <w:jc w:val="both"/>
              <w:rPr>
                <w:color w:val="auto"/>
                <w:sz w:val="22"/>
                <w:szCs w:val="22"/>
              </w:rPr>
            </w:pPr>
            <w:r w:rsidRPr="000B08DF">
              <w:rPr>
                <w:color w:val="auto"/>
                <w:sz w:val="22"/>
                <w:szCs w:val="22"/>
              </w:rPr>
              <w:t>Any delegated power includes the authority to undertake any action incidental to the application of the delegated power.</w:t>
            </w:r>
          </w:p>
        </w:tc>
      </w:tr>
      <w:tr w:rsidR="000B08DF" w:rsidRPr="000B08DF" w14:paraId="6BFB8341" w14:textId="77777777" w:rsidTr="009F34D2">
        <w:tc>
          <w:tcPr>
            <w:tcW w:w="9540" w:type="dxa"/>
            <w:gridSpan w:val="2"/>
          </w:tcPr>
          <w:p w14:paraId="4D1CFBFA" w14:textId="77777777" w:rsidR="0008486C" w:rsidRPr="000B08DF" w:rsidRDefault="0008486C" w:rsidP="0008486C">
            <w:pPr>
              <w:pStyle w:val="Default"/>
              <w:jc w:val="both"/>
              <w:rPr>
                <w:color w:val="auto"/>
                <w:sz w:val="22"/>
                <w:szCs w:val="22"/>
              </w:rPr>
            </w:pPr>
          </w:p>
        </w:tc>
      </w:tr>
      <w:tr w:rsidR="000B08DF" w:rsidRPr="000B08DF" w14:paraId="30728B60" w14:textId="77777777" w:rsidTr="009F34D2">
        <w:trPr>
          <w:cantSplit/>
        </w:trPr>
        <w:tc>
          <w:tcPr>
            <w:tcW w:w="720" w:type="dxa"/>
          </w:tcPr>
          <w:p w14:paraId="2AE741DC" w14:textId="77777777" w:rsidR="000F4E75" w:rsidRPr="000B08DF" w:rsidRDefault="000F4E75" w:rsidP="009F34D2">
            <w:pPr>
              <w:rPr>
                <w:rFonts w:ascii="Arial" w:hAnsi="Arial" w:cs="Arial"/>
                <w:b/>
                <w:sz w:val="22"/>
                <w:szCs w:val="22"/>
              </w:rPr>
            </w:pPr>
            <w:r w:rsidRPr="000B08DF">
              <w:rPr>
                <w:rFonts w:ascii="Arial" w:hAnsi="Arial" w:cs="Arial"/>
                <w:b/>
                <w:sz w:val="22"/>
                <w:szCs w:val="22"/>
              </w:rPr>
              <w:t>1.</w:t>
            </w:r>
          </w:p>
        </w:tc>
        <w:tc>
          <w:tcPr>
            <w:tcW w:w="8820" w:type="dxa"/>
          </w:tcPr>
          <w:p w14:paraId="04D66879" w14:textId="77777777" w:rsidR="000F4E75" w:rsidRPr="000B08DF" w:rsidRDefault="000F4E75" w:rsidP="001F6602">
            <w:pPr>
              <w:rPr>
                <w:rFonts w:ascii="Arial" w:hAnsi="Arial" w:cs="Arial"/>
                <w:sz w:val="22"/>
                <w:szCs w:val="22"/>
              </w:rPr>
            </w:pPr>
            <w:r w:rsidRPr="000B08DF">
              <w:rPr>
                <w:rFonts w:ascii="Arial" w:hAnsi="Arial" w:cs="Arial"/>
                <w:b/>
                <w:sz w:val="22"/>
                <w:szCs w:val="22"/>
                <w:u w:val="single"/>
              </w:rPr>
              <w:t xml:space="preserve">FUNCTIONS ALLOCATED TO EACH CABINET MEMBER </w:t>
            </w:r>
          </w:p>
        </w:tc>
      </w:tr>
    </w:tbl>
    <w:p w14:paraId="3559BC2A" w14:textId="77777777" w:rsidR="000B08DF" w:rsidRDefault="000B08DF"/>
    <w:tbl>
      <w:tblPr>
        <w:tblW w:w="9540" w:type="dxa"/>
        <w:tblInd w:w="-72" w:type="dxa"/>
        <w:tblLayout w:type="fixed"/>
        <w:tblLook w:val="0020" w:firstRow="1" w:lastRow="0" w:firstColumn="0" w:lastColumn="0" w:noHBand="0" w:noVBand="0"/>
      </w:tblPr>
      <w:tblGrid>
        <w:gridCol w:w="720"/>
        <w:gridCol w:w="594"/>
        <w:gridCol w:w="8226"/>
      </w:tblGrid>
      <w:tr w:rsidR="000B08DF" w:rsidRPr="000B08DF" w14:paraId="5B33BF64" w14:textId="77777777" w:rsidTr="00FE5A2B">
        <w:trPr>
          <w:tblHeader/>
        </w:trPr>
        <w:tc>
          <w:tcPr>
            <w:tcW w:w="720" w:type="dxa"/>
            <w:tcBorders>
              <w:top w:val="single" w:sz="6" w:space="0" w:color="auto"/>
              <w:left w:val="single" w:sz="6" w:space="0" w:color="auto"/>
              <w:bottom w:val="single" w:sz="6" w:space="0" w:color="auto"/>
              <w:right w:val="single" w:sz="6" w:space="0" w:color="auto"/>
            </w:tcBorders>
          </w:tcPr>
          <w:p w14:paraId="4E946C60" w14:textId="77777777" w:rsidR="000B08DF" w:rsidRPr="000B08DF" w:rsidRDefault="000B08DF" w:rsidP="001F6602">
            <w:pPr>
              <w:jc w:val="both"/>
              <w:rPr>
                <w:rFonts w:ascii="Arial" w:hAnsi="Arial" w:cs="Arial"/>
                <w:sz w:val="22"/>
                <w:szCs w:val="22"/>
              </w:rPr>
            </w:pPr>
          </w:p>
        </w:tc>
        <w:tc>
          <w:tcPr>
            <w:tcW w:w="8820" w:type="dxa"/>
            <w:gridSpan w:val="2"/>
            <w:tcBorders>
              <w:top w:val="single" w:sz="6" w:space="0" w:color="auto"/>
              <w:left w:val="single" w:sz="6" w:space="0" w:color="auto"/>
              <w:bottom w:val="single" w:sz="6" w:space="0" w:color="auto"/>
              <w:right w:val="single" w:sz="6" w:space="0" w:color="auto"/>
            </w:tcBorders>
          </w:tcPr>
          <w:p w14:paraId="2F0E85E7" w14:textId="77777777" w:rsidR="000B08DF" w:rsidRPr="000B08DF" w:rsidRDefault="000B08DF" w:rsidP="000B08DF">
            <w:pPr>
              <w:jc w:val="center"/>
              <w:rPr>
                <w:rFonts w:ascii="Arial" w:hAnsi="Arial" w:cs="Arial"/>
                <w:sz w:val="22"/>
                <w:szCs w:val="22"/>
              </w:rPr>
            </w:pPr>
            <w:r w:rsidRPr="000B08DF">
              <w:rPr>
                <w:rFonts w:ascii="Arial" w:hAnsi="Arial" w:cs="Arial"/>
                <w:b/>
                <w:sz w:val="22"/>
                <w:szCs w:val="22"/>
                <w:u w:val="single"/>
              </w:rPr>
              <w:t>Allocated Functions</w:t>
            </w:r>
          </w:p>
        </w:tc>
      </w:tr>
      <w:tr w:rsidR="000B08DF" w:rsidRPr="000B08DF" w14:paraId="72A76FE2" w14:textId="77777777" w:rsidTr="00FE5A2B">
        <w:tc>
          <w:tcPr>
            <w:tcW w:w="720" w:type="dxa"/>
            <w:tcBorders>
              <w:top w:val="single" w:sz="6" w:space="0" w:color="auto"/>
              <w:left w:val="single" w:sz="6" w:space="0" w:color="auto"/>
              <w:bottom w:val="single" w:sz="6" w:space="0" w:color="auto"/>
              <w:right w:val="single" w:sz="6" w:space="0" w:color="auto"/>
            </w:tcBorders>
          </w:tcPr>
          <w:p w14:paraId="6B423C50" w14:textId="77777777" w:rsidR="000B08DF" w:rsidRPr="000B08DF" w:rsidRDefault="000B08DF" w:rsidP="001F6602">
            <w:pPr>
              <w:jc w:val="both"/>
              <w:rPr>
                <w:rFonts w:ascii="Arial" w:hAnsi="Arial" w:cs="Arial"/>
                <w:sz w:val="22"/>
                <w:szCs w:val="22"/>
              </w:rPr>
            </w:pPr>
          </w:p>
          <w:p w14:paraId="6710B2DC" w14:textId="77777777" w:rsidR="000B08DF" w:rsidRPr="000B08DF" w:rsidRDefault="000B08DF" w:rsidP="001F6602">
            <w:pPr>
              <w:jc w:val="both"/>
              <w:rPr>
                <w:rFonts w:ascii="Arial" w:hAnsi="Arial" w:cs="Arial"/>
                <w:sz w:val="22"/>
                <w:szCs w:val="22"/>
              </w:rPr>
            </w:pPr>
            <w:r w:rsidRPr="000B08DF">
              <w:rPr>
                <w:rFonts w:ascii="Arial" w:hAnsi="Arial" w:cs="Arial"/>
                <w:sz w:val="22"/>
                <w:szCs w:val="22"/>
              </w:rPr>
              <w:t>1.1</w:t>
            </w:r>
          </w:p>
        </w:tc>
        <w:tc>
          <w:tcPr>
            <w:tcW w:w="8820" w:type="dxa"/>
            <w:gridSpan w:val="2"/>
            <w:tcBorders>
              <w:top w:val="single" w:sz="6" w:space="0" w:color="auto"/>
              <w:left w:val="single" w:sz="6" w:space="0" w:color="auto"/>
              <w:bottom w:val="single" w:sz="4" w:space="0" w:color="auto"/>
              <w:right w:val="single" w:sz="6" w:space="0" w:color="auto"/>
            </w:tcBorders>
          </w:tcPr>
          <w:p w14:paraId="06AA8E0C" w14:textId="77777777" w:rsidR="000B08DF" w:rsidRPr="000B08DF" w:rsidRDefault="000B08DF" w:rsidP="001F6602">
            <w:pPr>
              <w:jc w:val="both"/>
              <w:rPr>
                <w:rFonts w:ascii="Arial" w:hAnsi="Arial" w:cs="Arial"/>
                <w:sz w:val="22"/>
                <w:szCs w:val="22"/>
              </w:rPr>
            </w:pPr>
          </w:p>
          <w:p w14:paraId="581819F4" w14:textId="77777777" w:rsidR="000B08DF" w:rsidRPr="000B08DF" w:rsidRDefault="000B08DF" w:rsidP="001F6602">
            <w:pPr>
              <w:jc w:val="both"/>
              <w:rPr>
                <w:rFonts w:ascii="Arial" w:hAnsi="Arial" w:cs="Arial"/>
                <w:sz w:val="22"/>
                <w:szCs w:val="22"/>
              </w:rPr>
            </w:pPr>
            <w:r w:rsidRPr="000B08DF">
              <w:rPr>
                <w:rFonts w:ascii="Arial" w:hAnsi="Arial" w:cs="Arial"/>
                <w:sz w:val="22"/>
                <w:szCs w:val="22"/>
              </w:rPr>
              <w:t xml:space="preserve">Subject to the requirements of paragraph 18 of the Overview and Scrutiny Procedure Rules, to make decisions on any matters falling within the Cabinet Member’s portfolio (other than decisions which are contrary to the Policy Framework or contrary to or not wholly in accordance with the approved Budget) which, if delayed, would seriously prejudice the Council’s or the public’s interests.  </w:t>
            </w:r>
          </w:p>
          <w:p w14:paraId="2FA89D4D" w14:textId="77777777" w:rsidR="000B08DF" w:rsidRPr="000B08DF" w:rsidRDefault="000B08DF" w:rsidP="001F6602">
            <w:pPr>
              <w:jc w:val="both"/>
              <w:rPr>
                <w:rFonts w:ascii="Arial" w:hAnsi="Arial" w:cs="Arial"/>
                <w:sz w:val="22"/>
                <w:szCs w:val="22"/>
              </w:rPr>
            </w:pPr>
          </w:p>
        </w:tc>
      </w:tr>
      <w:tr w:rsidR="00C0387E" w:rsidRPr="000B08DF" w14:paraId="575178EF" w14:textId="77777777" w:rsidTr="00FE5A2B">
        <w:tc>
          <w:tcPr>
            <w:tcW w:w="720" w:type="dxa"/>
            <w:vMerge w:val="restart"/>
            <w:tcBorders>
              <w:top w:val="single" w:sz="6" w:space="0" w:color="auto"/>
              <w:left w:val="single" w:sz="6" w:space="0" w:color="auto"/>
              <w:right w:val="single" w:sz="4" w:space="0" w:color="auto"/>
            </w:tcBorders>
          </w:tcPr>
          <w:p w14:paraId="1C7C13EF" w14:textId="77777777" w:rsidR="00C0387E" w:rsidRPr="000B08DF" w:rsidRDefault="00C0387E" w:rsidP="001F6602">
            <w:pPr>
              <w:jc w:val="both"/>
              <w:rPr>
                <w:rFonts w:ascii="Arial" w:hAnsi="Arial" w:cs="Arial"/>
                <w:sz w:val="22"/>
                <w:szCs w:val="22"/>
              </w:rPr>
            </w:pPr>
          </w:p>
          <w:p w14:paraId="5F1581C7" w14:textId="77777777" w:rsidR="00C0387E" w:rsidRPr="000B08DF" w:rsidRDefault="00C0387E" w:rsidP="001F6602">
            <w:pPr>
              <w:jc w:val="both"/>
              <w:rPr>
                <w:rFonts w:ascii="Arial" w:hAnsi="Arial" w:cs="Arial"/>
                <w:sz w:val="22"/>
                <w:szCs w:val="22"/>
              </w:rPr>
            </w:pPr>
            <w:r w:rsidRPr="000B08DF">
              <w:rPr>
                <w:rFonts w:ascii="Arial" w:hAnsi="Arial" w:cs="Arial"/>
                <w:sz w:val="22"/>
                <w:szCs w:val="22"/>
              </w:rPr>
              <w:t>1.2</w:t>
            </w:r>
          </w:p>
        </w:tc>
        <w:tc>
          <w:tcPr>
            <w:tcW w:w="8820" w:type="dxa"/>
            <w:gridSpan w:val="2"/>
            <w:tcBorders>
              <w:top w:val="single" w:sz="4" w:space="0" w:color="auto"/>
              <w:left w:val="single" w:sz="4" w:space="0" w:color="auto"/>
              <w:right w:val="single" w:sz="4" w:space="0" w:color="auto"/>
            </w:tcBorders>
          </w:tcPr>
          <w:p w14:paraId="572093D8" w14:textId="77777777" w:rsidR="00C0387E" w:rsidRPr="000B08DF" w:rsidRDefault="00C0387E" w:rsidP="001F6602">
            <w:pPr>
              <w:jc w:val="both"/>
              <w:rPr>
                <w:rFonts w:ascii="Arial" w:hAnsi="Arial" w:cs="Arial"/>
                <w:sz w:val="22"/>
                <w:szCs w:val="22"/>
              </w:rPr>
            </w:pPr>
          </w:p>
          <w:p w14:paraId="17D4BC88" w14:textId="359FADF4" w:rsidR="00C0387E" w:rsidRPr="000B08DF" w:rsidRDefault="00C0387E" w:rsidP="00F10703">
            <w:pPr>
              <w:jc w:val="both"/>
              <w:rPr>
                <w:rFonts w:ascii="Arial" w:hAnsi="Arial" w:cs="Arial"/>
                <w:sz w:val="22"/>
                <w:szCs w:val="22"/>
              </w:rPr>
            </w:pPr>
            <w:r w:rsidRPr="000B08DF">
              <w:rPr>
                <w:rFonts w:ascii="Arial" w:hAnsi="Arial" w:cs="Arial"/>
                <w:sz w:val="22"/>
                <w:szCs w:val="22"/>
              </w:rPr>
              <w:t xml:space="preserve">In </w:t>
            </w:r>
            <w:r w:rsidR="00F10703">
              <w:rPr>
                <w:rFonts w:ascii="Arial" w:hAnsi="Arial" w:cs="Arial"/>
                <w:sz w:val="22"/>
                <w:szCs w:val="22"/>
              </w:rPr>
              <w:t xml:space="preserve">accordance with the values set out in the Council’s Contract Procedure Rules: </w:t>
            </w:r>
          </w:p>
        </w:tc>
      </w:tr>
      <w:tr w:rsidR="00C0387E" w:rsidRPr="000B08DF" w14:paraId="34B32278" w14:textId="77777777" w:rsidTr="00FE5A2B">
        <w:tc>
          <w:tcPr>
            <w:tcW w:w="720" w:type="dxa"/>
            <w:vMerge/>
            <w:tcBorders>
              <w:left w:val="single" w:sz="6" w:space="0" w:color="auto"/>
              <w:right w:val="single" w:sz="4" w:space="0" w:color="auto"/>
            </w:tcBorders>
          </w:tcPr>
          <w:p w14:paraId="6B994642" w14:textId="77777777" w:rsidR="00C0387E" w:rsidRPr="000B08DF" w:rsidRDefault="00C0387E" w:rsidP="001F6602">
            <w:pPr>
              <w:jc w:val="both"/>
              <w:rPr>
                <w:rFonts w:ascii="Arial" w:hAnsi="Arial" w:cs="Arial"/>
                <w:sz w:val="22"/>
                <w:szCs w:val="22"/>
              </w:rPr>
            </w:pPr>
          </w:p>
        </w:tc>
        <w:tc>
          <w:tcPr>
            <w:tcW w:w="594" w:type="dxa"/>
            <w:tcBorders>
              <w:left w:val="single" w:sz="4" w:space="0" w:color="auto"/>
            </w:tcBorders>
          </w:tcPr>
          <w:p w14:paraId="72293F38" w14:textId="77777777" w:rsidR="00C0387E" w:rsidRPr="000B08DF" w:rsidRDefault="00C0387E" w:rsidP="001F6602">
            <w:pPr>
              <w:jc w:val="both"/>
              <w:rPr>
                <w:rFonts w:ascii="Arial" w:hAnsi="Arial" w:cs="Arial"/>
                <w:sz w:val="22"/>
                <w:szCs w:val="22"/>
              </w:rPr>
            </w:pPr>
          </w:p>
        </w:tc>
        <w:tc>
          <w:tcPr>
            <w:tcW w:w="8226" w:type="dxa"/>
            <w:tcBorders>
              <w:right w:val="single" w:sz="4" w:space="0" w:color="auto"/>
            </w:tcBorders>
          </w:tcPr>
          <w:p w14:paraId="336B4141" w14:textId="77777777" w:rsidR="00C0387E" w:rsidRPr="000B08DF" w:rsidRDefault="00C0387E" w:rsidP="001F6602">
            <w:pPr>
              <w:jc w:val="both"/>
              <w:rPr>
                <w:rFonts w:ascii="Arial" w:hAnsi="Arial" w:cs="Arial"/>
                <w:sz w:val="22"/>
                <w:szCs w:val="22"/>
              </w:rPr>
            </w:pPr>
          </w:p>
        </w:tc>
      </w:tr>
      <w:tr w:rsidR="00C0387E" w:rsidRPr="000B08DF" w14:paraId="3272E4D8" w14:textId="77777777" w:rsidTr="00FE5A2B">
        <w:tc>
          <w:tcPr>
            <w:tcW w:w="720" w:type="dxa"/>
            <w:vMerge/>
            <w:tcBorders>
              <w:left w:val="single" w:sz="6" w:space="0" w:color="auto"/>
              <w:right w:val="single" w:sz="4" w:space="0" w:color="auto"/>
            </w:tcBorders>
          </w:tcPr>
          <w:p w14:paraId="573E36D9" w14:textId="77777777" w:rsidR="00C0387E" w:rsidRPr="000B08DF" w:rsidRDefault="00C0387E" w:rsidP="001F6602">
            <w:pPr>
              <w:jc w:val="both"/>
              <w:rPr>
                <w:rFonts w:ascii="Arial" w:hAnsi="Arial" w:cs="Arial"/>
                <w:sz w:val="22"/>
                <w:szCs w:val="22"/>
              </w:rPr>
            </w:pPr>
          </w:p>
        </w:tc>
        <w:tc>
          <w:tcPr>
            <w:tcW w:w="594" w:type="dxa"/>
            <w:tcBorders>
              <w:left w:val="single" w:sz="4" w:space="0" w:color="auto"/>
            </w:tcBorders>
          </w:tcPr>
          <w:p w14:paraId="08CB1A32" w14:textId="77777777" w:rsidR="00C0387E" w:rsidRPr="000B08DF" w:rsidRDefault="00C0387E" w:rsidP="001F6602">
            <w:pPr>
              <w:jc w:val="both"/>
              <w:rPr>
                <w:rFonts w:ascii="Arial" w:hAnsi="Arial" w:cs="Arial"/>
                <w:sz w:val="22"/>
                <w:szCs w:val="22"/>
              </w:rPr>
            </w:pPr>
            <w:r w:rsidRPr="000B08DF">
              <w:rPr>
                <w:rFonts w:ascii="Arial" w:hAnsi="Arial" w:cs="Arial"/>
                <w:sz w:val="22"/>
                <w:szCs w:val="22"/>
              </w:rPr>
              <w:t>(a)</w:t>
            </w:r>
          </w:p>
        </w:tc>
        <w:tc>
          <w:tcPr>
            <w:tcW w:w="8226" w:type="dxa"/>
            <w:tcBorders>
              <w:right w:val="single" w:sz="4" w:space="0" w:color="auto"/>
            </w:tcBorders>
          </w:tcPr>
          <w:p w14:paraId="72B8B133" w14:textId="77777777" w:rsidR="00C0387E" w:rsidRPr="000B08DF" w:rsidRDefault="00C0387E" w:rsidP="001F6602">
            <w:pPr>
              <w:jc w:val="both"/>
              <w:rPr>
                <w:rFonts w:ascii="Arial" w:hAnsi="Arial" w:cs="Arial"/>
                <w:sz w:val="22"/>
                <w:szCs w:val="22"/>
              </w:rPr>
            </w:pPr>
            <w:r w:rsidRPr="000B08DF">
              <w:rPr>
                <w:rFonts w:ascii="Arial" w:hAnsi="Arial" w:cs="Arial"/>
                <w:sz w:val="22"/>
                <w:szCs w:val="22"/>
              </w:rPr>
              <w:t>To authorise the invitation of tenders; and</w:t>
            </w:r>
          </w:p>
        </w:tc>
      </w:tr>
      <w:tr w:rsidR="00C0387E" w:rsidRPr="000B08DF" w14:paraId="3B8F41D8" w14:textId="77777777" w:rsidTr="00FE5A2B">
        <w:tc>
          <w:tcPr>
            <w:tcW w:w="720" w:type="dxa"/>
            <w:vMerge/>
            <w:tcBorders>
              <w:left w:val="single" w:sz="6" w:space="0" w:color="auto"/>
              <w:right w:val="single" w:sz="4" w:space="0" w:color="auto"/>
            </w:tcBorders>
          </w:tcPr>
          <w:p w14:paraId="7CC1FAEC" w14:textId="77777777" w:rsidR="00C0387E" w:rsidRPr="000B08DF" w:rsidRDefault="00C0387E" w:rsidP="001F6602">
            <w:pPr>
              <w:jc w:val="both"/>
              <w:rPr>
                <w:rFonts w:ascii="Arial" w:hAnsi="Arial" w:cs="Arial"/>
                <w:sz w:val="22"/>
                <w:szCs w:val="22"/>
              </w:rPr>
            </w:pPr>
          </w:p>
        </w:tc>
        <w:tc>
          <w:tcPr>
            <w:tcW w:w="594" w:type="dxa"/>
            <w:tcBorders>
              <w:left w:val="single" w:sz="4" w:space="0" w:color="auto"/>
            </w:tcBorders>
          </w:tcPr>
          <w:p w14:paraId="38C42260" w14:textId="77777777" w:rsidR="00C0387E" w:rsidRPr="000B08DF" w:rsidRDefault="00C0387E" w:rsidP="001F6602">
            <w:pPr>
              <w:jc w:val="both"/>
              <w:rPr>
                <w:rFonts w:ascii="Arial" w:hAnsi="Arial" w:cs="Arial"/>
                <w:sz w:val="22"/>
                <w:szCs w:val="22"/>
              </w:rPr>
            </w:pPr>
            <w:r w:rsidRPr="000B08DF">
              <w:rPr>
                <w:rFonts w:ascii="Arial" w:hAnsi="Arial" w:cs="Arial"/>
                <w:sz w:val="22"/>
                <w:szCs w:val="22"/>
              </w:rPr>
              <w:t>(b)</w:t>
            </w:r>
          </w:p>
        </w:tc>
        <w:tc>
          <w:tcPr>
            <w:tcW w:w="8226" w:type="dxa"/>
            <w:tcBorders>
              <w:right w:val="single" w:sz="4" w:space="0" w:color="auto"/>
            </w:tcBorders>
          </w:tcPr>
          <w:p w14:paraId="5767936B" w14:textId="06474FE3" w:rsidR="00C0387E" w:rsidRPr="000B08DF" w:rsidRDefault="00C0387E" w:rsidP="00F10703">
            <w:pPr>
              <w:jc w:val="both"/>
              <w:rPr>
                <w:rFonts w:ascii="Arial" w:hAnsi="Arial" w:cs="Arial"/>
                <w:sz w:val="22"/>
                <w:szCs w:val="22"/>
              </w:rPr>
            </w:pPr>
            <w:r w:rsidRPr="000B08DF">
              <w:rPr>
                <w:rFonts w:ascii="Arial" w:hAnsi="Arial" w:cs="Arial"/>
                <w:sz w:val="22"/>
                <w:szCs w:val="22"/>
              </w:rPr>
              <w:t xml:space="preserve">To accept </w:t>
            </w:r>
            <w:r w:rsidR="0092218A">
              <w:rPr>
                <w:rFonts w:ascii="Arial" w:hAnsi="Arial" w:cs="Arial"/>
                <w:sz w:val="22"/>
                <w:szCs w:val="22"/>
              </w:rPr>
              <w:t xml:space="preserve">the </w:t>
            </w:r>
            <w:r w:rsidR="00F10703">
              <w:rPr>
                <w:rFonts w:ascii="Arial" w:hAnsi="Arial" w:cs="Arial"/>
                <w:sz w:val="22"/>
                <w:szCs w:val="22"/>
              </w:rPr>
              <w:t>M</w:t>
            </w:r>
            <w:r w:rsidR="0092218A">
              <w:rPr>
                <w:rFonts w:ascii="Arial" w:hAnsi="Arial" w:cs="Arial"/>
                <w:sz w:val="22"/>
                <w:szCs w:val="22"/>
              </w:rPr>
              <w:t xml:space="preserve">ost </w:t>
            </w:r>
            <w:r w:rsidR="00F10703">
              <w:rPr>
                <w:rFonts w:ascii="Arial" w:hAnsi="Arial" w:cs="Arial"/>
                <w:sz w:val="22"/>
                <w:szCs w:val="22"/>
              </w:rPr>
              <w:t>E</w:t>
            </w:r>
            <w:r w:rsidR="0092218A">
              <w:rPr>
                <w:rFonts w:ascii="Arial" w:hAnsi="Arial" w:cs="Arial"/>
                <w:sz w:val="22"/>
                <w:szCs w:val="22"/>
              </w:rPr>
              <w:t xml:space="preserve">conomically </w:t>
            </w:r>
            <w:r w:rsidR="00F10703">
              <w:rPr>
                <w:rFonts w:ascii="Arial" w:hAnsi="Arial" w:cs="Arial"/>
                <w:sz w:val="22"/>
                <w:szCs w:val="22"/>
              </w:rPr>
              <w:t>A</w:t>
            </w:r>
            <w:r w:rsidR="0092218A">
              <w:rPr>
                <w:rFonts w:ascii="Arial" w:hAnsi="Arial" w:cs="Arial"/>
                <w:sz w:val="22"/>
                <w:szCs w:val="22"/>
              </w:rPr>
              <w:t xml:space="preserve">dvantageous </w:t>
            </w:r>
            <w:r w:rsidR="00F10703">
              <w:rPr>
                <w:rFonts w:ascii="Arial" w:hAnsi="Arial" w:cs="Arial"/>
                <w:sz w:val="22"/>
                <w:szCs w:val="22"/>
              </w:rPr>
              <w:t>T</w:t>
            </w:r>
            <w:r w:rsidR="0092218A">
              <w:rPr>
                <w:rFonts w:ascii="Arial" w:hAnsi="Arial" w:cs="Arial"/>
                <w:sz w:val="22"/>
                <w:szCs w:val="22"/>
              </w:rPr>
              <w:t xml:space="preserve">ender received and </w:t>
            </w:r>
            <w:proofErr w:type="gramStart"/>
            <w:r w:rsidR="0092218A">
              <w:rPr>
                <w:rFonts w:ascii="Arial" w:hAnsi="Arial" w:cs="Arial"/>
                <w:sz w:val="22"/>
                <w:szCs w:val="22"/>
              </w:rPr>
              <w:t>enter into</w:t>
            </w:r>
            <w:proofErr w:type="gramEnd"/>
            <w:r w:rsidR="0092218A">
              <w:rPr>
                <w:rFonts w:ascii="Arial" w:hAnsi="Arial" w:cs="Arial"/>
                <w:sz w:val="22"/>
                <w:szCs w:val="22"/>
              </w:rPr>
              <w:t xml:space="preserve"> a Contract </w:t>
            </w:r>
            <w:r w:rsidR="00F10703">
              <w:rPr>
                <w:rFonts w:ascii="Arial" w:hAnsi="Arial" w:cs="Arial"/>
                <w:sz w:val="22"/>
                <w:szCs w:val="22"/>
              </w:rPr>
              <w:t xml:space="preserve">and any further deeds and documents which are supplemental to the Contract; </w:t>
            </w:r>
          </w:p>
        </w:tc>
      </w:tr>
      <w:tr w:rsidR="00C0387E" w:rsidRPr="000B08DF" w14:paraId="6867B58B" w14:textId="77777777" w:rsidTr="00FE5A2B">
        <w:tc>
          <w:tcPr>
            <w:tcW w:w="720" w:type="dxa"/>
            <w:vMerge/>
            <w:tcBorders>
              <w:left w:val="single" w:sz="6" w:space="0" w:color="auto"/>
              <w:bottom w:val="single" w:sz="6" w:space="0" w:color="auto"/>
              <w:right w:val="single" w:sz="4" w:space="0" w:color="auto"/>
            </w:tcBorders>
          </w:tcPr>
          <w:p w14:paraId="01DDCA5F" w14:textId="77777777" w:rsidR="00C0387E" w:rsidRPr="000B08DF" w:rsidRDefault="00C0387E" w:rsidP="00586D79">
            <w:pPr>
              <w:jc w:val="both"/>
              <w:rPr>
                <w:rFonts w:ascii="Arial" w:hAnsi="Arial" w:cs="Arial"/>
                <w:sz w:val="22"/>
                <w:szCs w:val="22"/>
              </w:rPr>
            </w:pPr>
          </w:p>
        </w:tc>
        <w:tc>
          <w:tcPr>
            <w:tcW w:w="594" w:type="dxa"/>
            <w:tcBorders>
              <w:left w:val="single" w:sz="4" w:space="0" w:color="auto"/>
              <w:bottom w:val="single" w:sz="4" w:space="0" w:color="auto"/>
            </w:tcBorders>
          </w:tcPr>
          <w:p w14:paraId="34A95C41" w14:textId="77777777" w:rsidR="00C0387E" w:rsidRDefault="00C0387E" w:rsidP="00586D79">
            <w:pPr>
              <w:jc w:val="both"/>
              <w:rPr>
                <w:rFonts w:ascii="Arial" w:hAnsi="Arial" w:cs="Arial"/>
                <w:sz w:val="22"/>
                <w:szCs w:val="22"/>
              </w:rPr>
            </w:pPr>
            <w:r w:rsidRPr="000B08DF">
              <w:rPr>
                <w:rFonts w:ascii="Arial" w:hAnsi="Arial" w:cs="Arial"/>
                <w:sz w:val="22"/>
                <w:szCs w:val="22"/>
              </w:rPr>
              <w:t>(c)</w:t>
            </w:r>
          </w:p>
          <w:p w14:paraId="6044F6DD" w14:textId="77777777" w:rsidR="0092218A" w:rsidRDefault="0092218A" w:rsidP="00586D79">
            <w:pPr>
              <w:jc w:val="both"/>
              <w:rPr>
                <w:rFonts w:ascii="Arial" w:hAnsi="Arial" w:cs="Arial"/>
                <w:sz w:val="22"/>
                <w:szCs w:val="22"/>
              </w:rPr>
            </w:pPr>
          </w:p>
          <w:p w14:paraId="50BF778B" w14:textId="78D06B2A" w:rsidR="0092218A" w:rsidRPr="000B08DF" w:rsidRDefault="0092218A" w:rsidP="00586D79">
            <w:pPr>
              <w:jc w:val="both"/>
              <w:rPr>
                <w:rFonts w:ascii="Arial" w:hAnsi="Arial" w:cs="Arial"/>
                <w:sz w:val="22"/>
                <w:szCs w:val="22"/>
              </w:rPr>
            </w:pPr>
            <w:r>
              <w:rPr>
                <w:rFonts w:ascii="Arial" w:hAnsi="Arial" w:cs="Arial"/>
                <w:sz w:val="22"/>
                <w:szCs w:val="22"/>
              </w:rPr>
              <w:t xml:space="preserve">     </w:t>
            </w:r>
          </w:p>
        </w:tc>
        <w:tc>
          <w:tcPr>
            <w:tcW w:w="8226" w:type="dxa"/>
            <w:tcBorders>
              <w:bottom w:val="single" w:sz="4" w:space="0" w:color="auto"/>
              <w:right w:val="single" w:sz="4" w:space="0" w:color="auto"/>
            </w:tcBorders>
          </w:tcPr>
          <w:p w14:paraId="140568D7" w14:textId="77777777" w:rsidR="0092218A" w:rsidRDefault="00C0387E" w:rsidP="00F10703">
            <w:pPr>
              <w:jc w:val="both"/>
              <w:rPr>
                <w:rFonts w:ascii="Arial" w:hAnsi="Arial" w:cs="Arial"/>
                <w:sz w:val="22"/>
                <w:szCs w:val="22"/>
              </w:rPr>
            </w:pPr>
            <w:r w:rsidRPr="000B08DF">
              <w:rPr>
                <w:rFonts w:ascii="Arial" w:hAnsi="Arial" w:cs="Arial"/>
                <w:sz w:val="22"/>
                <w:szCs w:val="22"/>
              </w:rPr>
              <w:t xml:space="preserve">To </w:t>
            </w:r>
            <w:proofErr w:type="gramStart"/>
            <w:r w:rsidR="00F10703">
              <w:rPr>
                <w:rFonts w:ascii="Arial" w:hAnsi="Arial" w:cs="Arial"/>
                <w:sz w:val="22"/>
                <w:szCs w:val="22"/>
              </w:rPr>
              <w:t>enter into</w:t>
            </w:r>
            <w:proofErr w:type="gramEnd"/>
            <w:r w:rsidR="00F10703">
              <w:rPr>
                <w:rFonts w:ascii="Arial" w:hAnsi="Arial" w:cs="Arial"/>
                <w:sz w:val="22"/>
                <w:szCs w:val="22"/>
              </w:rPr>
              <w:t xml:space="preserve"> a Contract and/or any further deeds and documents which are supplemental to the Contract in accordance with any permitted waiver under the Council’s Contract Procedure Rules.   </w:t>
            </w:r>
          </w:p>
          <w:p w14:paraId="2086A4A9" w14:textId="2D3637BF" w:rsidR="000021BA" w:rsidRPr="000B08DF" w:rsidRDefault="000021BA" w:rsidP="00F10703">
            <w:pPr>
              <w:jc w:val="both"/>
              <w:rPr>
                <w:rFonts w:ascii="Arial" w:hAnsi="Arial" w:cs="Arial"/>
                <w:sz w:val="22"/>
                <w:szCs w:val="22"/>
              </w:rPr>
            </w:pPr>
          </w:p>
        </w:tc>
      </w:tr>
      <w:tr w:rsidR="000B08DF" w:rsidRPr="000B08DF" w14:paraId="61C8EAD3" w14:textId="77777777" w:rsidTr="00FE5A2B">
        <w:tc>
          <w:tcPr>
            <w:tcW w:w="720" w:type="dxa"/>
            <w:tcBorders>
              <w:top w:val="single" w:sz="6" w:space="0" w:color="auto"/>
              <w:left w:val="single" w:sz="6" w:space="0" w:color="auto"/>
              <w:bottom w:val="single" w:sz="6" w:space="0" w:color="auto"/>
              <w:right w:val="single" w:sz="6" w:space="0" w:color="auto"/>
            </w:tcBorders>
          </w:tcPr>
          <w:p w14:paraId="6DAC80A4" w14:textId="77777777" w:rsidR="000B08DF" w:rsidRPr="000B08DF" w:rsidRDefault="000B08DF" w:rsidP="001F6602">
            <w:pPr>
              <w:jc w:val="both"/>
              <w:rPr>
                <w:rFonts w:ascii="Arial" w:hAnsi="Arial" w:cs="Arial"/>
                <w:sz w:val="22"/>
                <w:szCs w:val="22"/>
              </w:rPr>
            </w:pPr>
          </w:p>
          <w:p w14:paraId="0DD00A0B" w14:textId="77777777" w:rsidR="000B08DF" w:rsidRPr="000B08DF" w:rsidRDefault="000B08DF" w:rsidP="001F6602">
            <w:pPr>
              <w:jc w:val="both"/>
              <w:rPr>
                <w:rFonts w:ascii="Arial" w:hAnsi="Arial" w:cs="Arial"/>
                <w:sz w:val="22"/>
                <w:szCs w:val="22"/>
              </w:rPr>
            </w:pPr>
            <w:r w:rsidRPr="000B08DF">
              <w:rPr>
                <w:rFonts w:ascii="Arial" w:hAnsi="Arial" w:cs="Arial"/>
                <w:sz w:val="22"/>
                <w:szCs w:val="22"/>
              </w:rPr>
              <w:t>1.3</w:t>
            </w:r>
          </w:p>
        </w:tc>
        <w:tc>
          <w:tcPr>
            <w:tcW w:w="8820" w:type="dxa"/>
            <w:gridSpan w:val="2"/>
            <w:tcBorders>
              <w:top w:val="single" w:sz="4" w:space="0" w:color="auto"/>
              <w:left w:val="single" w:sz="6" w:space="0" w:color="auto"/>
              <w:bottom w:val="single" w:sz="6" w:space="0" w:color="auto"/>
              <w:right w:val="single" w:sz="6" w:space="0" w:color="auto"/>
            </w:tcBorders>
          </w:tcPr>
          <w:p w14:paraId="7747D6FD" w14:textId="77777777" w:rsidR="000B08DF" w:rsidRPr="000B08DF" w:rsidRDefault="000B08DF" w:rsidP="001F6602">
            <w:pPr>
              <w:jc w:val="both"/>
              <w:rPr>
                <w:rFonts w:ascii="Arial" w:hAnsi="Arial" w:cs="Arial"/>
                <w:sz w:val="22"/>
                <w:szCs w:val="22"/>
              </w:rPr>
            </w:pPr>
            <w:r w:rsidRPr="000B08DF">
              <w:rPr>
                <w:rFonts w:ascii="Arial" w:hAnsi="Arial" w:cs="Arial"/>
                <w:sz w:val="22"/>
                <w:szCs w:val="22"/>
              </w:rPr>
              <w:t>In connection with services falling within the Cabinet Member’s portfolio to authorise the submission of tenders for the supply of goods, works or services to another local authority or a public body in accordance with the powers conferred upon the Council by the Local Authorities (Goods and Services) Act 1970 where the estimated value of the proposed tender exceeds £1,000,000 but does not exceed £5,000,000.</w:t>
            </w:r>
          </w:p>
          <w:p w14:paraId="1A0F8E0B" w14:textId="77777777" w:rsidR="000B08DF" w:rsidRPr="000B08DF" w:rsidRDefault="000B08DF" w:rsidP="001F6602">
            <w:pPr>
              <w:jc w:val="both"/>
              <w:rPr>
                <w:rFonts w:ascii="Arial" w:hAnsi="Arial" w:cs="Arial"/>
                <w:sz w:val="22"/>
                <w:szCs w:val="22"/>
              </w:rPr>
            </w:pPr>
          </w:p>
        </w:tc>
      </w:tr>
      <w:tr w:rsidR="000B08DF" w:rsidRPr="000B08DF" w14:paraId="052D416F" w14:textId="77777777" w:rsidTr="00FE5A2B">
        <w:tc>
          <w:tcPr>
            <w:tcW w:w="720" w:type="dxa"/>
            <w:tcBorders>
              <w:top w:val="single" w:sz="6" w:space="0" w:color="auto"/>
              <w:left w:val="single" w:sz="6" w:space="0" w:color="auto"/>
              <w:bottom w:val="single" w:sz="6" w:space="0" w:color="auto"/>
              <w:right w:val="single" w:sz="6" w:space="0" w:color="auto"/>
            </w:tcBorders>
          </w:tcPr>
          <w:p w14:paraId="73E58EA5" w14:textId="77777777" w:rsidR="000B08DF" w:rsidRPr="000B08DF" w:rsidRDefault="000B08DF" w:rsidP="001F6602">
            <w:pPr>
              <w:jc w:val="both"/>
              <w:rPr>
                <w:rFonts w:ascii="Arial" w:hAnsi="Arial" w:cs="Arial"/>
                <w:sz w:val="22"/>
                <w:szCs w:val="22"/>
              </w:rPr>
            </w:pPr>
          </w:p>
          <w:p w14:paraId="489E42A8" w14:textId="77777777" w:rsidR="000B08DF" w:rsidRPr="000B08DF" w:rsidRDefault="000B08DF" w:rsidP="001F6602">
            <w:pPr>
              <w:jc w:val="both"/>
              <w:rPr>
                <w:rFonts w:ascii="Arial" w:hAnsi="Arial" w:cs="Arial"/>
                <w:sz w:val="22"/>
                <w:szCs w:val="22"/>
              </w:rPr>
            </w:pPr>
            <w:r w:rsidRPr="000B08DF">
              <w:rPr>
                <w:rFonts w:ascii="Arial" w:hAnsi="Arial" w:cs="Arial"/>
                <w:sz w:val="22"/>
                <w:szCs w:val="22"/>
              </w:rPr>
              <w:t>1.4</w:t>
            </w:r>
          </w:p>
        </w:tc>
        <w:tc>
          <w:tcPr>
            <w:tcW w:w="8820" w:type="dxa"/>
            <w:gridSpan w:val="2"/>
            <w:tcBorders>
              <w:top w:val="single" w:sz="6" w:space="0" w:color="auto"/>
              <w:left w:val="single" w:sz="6" w:space="0" w:color="auto"/>
              <w:bottom w:val="single" w:sz="6" w:space="0" w:color="auto"/>
              <w:right w:val="single" w:sz="6" w:space="0" w:color="auto"/>
            </w:tcBorders>
          </w:tcPr>
          <w:p w14:paraId="7A700477" w14:textId="77777777" w:rsidR="000B08DF" w:rsidRPr="000B08DF" w:rsidRDefault="000B08DF" w:rsidP="001F6602">
            <w:pPr>
              <w:jc w:val="both"/>
              <w:rPr>
                <w:rFonts w:ascii="Arial" w:hAnsi="Arial" w:cs="Arial"/>
                <w:sz w:val="22"/>
                <w:szCs w:val="22"/>
              </w:rPr>
            </w:pPr>
          </w:p>
          <w:p w14:paraId="3668367A" w14:textId="77777777" w:rsidR="000B08DF" w:rsidRPr="000B08DF" w:rsidRDefault="000B08DF" w:rsidP="001F6602">
            <w:pPr>
              <w:jc w:val="both"/>
              <w:rPr>
                <w:rFonts w:ascii="Arial" w:hAnsi="Arial" w:cs="Arial"/>
                <w:sz w:val="22"/>
                <w:szCs w:val="22"/>
              </w:rPr>
            </w:pPr>
            <w:r w:rsidRPr="000B08DF">
              <w:rPr>
                <w:rFonts w:ascii="Arial" w:hAnsi="Arial" w:cs="Arial"/>
                <w:sz w:val="22"/>
                <w:szCs w:val="22"/>
              </w:rPr>
              <w:t>To authorise the disposal of surplus goods acquired in connection with services falling within the Cabinet Member’s portfolio having an estimated total value exceeding £100,000 but not exceeding £200,000.</w:t>
            </w:r>
          </w:p>
          <w:p w14:paraId="56FEB9DD" w14:textId="77777777" w:rsidR="000B08DF" w:rsidRPr="000B08DF" w:rsidRDefault="000B08DF" w:rsidP="001F6602">
            <w:pPr>
              <w:jc w:val="both"/>
              <w:rPr>
                <w:rFonts w:ascii="Arial" w:hAnsi="Arial" w:cs="Arial"/>
                <w:sz w:val="22"/>
                <w:szCs w:val="22"/>
              </w:rPr>
            </w:pPr>
          </w:p>
        </w:tc>
      </w:tr>
      <w:tr w:rsidR="000B08DF" w:rsidRPr="000B08DF" w14:paraId="1E7DDA3B" w14:textId="77777777" w:rsidTr="00FE5A2B">
        <w:tc>
          <w:tcPr>
            <w:tcW w:w="720" w:type="dxa"/>
            <w:tcBorders>
              <w:top w:val="single" w:sz="6" w:space="0" w:color="auto"/>
              <w:left w:val="single" w:sz="6" w:space="0" w:color="auto"/>
              <w:bottom w:val="single" w:sz="6" w:space="0" w:color="auto"/>
              <w:right w:val="single" w:sz="6" w:space="0" w:color="auto"/>
            </w:tcBorders>
          </w:tcPr>
          <w:p w14:paraId="3433F340" w14:textId="77777777" w:rsidR="000B08DF" w:rsidRPr="000B08DF" w:rsidRDefault="000B08DF" w:rsidP="001F6602">
            <w:pPr>
              <w:jc w:val="both"/>
              <w:rPr>
                <w:rFonts w:ascii="Arial" w:hAnsi="Arial" w:cs="Arial"/>
                <w:sz w:val="22"/>
                <w:szCs w:val="22"/>
              </w:rPr>
            </w:pPr>
            <w:r w:rsidRPr="000B08DF">
              <w:rPr>
                <w:rFonts w:ascii="Arial" w:hAnsi="Arial" w:cs="Arial"/>
                <w:sz w:val="22"/>
                <w:szCs w:val="22"/>
              </w:rPr>
              <w:br w:type="page"/>
            </w:r>
          </w:p>
          <w:p w14:paraId="4807B35E" w14:textId="77777777" w:rsidR="000B08DF" w:rsidRPr="000B08DF" w:rsidRDefault="000B08DF" w:rsidP="001F6602">
            <w:pPr>
              <w:jc w:val="both"/>
              <w:rPr>
                <w:rFonts w:ascii="Arial" w:hAnsi="Arial" w:cs="Arial"/>
                <w:sz w:val="22"/>
                <w:szCs w:val="22"/>
              </w:rPr>
            </w:pPr>
            <w:r w:rsidRPr="000B08DF">
              <w:rPr>
                <w:rFonts w:ascii="Arial" w:hAnsi="Arial" w:cs="Arial"/>
                <w:sz w:val="22"/>
                <w:szCs w:val="22"/>
              </w:rPr>
              <w:t>1.5</w:t>
            </w:r>
          </w:p>
        </w:tc>
        <w:tc>
          <w:tcPr>
            <w:tcW w:w="8820" w:type="dxa"/>
            <w:gridSpan w:val="2"/>
            <w:tcBorders>
              <w:top w:val="single" w:sz="6" w:space="0" w:color="auto"/>
              <w:left w:val="single" w:sz="6" w:space="0" w:color="auto"/>
              <w:bottom w:val="single" w:sz="6" w:space="0" w:color="auto"/>
              <w:right w:val="single" w:sz="6" w:space="0" w:color="auto"/>
            </w:tcBorders>
          </w:tcPr>
          <w:p w14:paraId="6A79042C" w14:textId="77777777" w:rsidR="00E90FDE" w:rsidRDefault="00E90FDE" w:rsidP="001F6602">
            <w:pPr>
              <w:jc w:val="both"/>
              <w:rPr>
                <w:rFonts w:ascii="Arial" w:hAnsi="Arial" w:cs="Arial"/>
                <w:sz w:val="22"/>
                <w:szCs w:val="22"/>
              </w:rPr>
            </w:pPr>
          </w:p>
          <w:p w14:paraId="3FA202D2" w14:textId="77777777" w:rsidR="000B08DF" w:rsidRPr="000B08DF" w:rsidRDefault="000B08DF" w:rsidP="001F6602">
            <w:pPr>
              <w:jc w:val="both"/>
              <w:rPr>
                <w:rFonts w:ascii="Arial" w:hAnsi="Arial" w:cs="Arial"/>
                <w:sz w:val="22"/>
                <w:szCs w:val="22"/>
              </w:rPr>
            </w:pPr>
            <w:r w:rsidRPr="000B08DF">
              <w:rPr>
                <w:rFonts w:ascii="Arial" w:hAnsi="Arial" w:cs="Arial"/>
                <w:sz w:val="22"/>
                <w:szCs w:val="22"/>
              </w:rPr>
              <w:t>To declare land or buildings utilised in connection with services falling within the Cabinet Member’s portfolio surplus to requirements.</w:t>
            </w:r>
          </w:p>
          <w:p w14:paraId="45530F46" w14:textId="77777777" w:rsidR="000B08DF" w:rsidRPr="000B08DF" w:rsidRDefault="000B08DF" w:rsidP="00F60BCD">
            <w:pPr>
              <w:jc w:val="both"/>
              <w:rPr>
                <w:rFonts w:ascii="Arial" w:hAnsi="Arial" w:cs="Arial"/>
                <w:sz w:val="22"/>
                <w:szCs w:val="22"/>
              </w:rPr>
            </w:pPr>
          </w:p>
        </w:tc>
      </w:tr>
      <w:tr w:rsidR="000B08DF" w:rsidRPr="000B08DF" w14:paraId="5490B9E2" w14:textId="77777777" w:rsidTr="00FE5A2B">
        <w:tc>
          <w:tcPr>
            <w:tcW w:w="720" w:type="dxa"/>
            <w:tcBorders>
              <w:top w:val="single" w:sz="6" w:space="0" w:color="auto"/>
              <w:left w:val="single" w:sz="6" w:space="0" w:color="auto"/>
              <w:right w:val="single" w:sz="6" w:space="0" w:color="auto"/>
            </w:tcBorders>
          </w:tcPr>
          <w:p w14:paraId="5D29CF31" w14:textId="77777777" w:rsidR="000B08DF" w:rsidRPr="000B08DF" w:rsidRDefault="000B08DF" w:rsidP="0054318C">
            <w:pPr>
              <w:jc w:val="both"/>
              <w:rPr>
                <w:rFonts w:ascii="Arial" w:hAnsi="Arial" w:cs="Arial"/>
                <w:sz w:val="22"/>
                <w:szCs w:val="22"/>
              </w:rPr>
            </w:pPr>
          </w:p>
          <w:p w14:paraId="27FE68C3" w14:textId="77777777" w:rsidR="000B08DF" w:rsidRPr="000B08DF" w:rsidRDefault="000B08DF" w:rsidP="0054318C">
            <w:pPr>
              <w:jc w:val="both"/>
              <w:rPr>
                <w:rFonts w:ascii="Arial" w:hAnsi="Arial" w:cs="Arial"/>
                <w:sz w:val="22"/>
                <w:szCs w:val="22"/>
              </w:rPr>
            </w:pPr>
            <w:r w:rsidRPr="000B08DF">
              <w:rPr>
                <w:rFonts w:ascii="Arial" w:hAnsi="Arial" w:cs="Arial"/>
                <w:sz w:val="22"/>
                <w:szCs w:val="22"/>
              </w:rPr>
              <w:t>1.</w:t>
            </w:r>
            <w:r w:rsidR="0017515F">
              <w:rPr>
                <w:rFonts w:ascii="Arial" w:hAnsi="Arial" w:cs="Arial"/>
                <w:sz w:val="22"/>
                <w:szCs w:val="22"/>
              </w:rPr>
              <w:t>6</w:t>
            </w:r>
          </w:p>
        </w:tc>
        <w:tc>
          <w:tcPr>
            <w:tcW w:w="8820" w:type="dxa"/>
            <w:gridSpan w:val="2"/>
            <w:tcBorders>
              <w:top w:val="single" w:sz="6" w:space="0" w:color="auto"/>
              <w:left w:val="single" w:sz="6" w:space="0" w:color="auto"/>
              <w:right w:val="single" w:sz="6" w:space="0" w:color="auto"/>
            </w:tcBorders>
          </w:tcPr>
          <w:p w14:paraId="6605D223" w14:textId="77777777" w:rsidR="000B08DF" w:rsidRPr="000B08DF" w:rsidRDefault="000B08DF" w:rsidP="009F34D2">
            <w:pPr>
              <w:rPr>
                <w:rFonts w:ascii="Arial" w:hAnsi="Arial" w:cs="Arial"/>
                <w:sz w:val="22"/>
                <w:szCs w:val="22"/>
              </w:rPr>
            </w:pPr>
          </w:p>
          <w:p w14:paraId="085B65A1" w14:textId="77777777" w:rsidR="000B08DF" w:rsidRPr="000B08DF" w:rsidRDefault="000B08DF" w:rsidP="009F34D2">
            <w:pPr>
              <w:rPr>
                <w:rFonts w:ascii="Arial" w:hAnsi="Arial" w:cs="Arial"/>
                <w:sz w:val="22"/>
                <w:szCs w:val="22"/>
              </w:rPr>
            </w:pPr>
            <w:r w:rsidRPr="000B08DF">
              <w:rPr>
                <w:rFonts w:ascii="Arial" w:hAnsi="Arial" w:cs="Arial"/>
                <w:sz w:val="22"/>
                <w:szCs w:val="22"/>
              </w:rPr>
              <w:t>To approve, subject to the budget process:</w:t>
            </w:r>
          </w:p>
          <w:p w14:paraId="35568DF5" w14:textId="77777777" w:rsidR="000B08DF" w:rsidRPr="000B08DF" w:rsidRDefault="000B08DF" w:rsidP="0054318C">
            <w:pPr>
              <w:jc w:val="both"/>
              <w:rPr>
                <w:rFonts w:ascii="Arial" w:hAnsi="Arial" w:cs="Arial"/>
                <w:sz w:val="22"/>
                <w:szCs w:val="22"/>
              </w:rPr>
            </w:pPr>
          </w:p>
        </w:tc>
      </w:tr>
      <w:tr w:rsidR="000B08DF" w:rsidRPr="000B08DF" w14:paraId="4EEBCE72" w14:textId="77777777" w:rsidTr="00FE5A2B">
        <w:tc>
          <w:tcPr>
            <w:tcW w:w="720" w:type="dxa"/>
            <w:tcBorders>
              <w:left w:val="single" w:sz="6" w:space="0" w:color="auto"/>
              <w:right w:val="single" w:sz="6" w:space="0" w:color="auto"/>
            </w:tcBorders>
          </w:tcPr>
          <w:p w14:paraId="4F37F0B0" w14:textId="77777777" w:rsidR="000B08DF" w:rsidRPr="000B08DF" w:rsidRDefault="000B08DF" w:rsidP="0054318C">
            <w:pPr>
              <w:jc w:val="both"/>
              <w:rPr>
                <w:rFonts w:ascii="Arial" w:hAnsi="Arial" w:cs="Arial"/>
                <w:sz w:val="22"/>
                <w:szCs w:val="22"/>
              </w:rPr>
            </w:pPr>
          </w:p>
        </w:tc>
        <w:tc>
          <w:tcPr>
            <w:tcW w:w="594" w:type="dxa"/>
            <w:tcBorders>
              <w:left w:val="single" w:sz="6" w:space="0" w:color="auto"/>
            </w:tcBorders>
          </w:tcPr>
          <w:p w14:paraId="301964C2" w14:textId="77777777" w:rsidR="000B08DF" w:rsidRPr="000B08DF" w:rsidRDefault="000B08DF" w:rsidP="0054318C">
            <w:pPr>
              <w:jc w:val="both"/>
              <w:rPr>
                <w:rFonts w:ascii="Arial" w:hAnsi="Arial" w:cs="Arial"/>
                <w:sz w:val="22"/>
                <w:szCs w:val="22"/>
              </w:rPr>
            </w:pPr>
            <w:r w:rsidRPr="000B08DF">
              <w:rPr>
                <w:rFonts w:ascii="Arial" w:hAnsi="Arial" w:cs="Arial"/>
                <w:sz w:val="22"/>
                <w:szCs w:val="22"/>
              </w:rPr>
              <w:t>(1)</w:t>
            </w:r>
          </w:p>
        </w:tc>
        <w:tc>
          <w:tcPr>
            <w:tcW w:w="8226" w:type="dxa"/>
            <w:tcBorders>
              <w:right w:val="single" w:sz="6" w:space="0" w:color="auto"/>
            </w:tcBorders>
          </w:tcPr>
          <w:p w14:paraId="593B31A1" w14:textId="77777777" w:rsidR="000B08DF" w:rsidRPr="000B08DF" w:rsidRDefault="000B08DF" w:rsidP="00E8686B">
            <w:pPr>
              <w:tabs>
                <w:tab w:val="left" w:pos="432"/>
              </w:tabs>
              <w:rPr>
                <w:rFonts w:ascii="Arial" w:hAnsi="Arial" w:cs="Arial"/>
                <w:sz w:val="22"/>
                <w:szCs w:val="22"/>
              </w:rPr>
            </w:pPr>
            <w:r w:rsidRPr="000B08DF">
              <w:rPr>
                <w:rFonts w:ascii="Arial" w:hAnsi="Arial" w:cs="Arial"/>
                <w:sz w:val="22"/>
                <w:szCs w:val="22"/>
              </w:rPr>
              <w:t xml:space="preserve">Fees and charges for new services in accordance with any relevant charging policy approved by the Cabinet; and </w:t>
            </w:r>
          </w:p>
        </w:tc>
      </w:tr>
      <w:tr w:rsidR="000B08DF" w:rsidRPr="000B08DF" w14:paraId="0E9B9EFF" w14:textId="77777777" w:rsidTr="00FE5A2B">
        <w:tc>
          <w:tcPr>
            <w:tcW w:w="720" w:type="dxa"/>
            <w:tcBorders>
              <w:left w:val="single" w:sz="6" w:space="0" w:color="auto"/>
              <w:bottom w:val="single" w:sz="6" w:space="0" w:color="auto"/>
              <w:right w:val="single" w:sz="6" w:space="0" w:color="auto"/>
            </w:tcBorders>
          </w:tcPr>
          <w:p w14:paraId="475BC6E7" w14:textId="77777777" w:rsidR="000B08DF" w:rsidRPr="000B08DF" w:rsidRDefault="000B08DF" w:rsidP="0054318C">
            <w:pPr>
              <w:jc w:val="both"/>
              <w:rPr>
                <w:rFonts w:ascii="Arial" w:hAnsi="Arial" w:cs="Arial"/>
                <w:sz w:val="22"/>
                <w:szCs w:val="22"/>
              </w:rPr>
            </w:pPr>
          </w:p>
        </w:tc>
        <w:tc>
          <w:tcPr>
            <w:tcW w:w="594" w:type="dxa"/>
            <w:tcBorders>
              <w:left w:val="single" w:sz="6" w:space="0" w:color="auto"/>
              <w:bottom w:val="single" w:sz="6" w:space="0" w:color="auto"/>
            </w:tcBorders>
          </w:tcPr>
          <w:p w14:paraId="26EA5D71" w14:textId="77777777" w:rsidR="000B08DF" w:rsidRPr="000B08DF" w:rsidRDefault="000B08DF" w:rsidP="0054318C">
            <w:pPr>
              <w:jc w:val="both"/>
              <w:rPr>
                <w:rFonts w:ascii="Arial" w:hAnsi="Arial" w:cs="Arial"/>
                <w:sz w:val="22"/>
                <w:szCs w:val="22"/>
              </w:rPr>
            </w:pPr>
            <w:r w:rsidRPr="000B08DF">
              <w:rPr>
                <w:rFonts w:ascii="Arial" w:hAnsi="Arial" w:cs="Arial"/>
                <w:sz w:val="22"/>
                <w:szCs w:val="22"/>
              </w:rPr>
              <w:t>(2)</w:t>
            </w:r>
          </w:p>
        </w:tc>
        <w:tc>
          <w:tcPr>
            <w:tcW w:w="8226" w:type="dxa"/>
            <w:tcBorders>
              <w:bottom w:val="single" w:sz="6" w:space="0" w:color="auto"/>
              <w:right w:val="single" w:sz="6" w:space="0" w:color="auto"/>
            </w:tcBorders>
          </w:tcPr>
          <w:p w14:paraId="080F8382" w14:textId="77777777" w:rsidR="000B08DF" w:rsidRPr="000B08DF" w:rsidRDefault="007126BB" w:rsidP="0054318C">
            <w:pPr>
              <w:jc w:val="both"/>
              <w:rPr>
                <w:rFonts w:ascii="Arial" w:hAnsi="Arial" w:cs="Arial"/>
                <w:sz w:val="22"/>
                <w:szCs w:val="22"/>
              </w:rPr>
            </w:pPr>
            <w:r>
              <w:rPr>
                <w:rFonts w:ascii="Arial" w:hAnsi="Arial" w:cs="Arial"/>
                <w:sz w:val="22"/>
                <w:szCs w:val="22"/>
              </w:rPr>
              <w:t>All fees and charges which are in accordance with any relevant charging policy approved by the Cabinet and which are necessary to reflect either inflation or increases in costs.</w:t>
            </w:r>
          </w:p>
          <w:p w14:paraId="5634C254" w14:textId="77777777" w:rsidR="000B08DF" w:rsidRDefault="000B08DF" w:rsidP="0054318C">
            <w:pPr>
              <w:jc w:val="both"/>
              <w:rPr>
                <w:rFonts w:ascii="Arial" w:hAnsi="Arial" w:cs="Arial"/>
                <w:sz w:val="22"/>
                <w:szCs w:val="22"/>
              </w:rPr>
            </w:pPr>
          </w:p>
          <w:p w14:paraId="411001E2" w14:textId="77777777" w:rsidR="00E90FDE" w:rsidRDefault="00E90FDE" w:rsidP="0054318C">
            <w:pPr>
              <w:jc w:val="both"/>
              <w:rPr>
                <w:rFonts w:ascii="Arial" w:hAnsi="Arial" w:cs="Arial"/>
                <w:sz w:val="22"/>
                <w:szCs w:val="22"/>
              </w:rPr>
            </w:pPr>
          </w:p>
          <w:p w14:paraId="1E250E20" w14:textId="77777777" w:rsidR="00E90FDE" w:rsidRPr="000B08DF" w:rsidRDefault="00E90FDE" w:rsidP="0054318C">
            <w:pPr>
              <w:jc w:val="both"/>
              <w:rPr>
                <w:rFonts w:ascii="Arial" w:hAnsi="Arial" w:cs="Arial"/>
                <w:sz w:val="22"/>
                <w:szCs w:val="22"/>
              </w:rPr>
            </w:pPr>
          </w:p>
        </w:tc>
      </w:tr>
      <w:tr w:rsidR="000B08DF" w:rsidRPr="000B08DF" w14:paraId="6EBD0E2B" w14:textId="77777777" w:rsidTr="00FE5A2B">
        <w:tc>
          <w:tcPr>
            <w:tcW w:w="720" w:type="dxa"/>
            <w:tcBorders>
              <w:top w:val="single" w:sz="6" w:space="0" w:color="auto"/>
              <w:left w:val="single" w:sz="6" w:space="0" w:color="auto"/>
              <w:bottom w:val="single" w:sz="6" w:space="0" w:color="auto"/>
              <w:right w:val="single" w:sz="6" w:space="0" w:color="auto"/>
            </w:tcBorders>
          </w:tcPr>
          <w:p w14:paraId="032F470D" w14:textId="1398C50B" w:rsidR="000B08DF" w:rsidRPr="000B08DF" w:rsidRDefault="00EB4E31" w:rsidP="001F6602">
            <w:pPr>
              <w:tabs>
                <w:tab w:val="left" w:pos="6237"/>
              </w:tabs>
              <w:rPr>
                <w:rFonts w:ascii="Arial" w:hAnsi="Arial" w:cs="Arial"/>
                <w:sz w:val="22"/>
                <w:szCs w:val="22"/>
              </w:rPr>
            </w:pPr>
            <w:r>
              <w:rPr>
                <w:rFonts w:ascii="Arial" w:hAnsi="Arial" w:cs="Arial"/>
                <w:sz w:val="22"/>
                <w:szCs w:val="22"/>
              </w:rPr>
              <w:t>1.7</w:t>
            </w:r>
          </w:p>
          <w:p w14:paraId="420ED9D7" w14:textId="77777777" w:rsidR="00EB4E31" w:rsidRDefault="00EB4E31" w:rsidP="001F6602">
            <w:pPr>
              <w:tabs>
                <w:tab w:val="left" w:pos="6237"/>
              </w:tabs>
              <w:rPr>
                <w:rFonts w:ascii="Arial" w:hAnsi="Arial" w:cs="Arial"/>
                <w:sz w:val="22"/>
                <w:szCs w:val="22"/>
              </w:rPr>
            </w:pPr>
          </w:p>
          <w:p w14:paraId="47C569DB" w14:textId="644C1584" w:rsidR="000B08DF" w:rsidRPr="000B08DF" w:rsidRDefault="000B08DF" w:rsidP="001F6602">
            <w:pPr>
              <w:tabs>
                <w:tab w:val="left" w:pos="6237"/>
              </w:tabs>
              <w:rPr>
                <w:rFonts w:ascii="Arial" w:hAnsi="Arial" w:cs="Arial"/>
                <w:sz w:val="22"/>
                <w:szCs w:val="22"/>
              </w:rPr>
            </w:pPr>
            <w:r w:rsidRPr="000B08DF">
              <w:rPr>
                <w:rFonts w:ascii="Arial" w:hAnsi="Arial" w:cs="Arial"/>
                <w:sz w:val="22"/>
                <w:szCs w:val="22"/>
              </w:rPr>
              <w:lastRenderedPageBreak/>
              <w:t>1.</w:t>
            </w:r>
            <w:r w:rsidR="00EB4E31">
              <w:rPr>
                <w:rFonts w:ascii="Arial" w:hAnsi="Arial" w:cs="Arial"/>
                <w:sz w:val="22"/>
                <w:szCs w:val="22"/>
              </w:rPr>
              <w:t>8</w:t>
            </w:r>
          </w:p>
        </w:tc>
        <w:tc>
          <w:tcPr>
            <w:tcW w:w="8820" w:type="dxa"/>
            <w:gridSpan w:val="2"/>
            <w:tcBorders>
              <w:top w:val="single" w:sz="6" w:space="0" w:color="auto"/>
              <w:left w:val="single" w:sz="6" w:space="0" w:color="auto"/>
              <w:bottom w:val="single" w:sz="6" w:space="0" w:color="auto"/>
              <w:right w:val="single" w:sz="6" w:space="0" w:color="auto"/>
            </w:tcBorders>
          </w:tcPr>
          <w:p w14:paraId="7B7ACFDF" w14:textId="1F1D986A" w:rsidR="000B08DF" w:rsidRPr="000B08DF" w:rsidRDefault="00EB4E31" w:rsidP="001F6602">
            <w:pPr>
              <w:rPr>
                <w:rFonts w:ascii="Arial" w:hAnsi="Arial" w:cs="Arial"/>
                <w:sz w:val="22"/>
                <w:szCs w:val="22"/>
              </w:rPr>
            </w:pPr>
            <w:r w:rsidRPr="000B08DF">
              <w:rPr>
                <w:rFonts w:ascii="Arial" w:hAnsi="Arial" w:cs="Arial"/>
                <w:sz w:val="22"/>
                <w:szCs w:val="22"/>
              </w:rPr>
              <w:lastRenderedPageBreak/>
              <w:t>To authorise the appointment of consultants providing a professional service whose fees are estimated to exceed £100,000.</w:t>
            </w:r>
          </w:p>
          <w:p w14:paraId="6C898CE8" w14:textId="2979AD0F" w:rsidR="00EB4E31" w:rsidRPr="000B08DF" w:rsidRDefault="00EB4E31" w:rsidP="00EB4E31">
            <w:pPr>
              <w:jc w:val="both"/>
              <w:rPr>
                <w:rFonts w:ascii="Arial" w:hAnsi="Arial" w:cs="Arial"/>
                <w:sz w:val="22"/>
                <w:szCs w:val="22"/>
              </w:rPr>
            </w:pPr>
            <w:r w:rsidRPr="000B08DF">
              <w:rPr>
                <w:rFonts w:ascii="Arial" w:hAnsi="Arial" w:cs="Arial"/>
                <w:sz w:val="22"/>
                <w:szCs w:val="22"/>
              </w:rPr>
              <w:lastRenderedPageBreak/>
              <w:t xml:space="preserve">To make a formal response on behalf of the County Borough Council to any Government Paper or Circular and any draft European Union Directive. </w:t>
            </w:r>
          </w:p>
          <w:p w14:paraId="3185A2A3" w14:textId="73EFA26E" w:rsidR="000021BA" w:rsidRPr="000B08DF" w:rsidRDefault="000021BA" w:rsidP="001F6602">
            <w:pPr>
              <w:rPr>
                <w:rFonts w:ascii="Arial" w:hAnsi="Arial" w:cs="Arial"/>
                <w:sz w:val="22"/>
                <w:szCs w:val="22"/>
              </w:rPr>
            </w:pPr>
          </w:p>
        </w:tc>
      </w:tr>
      <w:tr w:rsidR="000B08DF" w:rsidRPr="000B08DF" w14:paraId="60412A6D" w14:textId="77777777" w:rsidTr="00FE5A2B">
        <w:tc>
          <w:tcPr>
            <w:tcW w:w="720" w:type="dxa"/>
            <w:tcBorders>
              <w:top w:val="single" w:sz="6" w:space="0" w:color="auto"/>
              <w:left w:val="single" w:sz="6" w:space="0" w:color="auto"/>
              <w:bottom w:val="single" w:sz="6" w:space="0" w:color="auto"/>
              <w:right w:val="single" w:sz="6" w:space="0" w:color="auto"/>
            </w:tcBorders>
          </w:tcPr>
          <w:p w14:paraId="4BDC9A92" w14:textId="2222BB57" w:rsidR="000B08DF" w:rsidRPr="000B08DF" w:rsidRDefault="000B08DF" w:rsidP="0017515F">
            <w:pPr>
              <w:rPr>
                <w:rFonts w:ascii="Arial" w:hAnsi="Arial" w:cs="Arial"/>
                <w:sz w:val="22"/>
                <w:szCs w:val="22"/>
              </w:rPr>
            </w:pPr>
            <w:r w:rsidRPr="000B08DF">
              <w:rPr>
                <w:rFonts w:ascii="Arial" w:hAnsi="Arial" w:cs="Arial"/>
                <w:sz w:val="22"/>
                <w:szCs w:val="22"/>
              </w:rPr>
              <w:lastRenderedPageBreak/>
              <w:t>1.</w:t>
            </w:r>
            <w:r w:rsidR="00EB4E31">
              <w:rPr>
                <w:rFonts w:ascii="Arial" w:hAnsi="Arial" w:cs="Arial"/>
                <w:sz w:val="22"/>
                <w:szCs w:val="22"/>
              </w:rPr>
              <w:t>9</w:t>
            </w:r>
          </w:p>
        </w:tc>
        <w:tc>
          <w:tcPr>
            <w:tcW w:w="8820" w:type="dxa"/>
            <w:gridSpan w:val="2"/>
            <w:tcBorders>
              <w:top w:val="single" w:sz="6" w:space="0" w:color="auto"/>
              <w:left w:val="single" w:sz="6" w:space="0" w:color="auto"/>
              <w:bottom w:val="single" w:sz="6" w:space="0" w:color="auto"/>
              <w:right w:val="single" w:sz="6" w:space="0" w:color="auto"/>
            </w:tcBorders>
          </w:tcPr>
          <w:p w14:paraId="69229D84" w14:textId="2BACD096" w:rsidR="000B08DF" w:rsidRPr="000B08DF" w:rsidRDefault="00EB4E31" w:rsidP="00A57ABA">
            <w:pPr>
              <w:jc w:val="both"/>
              <w:rPr>
                <w:rFonts w:ascii="Arial" w:hAnsi="Arial" w:cs="Arial"/>
                <w:sz w:val="22"/>
                <w:szCs w:val="22"/>
              </w:rPr>
            </w:pPr>
            <w:r>
              <w:rPr>
                <w:rFonts w:ascii="Arial" w:hAnsi="Arial" w:cs="Arial"/>
                <w:sz w:val="22"/>
                <w:szCs w:val="22"/>
              </w:rPr>
              <w:t xml:space="preserve">To approve levels of grant funding where the amount of the funding exceeds £50,000 and in consultation with the Section 151 Officer and Monitoring Officer enter into any funding agreements and/or any further deeds and documents which are supplemental to the funding arrangement.  </w:t>
            </w:r>
          </w:p>
          <w:p w14:paraId="0E2C9AF4" w14:textId="77777777" w:rsidR="000B08DF" w:rsidRPr="000B08DF" w:rsidRDefault="000B08DF" w:rsidP="00EB4E31">
            <w:pPr>
              <w:jc w:val="both"/>
              <w:rPr>
                <w:rFonts w:ascii="Arial" w:hAnsi="Arial" w:cs="Arial"/>
                <w:sz w:val="22"/>
                <w:szCs w:val="22"/>
              </w:rPr>
            </w:pPr>
          </w:p>
        </w:tc>
      </w:tr>
    </w:tbl>
    <w:p w14:paraId="3F0582BF" w14:textId="77777777" w:rsidR="00B67EFA" w:rsidRPr="000B08DF" w:rsidRDefault="00B67EFA"/>
    <w:tbl>
      <w:tblPr>
        <w:tblW w:w="9540" w:type="dxa"/>
        <w:tblInd w:w="-72" w:type="dxa"/>
        <w:tblLayout w:type="fixed"/>
        <w:tblLook w:val="0000" w:firstRow="0" w:lastRow="0" w:firstColumn="0" w:lastColumn="0" w:noHBand="0" w:noVBand="0"/>
      </w:tblPr>
      <w:tblGrid>
        <w:gridCol w:w="720"/>
        <w:gridCol w:w="8820"/>
      </w:tblGrid>
      <w:tr w:rsidR="000B08DF" w:rsidRPr="000B08DF" w14:paraId="0B1451A1" w14:textId="77777777" w:rsidTr="009F34D2">
        <w:trPr>
          <w:cantSplit/>
        </w:trPr>
        <w:tc>
          <w:tcPr>
            <w:tcW w:w="720" w:type="dxa"/>
            <w:tcBorders>
              <w:top w:val="nil"/>
              <w:left w:val="nil"/>
              <w:bottom w:val="nil"/>
              <w:right w:val="nil"/>
            </w:tcBorders>
          </w:tcPr>
          <w:p w14:paraId="5175A97C" w14:textId="77777777" w:rsidR="000F4E75" w:rsidRPr="000B08DF" w:rsidRDefault="000F4E75" w:rsidP="001F6602">
            <w:pPr>
              <w:jc w:val="center"/>
              <w:rPr>
                <w:rFonts w:ascii="Arial" w:hAnsi="Arial" w:cs="Arial"/>
                <w:b/>
                <w:sz w:val="22"/>
                <w:szCs w:val="22"/>
              </w:rPr>
            </w:pPr>
            <w:r w:rsidRPr="000B08DF">
              <w:rPr>
                <w:rFonts w:ascii="Arial" w:hAnsi="Arial" w:cs="Arial"/>
                <w:b/>
                <w:sz w:val="22"/>
                <w:szCs w:val="22"/>
              </w:rPr>
              <w:t>2.</w:t>
            </w:r>
          </w:p>
        </w:tc>
        <w:tc>
          <w:tcPr>
            <w:tcW w:w="8820" w:type="dxa"/>
            <w:tcBorders>
              <w:top w:val="nil"/>
              <w:left w:val="nil"/>
              <w:bottom w:val="nil"/>
              <w:right w:val="nil"/>
            </w:tcBorders>
          </w:tcPr>
          <w:p w14:paraId="29F3DA8E" w14:textId="208A59DB" w:rsidR="000F4E75" w:rsidRPr="000B08DF" w:rsidRDefault="000F4E75" w:rsidP="001F6602">
            <w:pPr>
              <w:rPr>
                <w:rFonts w:ascii="Arial" w:hAnsi="Arial" w:cs="Arial"/>
                <w:sz w:val="22"/>
                <w:szCs w:val="22"/>
              </w:rPr>
            </w:pPr>
            <w:r w:rsidRPr="000B08DF">
              <w:rPr>
                <w:rFonts w:ascii="Arial" w:hAnsi="Arial" w:cs="Arial"/>
                <w:b/>
                <w:sz w:val="22"/>
                <w:szCs w:val="22"/>
                <w:u w:val="single"/>
              </w:rPr>
              <w:t xml:space="preserve">FUNCTION ALLOCATED TO </w:t>
            </w:r>
            <w:r w:rsidR="00A0739B">
              <w:rPr>
                <w:rFonts w:ascii="Arial" w:hAnsi="Arial" w:cs="Arial"/>
                <w:b/>
                <w:sz w:val="22"/>
                <w:szCs w:val="22"/>
                <w:u w:val="single"/>
              </w:rPr>
              <w:t xml:space="preserve">THE DEPUTY LEADER AND </w:t>
            </w:r>
            <w:r w:rsidRPr="000B08DF">
              <w:rPr>
                <w:rFonts w:ascii="Arial" w:hAnsi="Arial" w:cs="Arial"/>
                <w:b/>
                <w:sz w:val="22"/>
                <w:szCs w:val="22"/>
                <w:u w:val="single"/>
              </w:rPr>
              <w:t xml:space="preserve">CABINET MEMBER </w:t>
            </w:r>
            <w:r w:rsidR="00221190">
              <w:rPr>
                <w:rFonts w:ascii="Arial" w:hAnsi="Arial" w:cs="Arial"/>
                <w:b/>
                <w:sz w:val="22"/>
                <w:szCs w:val="22"/>
                <w:u w:val="single"/>
              </w:rPr>
              <w:t xml:space="preserve">- </w:t>
            </w:r>
            <w:r w:rsidR="00E21A4A" w:rsidRPr="000B08DF">
              <w:rPr>
                <w:rFonts w:ascii="Arial" w:hAnsi="Arial" w:cs="Arial"/>
                <w:b/>
                <w:sz w:val="22"/>
                <w:szCs w:val="22"/>
                <w:u w:val="single"/>
              </w:rPr>
              <w:t>RESOURCES</w:t>
            </w:r>
          </w:p>
        </w:tc>
      </w:tr>
    </w:tbl>
    <w:p w14:paraId="258C5160" w14:textId="77777777" w:rsidR="000B08DF" w:rsidRDefault="000B08DF"/>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720"/>
        <w:gridCol w:w="8820"/>
      </w:tblGrid>
      <w:tr w:rsidR="000B08DF" w:rsidRPr="000B08DF" w14:paraId="168914D5" w14:textId="77777777" w:rsidTr="00FE5A2B">
        <w:tc>
          <w:tcPr>
            <w:tcW w:w="720" w:type="dxa"/>
            <w:tcBorders>
              <w:top w:val="single" w:sz="6" w:space="0" w:color="auto"/>
              <w:left w:val="single" w:sz="6" w:space="0" w:color="auto"/>
              <w:bottom w:val="single" w:sz="6" w:space="0" w:color="auto"/>
              <w:right w:val="single" w:sz="6" w:space="0" w:color="auto"/>
            </w:tcBorders>
          </w:tcPr>
          <w:p w14:paraId="131A9915" w14:textId="77777777" w:rsidR="00726DCB" w:rsidRPr="000B08DF" w:rsidRDefault="00726DCB" w:rsidP="001F6602">
            <w:pPr>
              <w:jc w:val="both"/>
              <w:rPr>
                <w:rFonts w:ascii="Arial" w:hAnsi="Arial" w:cs="Arial"/>
                <w:sz w:val="22"/>
                <w:szCs w:val="22"/>
              </w:rPr>
            </w:pPr>
          </w:p>
        </w:tc>
        <w:tc>
          <w:tcPr>
            <w:tcW w:w="8820" w:type="dxa"/>
            <w:tcBorders>
              <w:top w:val="single" w:sz="6" w:space="0" w:color="auto"/>
              <w:left w:val="single" w:sz="6" w:space="0" w:color="auto"/>
              <w:bottom w:val="single" w:sz="6" w:space="0" w:color="auto"/>
              <w:right w:val="single" w:sz="6" w:space="0" w:color="auto"/>
            </w:tcBorders>
          </w:tcPr>
          <w:p w14:paraId="7E6F7FDC" w14:textId="77777777" w:rsidR="00726DCB" w:rsidRPr="000B08DF" w:rsidRDefault="00726DCB" w:rsidP="006F729F">
            <w:pPr>
              <w:jc w:val="center"/>
              <w:rPr>
                <w:rFonts w:ascii="Arial" w:hAnsi="Arial" w:cs="Arial"/>
                <w:sz w:val="22"/>
                <w:szCs w:val="22"/>
              </w:rPr>
            </w:pPr>
            <w:r w:rsidRPr="000B08DF">
              <w:rPr>
                <w:rFonts w:ascii="Arial" w:hAnsi="Arial" w:cs="Arial"/>
                <w:b/>
                <w:sz w:val="22"/>
                <w:szCs w:val="22"/>
                <w:u w:val="single"/>
              </w:rPr>
              <w:t>Allocated Function</w:t>
            </w:r>
          </w:p>
        </w:tc>
      </w:tr>
      <w:tr w:rsidR="000B08DF" w:rsidRPr="000B08DF" w14:paraId="30BE4E32" w14:textId="77777777" w:rsidTr="00FE5A2B">
        <w:tc>
          <w:tcPr>
            <w:tcW w:w="720" w:type="dxa"/>
            <w:tcBorders>
              <w:top w:val="single" w:sz="6" w:space="0" w:color="auto"/>
              <w:left w:val="single" w:sz="6" w:space="0" w:color="auto"/>
              <w:bottom w:val="single" w:sz="6" w:space="0" w:color="auto"/>
              <w:right w:val="single" w:sz="6" w:space="0" w:color="auto"/>
            </w:tcBorders>
          </w:tcPr>
          <w:p w14:paraId="23F0F73D" w14:textId="77777777" w:rsidR="00D24504" w:rsidRPr="000B08DF" w:rsidRDefault="00D24504" w:rsidP="001F6602">
            <w:pPr>
              <w:jc w:val="both"/>
              <w:rPr>
                <w:rFonts w:ascii="Arial" w:hAnsi="Arial" w:cs="Arial"/>
                <w:sz w:val="22"/>
                <w:szCs w:val="22"/>
              </w:rPr>
            </w:pPr>
          </w:p>
          <w:p w14:paraId="6E499A0D" w14:textId="77777777" w:rsidR="00726DCB" w:rsidRPr="000B08DF" w:rsidRDefault="00726DCB" w:rsidP="001F6602">
            <w:pPr>
              <w:jc w:val="both"/>
              <w:rPr>
                <w:rFonts w:ascii="Arial" w:hAnsi="Arial" w:cs="Arial"/>
                <w:sz w:val="22"/>
                <w:szCs w:val="22"/>
              </w:rPr>
            </w:pPr>
            <w:r w:rsidRPr="000B08DF">
              <w:rPr>
                <w:rFonts w:ascii="Arial" w:hAnsi="Arial" w:cs="Arial"/>
                <w:sz w:val="22"/>
                <w:szCs w:val="22"/>
              </w:rPr>
              <w:t>2.1</w:t>
            </w:r>
          </w:p>
        </w:tc>
        <w:tc>
          <w:tcPr>
            <w:tcW w:w="8820" w:type="dxa"/>
            <w:tcBorders>
              <w:top w:val="single" w:sz="6" w:space="0" w:color="auto"/>
              <w:left w:val="single" w:sz="6" w:space="0" w:color="auto"/>
              <w:bottom w:val="single" w:sz="6" w:space="0" w:color="auto"/>
              <w:right w:val="single" w:sz="6" w:space="0" w:color="auto"/>
            </w:tcBorders>
          </w:tcPr>
          <w:p w14:paraId="18A7DC16" w14:textId="77777777" w:rsidR="00D24504" w:rsidRPr="000B08DF" w:rsidRDefault="00D24504" w:rsidP="00E15FA6">
            <w:pPr>
              <w:jc w:val="both"/>
              <w:rPr>
                <w:rFonts w:ascii="Arial" w:hAnsi="Arial" w:cs="Arial"/>
                <w:sz w:val="22"/>
                <w:szCs w:val="22"/>
              </w:rPr>
            </w:pPr>
          </w:p>
          <w:p w14:paraId="7AB2F91A" w14:textId="77777777" w:rsidR="00726DCB" w:rsidRPr="000B08DF" w:rsidRDefault="00726DCB" w:rsidP="00E15FA6">
            <w:pPr>
              <w:jc w:val="both"/>
              <w:rPr>
                <w:rFonts w:ascii="Arial" w:hAnsi="Arial" w:cs="Arial"/>
                <w:sz w:val="22"/>
                <w:szCs w:val="22"/>
              </w:rPr>
            </w:pPr>
            <w:r w:rsidRPr="000B08DF">
              <w:rPr>
                <w:rFonts w:ascii="Arial" w:hAnsi="Arial" w:cs="Arial"/>
                <w:sz w:val="22"/>
                <w:szCs w:val="22"/>
              </w:rPr>
              <w:t>To authorise the exercise of rights of pre-emption vested in the Council.</w:t>
            </w:r>
          </w:p>
          <w:p w14:paraId="3F0B54BB" w14:textId="77777777" w:rsidR="00D24504" w:rsidRPr="000B08DF" w:rsidRDefault="00D24504" w:rsidP="00E15FA6">
            <w:pPr>
              <w:jc w:val="both"/>
              <w:rPr>
                <w:rFonts w:ascii="Arial" w:hAnsi="Arial" w:cs="Arial"/>
                <w:sz w:val="22"/>
                <w:szCs w:val="22"/>
              </w:rPr>
            </w:pPr>
          </w:p>
        </w:tc>
      </w:tr>
      <w:tr w:rsidR="000B08DF" w:rsidRPr="000B08DF" w14:paraId="46017A3F" w14:textId="77777777" w:rsidTr="00FE5A2B">
        <w:tc>
          <w:tcPr>
            <w:tcW w:w="720" w:type="dxa"/>
            <w:tcBorders>
              <w:top w:val="single" w:sz="6" w:space="0" w:color="auto"/>
              <w:left w:val="single" w:sz="6" w:space="0" w:color="auto"/>
              <w:bottom w:val="single" w:sz="6" w:space="0" w:color="auto"/>
              <w:right w:val="single" w:sz="6" w:space="0" w:color="auto"/>
            </w:tcBorders>
          </w:tcPr>
          <w:p w14:paraId="0FCA99DA" w14:textId="77777777" w:rsidR="00D24504" w:rsidRPr="000B08DF" w:rsidRDefault="00D24504" w:rsidP="001F6602">
            <w:pPr>
              <w:jc w:val="both"/>
              <w:rPr>
                <w:rFonts w:ascii="Arial" w:hAnsi="Arial" w:cs="Arial"/>
                <w:sz w:val="22"/>
                <w:szCs w:val="22"/>
              </w:rPr>
            </w:pPr>
          </w:p>
          <w:p w14:paraId="6A7CF0D2" w14:textId="77777777" w:rsidR="00976122" w:rsidRPr="000B08DF" w:rsidRDefault="00976122" w:rsidP="001F6602">
            <w:pPr>
              <w:jc w:val="both"/>
              <w:rPr>
                <w:rFonts w:ascii="Arial" w:hAnsi="Arial" w:cs="Arial"/>
                <w:sz w:val="22"/>
                <w:szCs w:val="22"/>
              </w:rPr>
            </w:pPr>
            <w:r w:rsidRPr="000B08DF">
              <w:rPr>
                <w:rFonts w:ascii="Arial" w:hAnsi="Arial" w:cs="Arial"/>
                <w:sz w:val="22"/>
                <w:szCs w:val="22"/>
              </w:rPr>
              <w:t>2.2</w:t>
            </w:r>
          </w:p>
        </w:tc>
        <w:tc>
          <w:tcPr>
            <w:tcW w:w="8820" w:type="dxa"/>
            <w:tcBorders>
              <w:top w:val="single" w:sz="6" w:space="0" w:color="auto"/>
              <w:left w:val="single" w:sz="6" w:space="0" w:color="auto"/>
              <w:bottom w:val="single" w:sz="6" w:space="0" w:color="auto"/>
              <w:right w:val="single" w:sz="6" w:space="0" w:color="auto"/>
            </w:tcBorders>
          </w:tcPr>
          <w:p w14:paraId="562FA412" w14:textId="77777777" w:rsidR="00D24504" w:rsidRPr="000B08DF" w:rsidRDefault="00D24504" w:rsidP="00E15FA6">
            <w:pPr>
              <w:jc w:val="both"/>
              <w:rPr>
                <w:rFonts w:ascii="Arial" w:hAnsi="Arial" w:cs="Arial"/>
                <w:sz w:val="22"/>
                <w:szCs w:val="22"/>
              </w:rPr>
            </w:pPr>
          </w:p>
          <w:p w14:paraId="7CB62312" w14:textId="77777777" w:rsidR="001A6A4F" w:rsidRPr="001A6A4F" w:rsidRDefault="001A6A4F" w:rsidP="001A6A4F">
            <w:pPr>
              <w:rPr>
                <w:rFonts w:ascii="Arial" w:eastAsia="Calibri" w:hAnsi="Arial" w:cs="Arial"/>
                <w:sz w:val="20"/>
                <w:szCs w:val="22"/>
              </w:rPr>
            </w:pPr>
            <w:r w:rsidRPr="001A6A4F">
              <w:rPr>
                <w:rFonts w:ascii="Arial" w:hAnsi="Arial" w:cs="Arial"/>
                <w:sz w:val="22"/>
              </w:rPr>
              <w:t xml:space="preserve">To allocate Capital Programme funds to Town and Community Councils to facilitate community projects, upon the recommendation of the </w:t>
            </w:r>
            <w:r w:rsidR="00D84B58">
              <w:rPr>
                <w:rFonts w:ascii="Arial" w:hAnsi="Arial" w:cs="Arial"/>
                <w:sz w:val="22"/>
              </w:rPr>
              <w:t>Chief Finance Officer</w:t>
            </w:r>
            <w:r w:rsidRPr="001A6A4F">
              <w:rPr>
                <w:rFonts w:ascii="Arial" w:hAnsi="Arial" w:cs="Arial"/>
                <w:sz w:val="22"/>
              </w:rPr>
              <w:t xml:space="preserve">. </w:t>
            </w:r>
          </w:p>
          <w:p w14:paraId="726C7640" w14:textId="77777777" w:rsidR="00D24504" w:rsidRPr="000B08DF" w:rsidRDefault="00D24504" w:rsidP="00E15FA6">
            <w:pPr>
              <w:jc w:val="both"/>
              <w:rPr>
                <w:rFonts w:ascii="Arial" w:hAnsi="Arial" w:cs="Arial"/>
                <w:sz w:val="22"/>
                <w:szCs w:val="22"/>
              </w:rPr>
            </w:pPr>
          </w:p>
        </w:tc>
      </w:tr>
      <w:tr w:rsidR="000B08DF" w:rsidRPr="000B08DF" w14:paraId="40DD928A" w14:textId="77777777" w:rsidTr="00FE5A2B">
        <w:tc>
          <w:tcPr>
            <w:tcW w:w="720" w:type="dxa"/>
            <w:tcBorders>
              <w:top w:val="single" w:sz="6" w:space="0" w:color="auto"/>
              <w:left w:val="nil"/>
              <w:bottom w:val="nil"/>
              <w:right w:val="nil"/>
            </w:tcBorders>
          </w:tcPr>
          <w:p w14:paraId="184D9728" w14:textId="77777777" w:rsidR="00976122" w:rsidRPr="000B08DF" w:rsidRDefault="00976122" w:rsidP="001F6602">
            <w:pPr>
              <w:jc w:val="both"/>
              <w:rPr>
                <w:rFonts w:ascii="Arial" w:hAnsi="Arial" w:cs="Arial"/>
                <w:sz w:val="22"/>
                <w:szCs w:val="22"/>
              </w:rPr>
            </w:pPr>
          </w:p>
        </w:tc>
        <w:tc>
          <w:tcPr>
            <w:tcW w:w="8820" w:type="dxa"/>
            <w:tcBorders>
              <w:top w:val="single" w:sz="6" w:space="0" w:color="auto"/>
              <w:left w:val="nil"/>
              <w:bottom w:val="nil"/>
              <w:right w:val="nil"/>
            </w:tcBorders>
          </w:tcPr>
          <w:p w14:paraId="73ACA25C" w14:textId="77777777" w:rsidR="00976122" w:rsidRPr="000B08DF" w:rsidRDefault="00976122" w:rsidP="00E15FA6">
            <w:pPr>
              <w:jc w:val="both"/>
              <w:rPr>
                <w:rFonts w:ascii="Arial" w:hAnsi="Arial" w:cs="Arial"/>
                <w:sz w:val="22"/>
                <w:szCs w:val="22"/>
              </w:rPr>
            </w:pPr>
          </w:p>
        </w:tc>
      </w:tr>
      <w:tr w:rsidR="000B08DF" w:rsidRPr="000B08DF" w14:paraId="1D856963"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nil"/>
              <w:left w:val="nil"/>
              <w:right w:val="nil"/>
            </w:tcBorders>
          </w:tcPr>
          <w:p w14:paraId="0F4BA05D" w14:textId="77777777" w:rsidR="000F4E75" w:rsidRPr="000B08DF" w:rsidRDefault="005B124E" w:rsidP="00A76DDB">
            <w:pPr>
              <w:rPr>
                <w:rFonts w:ascii="Arial" w:hAnsi="Arial" w:cs="Arial"/>
                <w:b/>
                <w:sz w:val="22"/>
                <w:szCs w:val="22"/>
              </w:rPr>
            </w:pPr>
            <w:r w:rsidRPr="000B08DF">
              <w:rPr>
                <w:rFonts w:ascii="Arial" w:hAnsi="Arial" w:cs="Arial"/>
                <w:b/>
                <w:sz w:val="22"/>
                <w:szCs w:val="22"/>
              </w:rPr>
              <w:t>3</w:t>
            </w:r>
            <w:r w:rsidR="000F4E75" w:rsidRPr="000B08DF">
              <w:rPr>
                <w:rFonts w:ascii="Arial" w:hAnsi="Arial" w:cs="Arial"/>
                <w:b/>
                <w:sz w:val="22"/>
                <w:szCs w:val="22"/>
              </w:rPr>
              <w:t>.</w:t>
            </w:r>
          </w:p>
        </w:tc>
        <w:tc>
          <w:tcPr>
            <w:tcW w:w="8820" w:type="dxa"/>
            <w:tcBorders>
              <w:top w:val="nil"/>
              <w:left w:val="nil"/>
              <w:right w:val="nil"/>
            </w:tcBorders>
          </w:tcPr>
          <w:p w14:paraId="6353B64C" w14:textId="777B49BC" w:rsidR="00A76DDB" w:rsidRPr="000B08DF" w:rsidRDefault="000F4E75" w:rsidP="000B08DF">
            <w:pPr>
              <w:rPr>
                <w:rFonts w:ascii="Arial" w:hAnsi="Arial" w:cs="Arial"/>
                <w:sz w:val="22"/>
                <w:szCs w:val="22"/>
              </w:rPr>
            </w:pPr>
            <w:r w:rsidRPr="000B08DF">
              <w:rPr>
                <w:rFonts w:ascii="Arial" w:hAnsi="Arial" w:cs="Arial"/>
                <w:b/>
                <w:sz w:val="22"/>
                <w:szCs w:val="22"/>
                <w:u w:val="single"/>
              </w:rPr>
              <w:t xml:space="preserve">FUNCTIONS ALLOCATED TO THE CABINET MEMBER </w:t>
            </w:r>
            <w:r w:rsidR="00A76DDB" w:rsidRPr="000B08DF">
              <w:rPr>
                <w:rFonts w:ascii="Arial" w:hAnsi="Arial" w:cs="Arial"/>
                <w:b/>
                <w:sz w:val="22"/>
                <w:szCs w:val="22"/>
                <w:u w:val="single"/>
              </w:rPr>
              <w:t>–</w:t>
            </w:r>
            <w:r w:rsidR="00A37F63" w:rsidRPr="000B08DF">
              <w:rPr>
                <w:rFonts w:ascii="Arial" w:hAnsi="Arial" w:cs="Arial"/>
                <w:b/>
                <w:sz w:val="22"/>
                <w:szCs w:val="22"/>
                <w:u w:val="single"/>
              </w:rPr>
              <w:t xml:space="preserve"> </w:t>
            </w:r>
            <w:r w:rsidR="000821A0">
              <w:rPr>
                <w:rFonts w:ascii="Arial" w:hAnsi="Arial" w:cs="Arial"/>
                <w:b/>
                <w:sz w:val="22"/>
                <w:szCs w:val="22"/>
                <w:u w:val="single"/>
              </w:rPr>
              <w:t xml:space="preserve">REGENERATION, ECONOMIC DEVELOPMENT AND HOUSING </w:t>
            </w:r>
          </w:p>
        </w:tc>
      </w:tr>
    </w:tbl>
    <w:p w14:paraId="2228C466" w14:textId="77777777" w:rsidR="000B08DF" w:rsidRDefault="000B08DF"/>
    <w:tbl>
      <w:tblPr>
        <w:tblW w:w="9540" w:type="dxa"/>
        <w:tblInd w:w="-72" w:type="dxa"/>
        <w:tblLayout w:type="fixed"/>
        <w:tblLook w:val="0020" w:firstRow="1" w:lastRow="0" w:firstColumn="0" w:lastColumn="0" w:noHBand="0" w:noVBand="0"/>
      </w:tblPr>
      <w:tblGrid>
        <w:gridCol w:w="720"/>
        <w:gridCol w:w="540"/>
        <w:gridCol w:w="8280"/>
      </w:tblGrid>
      <w:tr w:rsidR="000B08DF" w:rsidRPr="000B08DF" w14:paraId="22BBB738" w14:textId="77777777" w:rsidTr="00FE5A2B">
        <w:trPr>
          <w:tblHeader/>
        </w:trPr>
        <w:tc>
          <w:tcPr>
            <w:tcW w:w="720" w:type="dxa"/>
            <w:tcBorders>
              <w:top w:val="single" w:sz="6" w:space="0" w:color="auto"/>
              <w:left w:val="single" w:sz="6" w:space="0" w:color="auto"/>
              <w:bottom w:val="single" w:sz="6" w:space="0" w:color="auto"/>
              <w:right w:val="single" w:sz="6" w:space="0" w:color="auto"/>
            </w:tcBorders>
          </w:tcPr>
          <w:p w14:paraId="110330D5" w14:textId="77777777" w:rsidR="00726DCB" w:rsidRPr="000B08DF" w:rsidRDefault="00726DCB" w:rsidP="00A76DDB">
            <w:pPr>
              <w:rPr>
                <w:rFonts w:ascii="Arial" w:hAnsi="Arial" w:cs="Arial"/>
                <w:sz w:val="22"/>
                <w:szCs w:val="22"/>
              </w:rPr>
            </w:pPr>
          </w:p>
        </w:tc>
        <w:tc>
          <w:tcPr>
            <w:tcW w:w="8820" w:type="dxa"/>
            <w:gridSpan w:val="2"/>
            <w:tcBorders>
              <w:top w:val="single" w:sz="6" w:space="0" w:color="auto"/>
              <w:left w:val="single" w:sz="6" w:space="0" w:color="auto"/>
              <w:bottom w:val="single" w:sz="6" w:space="0" w:color="auto"/>
              <w:right w:val="single" w:sz="6" w:space="0" w:color="auto"/>
            </w:tcBorders>
          </w:tcPr>
          <w:p w14:paraId="42752290" w14:textId="77777777" w:rsidR="00726DCB" w:rsidRPr="000B08DF" w:rsidRDefault="00726DCB" w:rsidP="006F729F">
            <w:pPr>
              <w:jc w:val="center"/>
              <w:rPr>
                <w:rFonts w:ascii="Arial" w:hAnsi="Arial" w:cs="Arial"/>
                <w:sz w:val="22"/>
                <w:szCs w:val="22"/>
              </w:rPr>
            </w:pPr>
            <w:r w:rsidRPr="000B08DF">
              <w:rPr>
                <w:rFonts w:ascii="Arial" w:hAnsi="Arial" w:cs="Arial"/>
                <w:b/>
                <w:sz w:val="22"/>
                <w:szCs w:val="22"/>
                <w:u w:val="single"/>
              </w:rPr>
              <w:t>Allocated Functions</w:t>
            </w:r>
          </w:p>
        </w:tc>
      </w:tr>
      <w:tr w:rsidR="000B08DF" w:rsidRPr="000B08DF" w14:paraId="1F0A8330" w14:textId="77777777" w:rsidTr="00FE5A2B">
        <w:tc>
          <w:tcPr>
            <w:tcW w:w="720" w:type="dxa"/>
            <w:tcBorders>
              <w:top w:val="single" w:sz="6" w:space="0" w:color="auto"/>
              <w:left w:val="single" w:sz="6" w:space="0" w:color="auto"/>
              <w:right w:val="single" w:sz="6" w:space="0" w:color="auto"/>
            </w:tcBorders>
          </w:tcPr>
          <w:p w14:paraId="1670AF12" w14:textId="77777777" w:rsidR="00A76DDB" w:rsidRPr="000B08DF" w:rsidRDefault="00A76DDB" w:rsidP="001F6602">
            <w:pPr>
              <w:jc w:val="both"/>
              <w:rPr>
                <w:rFonts w:ascii="Arial" w:hAnsi="Arial" w:cs="Arial"/>
                <w:sz w:val="22"/>
                <w:szCs w:val="22"/>
              </w:rPr>
            </w:pPr>
          </w:p>
          <w:p w14:paraId="7BF90334" w14:textId="77777777" w:rsidR="002D25A8" w:rsidRPr="000B08DF" w:rsidRDefault="00C76194" w:rsidP="001F6602">
            <w:pPr>
              <w:jc w:val="both"/>
              <w:rPr>
                <w:rFonts w:ascii="Arial" w:hAnsi="Arial" w:cs="Arial"/>
                <w:sz w:val="22"/>
                <w:szCs w:val="22"/>
              </w:rPr>
            </w:pPr>
            <w:r w:rsidRPr="000B08DF">
              <w:rPr>
                <w:rFonts w:ascii="Arial" w:hAnsi="Arial" w:cs="Arial"/>
                <w:sz w:val="22"/>
                <w:szCs w:val="22"/>
              </w:rPr>
              <w:t>3.1</w:t>
            </w:r>
          </w:p>
          <w:p w14:paraId="1AFCCE8A" w14:textId="77777777" w:rsidR="002D25A8" w:rsidRPr="000B08DF" w:rsidRDefault="002D25A8" w:rsidP="001F6602">
            <w:pPr>
              <w:jc w:val="both"/>
              <w:rPr>
                <w:rFonts w:ascii="Arial" w:hAnsi="Arial" w:cs="Arial"/>
                <w:sz w:val="22"/>
                <w:szCs w:val="22"/>
              </w:rPr>
            </w:pPr>
          </w:p>
        </w:tc>
        <w:tc>
          <w:tcPr>
            <w:tcW w:w="540" w:type="dxa"/>
            <w:tcBorders>
              <w:top w:val="single" w:sz="6" w:space="0" w:color="auto"/>
              <w:left w:val="single" w:sz="6" w:space="0" w:color="auto"/>
            </w:tcBorders>
          </w:tcPr>
          <w:p w14:paraId="6F8C464B" w14:textId="77777777" w:rsidR="00A76DDB" w:rsidRPr="000B08DF" w:rsidRDefault="00A76DDB" w:rsidP="001F6602">
            <w:pPr>
              <w:jc w:val="both"/>
              <w:rPr>
                <w:rFonts w:ascii="Arial" w:hAnsi="Arial" w:cs="Arial"/>
                <w:sz w:val="22"/>
                <w:szCs w:val="22"/>
              </w:rPr>
            </w:pPr>
          </w:p>
          <w:p w14:paraId="737193FE" w14:textId="77777777" w:rsidR="002D25A8" w:rsidRPr="000B08DF" w:rsidRDefault="00C76194" w:rsidP="001F6602">
            <w:pPr>
              <w:jc w:val="both"/>
              <w:rPr>
                <w:rFonts w:ascii="Arial" w:hAnsi="Arial" w:cs="Arial"/>
                <w:sz w:val="22"/>
                <w:szCs w:val="22"/>
              </w:rPr>
            </w:pPr>
            <w:r w:rsidRPr="000B08DF">
              <w:rPr>
                <w:rFonts w:ascii="Arial" w:hAnsi="Arial" w:cs="Arial"/>
                <w:sz w:val="22"/>
                <w:szCs w:val="22"/>
              </w:rPr>
              <w:t>(a)</w:t>
            </w:r>
          </w:p>
        </w:tc>
        <w:tc>
          <w:tcPr>
            <w:tcW w:w="8280" w:type="dxa"/>
            <w:tcBorders>
              <w:top w:val="single" w:sz="6" w:space="0" w:color="auto"/>
              <w:right w:val="single" w:sz="6" w:space="0" w:color="auto"/>
            </w:tcBorders>
          </w:tcPr>
          <w:p w14:paraId="67477513" w14:textId="77777777" w:rsidR="00A76DDB" w:rsidRPr="000B08DF" w:rsidRDefault="00A76DDB" w:rsidP="00C76194">
            <w:pPr>
              <w:tabs>
                <w:tab w:val="left" w:pos="451"/>
              </w:tabs>
              <w:ind w:left="61"/>
              <w:jc w:val="both"/>
              <w:rPr>
                <w:rFonts w:ascii="Arial" w:hAnsi="Arial" w:cs="Arial"/>
                <w:sz w:val="22"/>
                <w:szCs w:val="22"/>
              </w:rPr>
            </w:pPr>
          </w:p>
          <w:p w14:paraId="3B635935" w14:textId="5572A160" w:rsidR="00C76194" w:rsidRPr="000B08DF" w:rsidRDefault="00C76194" w:rsidP="00C76194">
            <w:pPr>
              <w:tabs>
                <w:tab w:val="left" w:pos="451"/>
              </w:tabs>
              <w:ind w:left="61"/>
              <w:jc w:val="both"/>
              <w:rPr>
                <w:rFonts w:ascii="Arial" w:hAnsi="Arial" w:cs="Arial"/>
                <w:sz w:val="22"/>
                <w:szCs w:val="22"/>
              </w:rPr>
            </w:pPr>
            <w:r w:rsidRPr="000B08DF">
              <w:rPr>
                <w:rFonts w:ascii="Arial" w:hAnsi="Arial" w:cs="Arial"/>
                <w:sz w:val="22"/>
                <w:szCs w:val="22"/>
              </w:rPr>
              <w:t>To approve the making of applications for orders in pursuance of Section 116 of the Highways Act</w:t>
            </w:r>
            <w:r w:rsidR="00332604">
              <w:rPr>
                <w:rFonts w:ascii="Arial" w:hAnsi="Arial" w:cs="Arial"/>
                <w:sz w:val="22"/>
                <w:szCs w:val="22"/>
              </w:rPr>
              <w:t xml:space="preserve"> </w:t>
            </w:r>
            <w:r w:rsidRPr="000B08DF">
              <w:rPr>
                <w:rFonts w:ascii="Arial" w:hAnsi="Arial" w:cs="Arial"/>
                <w:sz w:val="22"/>
                <w:szCs w:val="22"/>
              </w:rPr>
              <w:t xml:space="preserve">1980 and Sections 247, 248 and 249 of the Town and Country Planning Act 1990  and to approve the making, </w:t>
            </w:r>
            <w:proofErr w:type="gramStart"/>
            <w:r w:rsidRPr="000B08DF">
              <w:rPr>
                <w:rFonts w:ascii="Arial" w:hAnsi="Arial" w:cs="Arial"/>
                <w:sz w:val="22"/>
                <w:szCs w:val="22"/>
              </w:rPr>
              <w:t>modification</w:t>
            </w:r>
            <w:proofErr w:type="gramEnd"/>
            <w:r w:rsidRPr="000B08DF">
              <w:rPr>
                <w:rFonts w:ascii="Arial" w:hAnsi="Arial" w:cs="Arial"/>
                <w:sz w:val="22"/>
                <w:szCs w:val="22"/>
              </w:rPr>
              <w:t xml:space="preserve"> or variation of orders in pursuance of any provision contained in the following enactments (or any statutory modification, re-enactment or amendment thereof):</w:t>
            </w:r>
          </w:p>
          <w:p w14:paraId="6D621108" w14:textId="77777777" w:rsidR="000C5B5B" w:rsidRPr="000B08DF" w:rsidRDefault="00C76194" w:rsidP="000C5B5B">
            <w:pPr>
              <w:tabs>
                <w:tab w:val="left" w:pos="451"/>
              </w:tabs>
              <w:ind w:left="451"/>
              <w:jc w:val="both"/>
              <w:rPr>
                <w:rFonts w:ascii="Arial" w:hAnsi="Arial" w:cs="Arial"/>
                <w:sz w:val="22"/>
                <w:szCs w:val="22"/>
              </w:rPr>
            </w:pPr>
            <w:r w:rsidRPr="000B08DF">
              <w:rPr>
                <w:rFonts w:ascii="Arial" w:hAnsi="Arial" w:cs="Arial"/>
                <w:sz w:val="22"/>
                <w:szCs w:val="22"/>
              </w:rPr>
              <w:t>Road Traffic Regulation Act 1984;</w:t>
            </w:r>
          </w:p>
          <w:p w14:paraId="66344462" w14:textId="77777777" w:rsidR="000C5B5B" w:rsidRPr="000B08DF" w:rsidRDefault="00C76194" w:rsidP="000C5B5B">
            <w:pPr>
              <w:ind w:left="451"/>
              <w:jc w:val="both"/>
              <w:rPr>
                <w:rFonts w:ascii="Arial" w:hAnsi="Arial" w:cs="Arial"/>
                <w:sz w:val="22"/>
                <w:szCs w:val="22"/>
              </w:rPr>
            </w:pPr>
            <w:r w:rsidRPr="000B08DF">
              <w:rPr>
                <w:rFonts w:ascii="Arial" w:hAnsi="Arial" w:cs="Arial"/>
                <w:sz w:val="22"/>
                <w:szCs w:val="22"/>
              </w:rPr>
              <w:t>Road Traffic Regulation (Special Events) Act 1994</w:t>
            </w:r>
          </w:p>
          <w:p w14:paraId="7E3053C4" w14:textId="77777777" w:rsidR="002D25A8" w:rsidRPr="000B08DF" w:rsidRDefault="00C76194" w:rsidP="000C5B5B">
            <w:pPr>
              <w:ind w:left="451"/>
              <w:jc w:val="both"/>
              <w:rPr>
                <w:rFonts w:ascii="Arial" w:hAnsi="Arial" w:cs="Arial"/>
                <w:sz w:val="22"/>
                <w:szCs w:val="22"/>
              </w:rPr>
            </w:pPr>
            <w:r w:rsidRPr="000B08DF">
              <w:rPr>
                <w:rFonts w:ascii="Arial" w:hAnsi="Arial" w:cs="Arial"/>
                <w:sz w:val="22"/>
                <w:szCs w:val="22"/>
              </w:rPr>
              <w:t>Town Police Clauses Act 1847;</w:t>
            </w:r>
          </w:p>
        </w:tc>
      </w:tr>
      <w:tr w:rsidR="000B08DF" w:rsidRPr="000B08DF" w14:paraId="5801747A" w14:textId="77777777" w:rsidTr="00FE5A2B">
        <w:tc>
          <w:tcPr>
            <w:tcW w:w="720" w:type="dxa"/>
            <w:tcBorders>
              <w:left w:val="single" w:sz="6" w:space="0" w:color="auto"/>
              <w:right w:val="single" w:sz="6" w:space="0" w:color="auto"/>
            </w:tcBorders>
          </w:tcPr>
          <w:p w14:paraId="71577B03" w14:textId="77777777" w:rsidR="0089615C" w:rsidRPr="000B08DF" w:rsidRDefault="0089615C" w:rsidP="00C76194">
            <w:pPr>
              <w:rPr>
                <w:rFonts w:ascii="Arial" w:hAnsi="Arial" w:cs="Arial"/>
                <w:sz w:val="22"/>
                <w:szCs w:val="22"/>
              </w:rPr>
            </w:pPr>
          </w:p>
        </w:tc>
        <w:tc>
          <w:tcPr>
            <w:tcW w:w="540" w:type="dxa"/>
            <w:tcBorders>
              <w:left w:val="single" w:sz="6" w:space="0" w:color="auto"/>
            </w:tcBorders>
          </w:tcPr>
          <w:p w14:paraId="4417133B" w14:textId="77777777" w:rsidR="0089615C" w:rsidRPr="000B08DF" w:rsidRDefault="0089615C" w:rsidP="00C76194">
            <w:pPr>
              <w:rPr>
                <w:rFonts w:ascii="Arial" w:hAnsi="Arial" w:cs="Arial"/>
                <w:sz w:val="22"/>
                <w:szCs w:val="22"/>
              </w:rPr>
            </w:pPr>
          </w:p>
        </w:tc>
        <w:tc>
          <w:tcPr>
            <w:tcW w:w="8280" w:type="dxa"/>
            <w:tcBorders>
              <w:right w:val="single" w:sz="6" w:space="0" w:color="auto"/>
            </w:tcBorders>
          </w:tcPr>
          <w:p w14:paraId="4449A310" w14:textId="77777777" w:rsidR="0089615C" w:rsidRPr="000B08DF" w:rsidRDefault="0089615C" w:rsidP="00C76194">
            <w:pPr>
              <w:rPr>
                <w:rFonts w:ascii="Arial" w:hAnsi="Arial" w:cs="Arial"/>
                <w:sz w:val="22"/>
                <w:szCs w:val="22"/>
              </w:rPr>
            </w:pPr>
          </w:p>
        </w:tc>
      </w:tr>
      <w:tr w:rsidR="000B08DF" w:rsidRPr="000B08DF" w14:paraId="206AF857" w14:textId="77777777" w:rsidTr="00FE5A2B">
        <w:tc>
          <w:tcPr>
            <w:tcW w:w="720" w:type="dxa"/>
            <w:tcBorders>
              <w:left w:val="single" w:sz="6" w:space="0" w:color="auto"/>
              <w:right w:val="single" w:sz="6" w:space="0" w:color="auto"/>
            </w:tcBorders>
          </w:tcPr>
          <w:p w14:paraId="4ADE5A17" w14:textId="77777777" w:rsidR="002D25A8" w:rsidRPr="000B08DF" w:rsidRDefault="002D25A8" w:rsidP="00C76194">
            <w:pPr>
              <w:rPr>
                <w:rFonts w:ascii="Arial" w:hAnsi="Arial" w:cs="Arial"/>
                <w:sz w:val="22"/>
                <w:szCs w:val="22"/>
              </w:rPr>
            </w:pPr>
          </w:p>
        </w:tc>
        <w:tc>
          <w:tcPr>
            <w:tcW w:w="540" w:type="dxa"/>
            <w:tcBorders>
              <w:left w:val="single" w:sz="6" w:space="0" w:color="auto"/>
            </w:tcBorders>
          </w:tcPr>
          <w:p w14:paraId="4F33022A" w14:textId="77777777" w:rsidR="002D25A8" w:rsidRPr="000B08DF" w:rsidRDefault="00C76194" w:rsidP="00C76194">
            <w:pPr>
              <w:rPr>
                <w:rFonts w:ascii="Arial" w:hAnsi="Arial" w:cs="Arial"/>
                <w:sz w:val="22"/>
                <w:szCs w:val="22"/>
              </w:rPr>
            </w:pPr>
            <w:r w:rsidRPr="000B08DF">
              <w:rPr>
                <w:rFonts w:ascii="Arial" w:hAnsi="Arial" w:cs="Arial"/>
                <w:sz w:val="22"/>
                <w:szCs w:val="22"/>
              </w:rPr>
              <w:t>(b)</w:t>
            </w:r>
          </w:p>
        </w:tc>
        <w:tc>
          <w:tcPr>
            <w:tcW w:w="8280" w:type="dxa"/>
            <w:tcBorders>
              <w:right w:val="single" w:sz="6" w:space="0" w:color="auto"/>
            </w:tcBorders>
          </w:tcPr>
          <w:p w14:paraId="72E6EEFB" w14:textId="77777777" w:rsidR="002D25A8" w:rsidRPr="000B08DF" w:rsidRDefault="00C76194" w:rsidP="00A727F5">
            <w:pPr>
              <w:rPr>
                <w:rFonts w:ascii="Arial" w:hAnsi="Arial" w:cs="Arial"/>
                <w:sz w:val="22"/>
                <w:szCs w:val="22"/>
              </w:rPr>
            </w:pPr>
            <w:r w:rsidRPr="000B08DF">
              <w:rPr>
                <w:rFonts w:ascii="Arial" w:hAnsi="Arial" w:cs="Arial"/>
                <w:sz w:val="22"/>
                <w:szCs w:val="22"/>
              </w:rPr>
              <w:t>To confirm, where the Council has power to do so,  any proposed Order made in accordance with paragraph (a) above to which there are no objections or in respect of which any objections made are withdrawn;</w:t>
            </w:r>
          </w:p>
        </w:tc>
      </w:tr>
      <w:tr w:rsidR="000B08DF" w:rsidRPr="000B08DF" w14:paraId="4034E3B8" w14:textId="77777777" w:rsidTr="00FE5A2B">
        <w:tc>
          <w:tcPr>
            <w:tcW w:w="720" w:type="dxa"/>
            <w:tcBorders>
              <w:left w:val="single" w:sz="6" w:space="0" w:color="auto"/>
              <w:right w:val="single" w:sz="6" w:space="0" w:color="auto"/>
            </w:tcBorders>
          </w:tcPr>
          <w:p w14:paraId="42C5DD79" w14:textId="77777777" w:rsidR="0089615C" w:rsidRPr="000B08DF" w:rsidRDefault="0089615C" w:rsidP="00C76194">
            <w:pPr>
              <w:rPr>
                <w:rFonts w:ascii="Arial" w:hAnsi="Arial" w:cs="Arial"/>
                <w:sz w:val="22"/>
                <w:szCs w:val="22"/>
              </w:rPr>
            </w:pPr>
          </w:p>
        </w:tc>
        <w:tc>
          <w:tcPr>
            <w:tcW w:w="540" w:type="dxa"/>
            <w:tcBorders>
              <w:left w:val="single" w:sz="6" w:space="0" w:color="auto"/>
            </w:tcBorders>
          </w:tcPr>
          <w:p w14:paraId="3BCE49D1" w14:textId="77777777" w:rsidR="0089615C" w:rsidRPr="000B08DF" w:rsidRDefault="0089615C" w:rsidP="00C76194">
            <w:pPr>
              <w:rPr>
                <w:rFonts w:ascii="Arial" w:hAnsi="Arial" w:cs="Arial"/>
                <w:sz w:val="22"/>
                <w:szCs w:val="22"/>
              </w:rPr>
            </w:pPr>
          </w:p>
        </w:tc>
        <w:tc>
          <w:tcPr>
            <w:tcW w:w="8280" w:type="dxa"/>
            <w:tcBorders>
              <w:right w:val="single" w:sz="6" w:space="0" w:color="auto"/>
            </w:tcBorders>
          </w:tcPr>
          <w:p w14:paraId="73F2AF1D" w14:textId="77777777" w:rsidR="0089615C" w:rsidRPr="000B08DF" w:rsidRDefault="0089615C" w:rsidP="0089615C">
            <w:pPr>
              <w:rPr>
                <w:rFonts w:ascii="Arial" w:hAnsi="Arial" w:cs="Arial"/>
                <w:sz w:val="22"/>
                <w:szCs w:val="22"/>
              </w:rPr>
            </w:pPr>
          </w:p>
        </w:tc>
      </w:tr>
      <w:tr w:rsidR="000B08DF" w:rsidRPr="000B08DF" w14:paraId="203107FE" w14:textId="77777777" w:rsidTr="00FE5A2B">
        <w:tc>
          <w:tcPr>
            <w:tcW w:w="720" w:type="dxa"/>
            <w:tcBorders>
              <w:left w:val="single" w:sz="6" w:space="0" w:color="auto"/>
              <w:bottom w:val="single" w:sz="6" w:space="0" w:color="auto"/>
              <w:right w:val="single" w:sz="6" w:space="0" w:color="auto"/>
            </w:tcBorders>
          </w:tcPr>
          <w:p w14:paraId="4810F12B" w14:textId="77777777" w:rsidR="00C76194" w:rsidRPr="000B08DF" w:rsidRDefault="00C76194" w:rsidP="00C76194">
            <w:pPr>
              <w:rPr>
                <w:rFonts w:ascii="Arial" w:hAnsi="Arial" w:cs="Arial"/>
                <w:sz w:val="22"/>
                <w:szCs w:val="22"/>
              </w:rPr>
            </w:pPr>
          </w:p>
        </w:tc>
        <w:tc>
          <w:tcPr>
            <w:tcW w:w="540" w:type="dxa"/>
            <w:tcBorders>
              <w:left w:val="single" w:sz="6" w:space="0" w:color="auto"/>
              <w:bottom w:val="single" w:sz="6" w:space="0" w:color="auto"/>
            </w:tcBorders>
          </w:tcPr>
          <w:p w14:paraId="4D00EAF8" w14:textId="77777777" w:rsidR="00C76194" w:rsidRPr="000B08DF" w:rsidRDefault="00C76194" w:rsidP="00C76194">
            <w:pPr>
              <w:rPr>
                <w:rFonts w:ascii="Arial" w:hAnsi="Arial" w:cs="Arial"/>
                <w:sz w:val="22"/>
                <w:szCs w:val="22"/>
              </w:rPr>
            </w:pPr>
            <w:r w:rsidRPr="000B08DF">
              <w:rPr>
                <w:rFonts w:ascii="Arial" w:hAnsi="Arial" w:cs="Arial"/>
                <w:sz w:val="22"/>
                <w:szCs w:val="22"/>
              </w:rPr>
              <w:t>(c)</w:t>
            </w:r>
          </w:p>
        </w:tc>
        <w:tc>
          <w:tcPr>
            <w:tcW w:w="8280" w:type="dxa"/>
            <w:tcBorders>
              <w:bottom w:val="single" w:sz="6" w:space="0" w:color="auto"/>
              <w:right w:val="single" w:sz="6" w:space="0" w:color="auto"/>
            </w:tcBorders>
          </w:tcPr>
          <w:p w14:paraId="3742F899" w14:textId="77777777" w:rsidR="00C76194" w:rsidRPr="000B08DF" w:rsidRDefault="00C76194" w:rsidP="0089615C">
            <w:pPr>
              <w:rPr>
                <w:rFonts w:ascii="Arial" w:hAnsi="Arial" w:cs="Arial"/>
                <w:sz w:val="22"/>
                <w:szCs w:val="22"/>
              </w:rPr>
            </w:pPr>
            <w:r w:rsidRPr="000B08DF">
              <w:rPr>
                <w:rFonts w:ascii="Arial" w:hAnsi="Arial" w:cs="Arial"/>
                <w:sz w:val="22"/>
                <w:szCs w:val="22"/>
              </w:rPr>
              <w:t xml:space="preserve">Where the Council does not have power to determine any proposed Order to refer the   proposed Order to such determining body (i.e. the National Assembly for Wales, the Magistrate’s </w:t>
            </w:r>
            <w:proofErr w:type="gramStart"/>
            <w:r w:rsidRPr="000B08DF">
              <w:rPr>
                <w:rFonts w:ascii="Arial" w:hAnsi="Arial" w:cs="Arial"/>
                <w:sz w:val="22"/>
                <w:szCs w:val="22"/>
              </w:rPr>
              <w:t>Court</w:t>
            </w:r>
            <w:proofErr w:type="gramEnd"/>
            <w:r w:rsidRPr="000B08DF">
              <w:rPr>
                <w:rFonts w:ascii="Arial" w:hAnsi="Arial" w:cs="Arial"/>
                <w:sz w:val="22"/>
                <w:szCs w:val="22"/>
              </w:rPr>
              <w:t xml:space="preserve"> or the County Court) as is appropriate in the circumstances.</w:t>
            </w:r>
          </w:p>
          <w:p w14:paraId="1F47CA85" w14:textId="77777777" w:rsidR="00A76DDB" w:rsidRPr="000B08DF" w:rsidRDefault="00A76DDB" w:rsidP="0089615C">
            <w:pPr>
              <w:rPr>
                <w:rFonts w:ascii="Arial" w:hAnsi="Arial" w:cs="Arial"/>
                <w:sz w:val="22"/>
                <w:szCs w:val="22"/>
              </w:rPr>
            </w:pPr>
          </w:p>
        </w:tc>
      </w:tr>
      <w:tr w:rsidR="000B08DF" w:rsidRPr="000B08DF" w14:paraId="1F83878E"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140C4D2E" w14:textId="77777777" w:rsidR="00A76DDB" w:rsidRPr="000B08DF" w:rsidRDefault="00A76DDB" w:rsidP="001F6602">
            <w:pPr>
              <w:rPr>
                <w:rFonts w:ascii="Arial" w:hAnsi="Arial" w:cs="Arial"/>
                <w:sz w:val="22"/>
                <w:szCs w:val="22"/>
              </w:rPr>
            </w:pPr>
          </w:p>
          <w:p w14:paraId="36F99023" w14:textId="77777777" w:rsidR="00726DCB" w:rsidRPr="000B08DF" w:rsidRDefault="005B124E" w:rsidP="001F6602">
            <w:pPr>
              <w:rPr>
                <w:rFonts w:ascii="Arial" w:hAnsi="Arial" w:cs="Arial"/>
                <w:sz w:val="22"/>
                <w:szCs w:val="22"/>
              </w:rPr>
            </w:pPr>
            <w:r w:rsidRPr="000B08DF">
              <w:rPr>
                <w:rFonts w:ascii="Arial" w:hAnsi="Arial" w:cs="Arial"/>
                <w:sz w:val="22"/>
                <w:szCs w:val="22"/>
              </w:rPr>
              <w:t>3</w:t>
            </w:r>
            <w:r w:rsidR="00726DCB" w:rsidRPr="000B08DF">
              <w:rPr>
                <w:rFonts w:ascii="Arial" w:hAnsi="Arial" w:cs="Arial"/>
                <w:sz w:val="22"/>
                <w:szCs w:val="22"/>
              </w:rPr>
              <w:t>.2</w:t>
            </w:r>
          </w:p>
        </w:tc>
        <w:tc>
          <w:tcPr>
            <w:tcW w:w="8820" w:type="dxa"/>
            <w:gridSpan w:val="2"/>
            <w:tcBorders>
              <w:top w:val="single" w:sz="6" w:space="0" w:color="auto"/>
              <w:left w:val="single" w:sz="6" w:space="0" w:color="auto"/>
              <w:bottom w:val="single" w:sz="6" w:space="0" w:color="auto"/>
              <w:right w:val="single" w:sz="6" w:space="0" w:color="auto"/>
            </w:tcBorders>
          </w:tcPr>
          <w:p w14:paraId="1F1B71EC" w14:textId="77777777" w:rsidR="00A76DDB" w:rsidRPr="000B08DF" w:rsidRDefault="00A76DDB" w:rsidP="00E15FA6">
            <w:pPr>
              <w:jc w:val="both"/>
              <w:rPr>
                <w:rFonts w:ascii="Arial" w:hAnsi="Arial" w:cs="Arial"/>
                <w:sz w:val="22"/>
                <w:szCs w:val="22"/>
              </w:rPr>
            </w:pPr>
          </w:p>
          <w:p w14:paraId="4CB25FDE" w14:textId="21F80015" w:rsidR="00E90FDE" w:rsidRDefault="00726DCB" w:rsidP="00E15FA6">
            <w:pPr>
              <w:jc w:val="both"/>
              <w:rPr>
                <w:rFonts w:ascii="Arial" w:hAnsi="Arial" w:cs="Arial"/>
                <w:sz w:val="22"/>
                <w:szCs w:val="22"/>
              </w:rPr>
            </w:pPr>
            <w:r w:rsidRPr="000B08DF">
              <w:rPr>
                <w:rFonts w:ascii="Arial" w:hAnsi="Arial" w:cs="Arial"/>
                <w:sz w:val="22"/>
                <w:szCs w:val="22"/>
              </w:rPr>
              <w:t>To decide the name and/or numbering of a street, or to change or alter the name and/or numbering of a street, in accordance with the relevant provisions of the Town</w:t>
            </w:r>
            <w:r w:rsidR="00480856">
              <w:rPr>
                <w:rFonts w:ascii="Arial" w:hAnsi="Arial" w:cs="Arial"/>
                <w:sz w:val="22"/>
                <w:szCs w:val="22"/>
              </w:rPr>
              <w:t>s</w:t>
            </w:r>
            <w:r w:rsidRPr="000B08DF">
              <w:rPr>
                <w:rFonts w:ascii="Arial" w:hAnsi="Arial" w:cs="Arial"/>
                <w:sz w:val="22"/>
                <w:szCs w:val="22"/>
              </w:rPr>
              <w:t xml:space="preserve"> Improvement Clauses Act 1847 and the Public Health Act 1925, and to authorise any action considered appropriate </w:t>
            </w:r>
            <w:proofErr w:type="gramStart"/>
            <w:r w:rsidRPr="000B08DF">
              <w:rPr>
                <w:rFonts w:ascii="Arial" w:hAnsi="Arial" w:cs="Arial"/>
                <w:sz w:val="22"/>
                <w:szCs w:val="22"/>
              </w:rPr>
              <w:t>as a result of</w:t>
            </w:r>
            <w:proofErr w:type="gramEnd"/>
            <w:r w:rsidRPr="000B08DF">
              <w:rPr>
                <w:rFonts w:ascii="Arial" w:hAnsi="Arial" w:cs="Arial"/>
                <w:sz w:val="22"/>
                <w:szCs w:val="22"/>
              </w:rPr>
              <w:t xml:space="preserve"> making such a decision.</w:t>
            </w:r>
          </w:p>
          <w:p w14:paraId="4227F8F3" w14:textId="77777777" w:rsidR="00D76A18" w:rsidRDefault="00D76A18" w:rsidP="00E15FA6">
            <w:pPr>
              <w:jc w:val="both"/>
              <w:rPr>
                <w:rFonts w:ascii="Arial" w:hAnsi="Arial" w:cs="Arial"/>
                <w:sz w:val="22"/>
                <w:szCs w:val="22"/>
              </w:rPr>
            </w:pPr>
          </w:p>
          <w:p w14:paraId="7214B57E" w14:textId="77777777" w:rsidR="00E90FDE" w:rsidRPr="000B08DF" w:rsidRDefault="00E90FDE" w:rsidP="00E15FA6">
            <w:pPr>
              <w:jc w:val="both"/>
              <w:rPr>
                <w:rFonts w:ascii="Arial" w:hAnsi="Arial" w:cs="Arial"/>
                <w:sz w:val="22"/>
                <w:szCs w:val="22"/>
              </w:rPr>
            </w:pPr>
          </w:p>
        </w:tc>
      </w:tr>
      <w:tr w:rsidR="000B08DF" w:rsidRPr="000B08DF" w14:paraId="68B69D08"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13F411E7" w14:textId="77777777" w:rsidR="00A76DDB" w:rsidRPr="000B08DF" w:rsidRDefault="00A76DDB" w:rsidP="001F6602">
            <w:pPr>
              <w:rPr>
                <w:rFonts w:ascii="Arial" w:hAnsi="Arial" w:cs="Arial"/>
                <w:sz w:val="22"/>
                <w:szCs w:val="22"/>
              </w:rPr>
            </w:pPr>
          </w:p>
          <w:p w14:paraId="155F910E" w14:textId="77777777" w:rsidR="00726DCB" w:rsidRPr="000B08DF" w:rsidRDefault="005B124E" w:rsidP="001F6602">
            <w:pPr>
              <w:rPr>
                <w:rFonts w:ascii="Arial" w:hAnsi="Arial" w:cs="Arial"/>
                <w:sz w:val="22"/>
                <w:szCs w:val="22"/>
              </w:rPr>
            </w:pPr>
            <w:r w:rsidRPr="000B08DF">
              <w:rPr>
                <w:rFonts w:ascii="Arial" w:hAnsi="Arial" w:cs="Arial"/>
                <w:sz w:val="22"/>
                <w:szCs w:val="22"/>
              </w:rPr>
              <w:t>3</w:t>
            </w:r>
            <w:r w:rsidR="00726DCB" w:rsidRPr="000B08DF">
              <w:rPr>
                <w:rFonts w:ascii="Arial" w:hAnsi="Arial" w:cs="Arial"/>
                <w:sz w:val="22"/>
                <w:szCs w:val="22"/>
              </w:rPr>
              <w:t>.3</w:t>
            </w:r>
          </w:p>
        </w:tc>
        <w:tc>
          <w:tcPr>
            <w:tcW w:w="8820" w:type="dxa"/>
            <w:gridSpan w:val="2"/>
            <w:tcBorders>
              <w:top w:val="single" w:sz="6" w:space="0" w:color="auto"/>
              <w:left w:val="single" w:sz="6" w:space="0" w:color="auto"/>
              <w:bottom w:val="single" w:sz="6" w:space="0" w:color="auto"/>
              <w:right w:val="single" w:sz="6" w:space="0" w:color="auto"/>
            </w:tcBorders>
          </w:tcPr>
          <w:p w14:paraId="0E4C7A2A" w14:textId="77777777" w:rsidR="00A76DDB" w:rsidRPr="000B08DF" w:rsidRDefault="00A76DDB" w:rsidP="001F6602">
            <w:pPr>
              <w:rPr>
                <w:rFonts w:ascii="Arial" w:hAnsi="Arial" w:cs="Arial"/>
                <w:sz w:val="22"/>
                <w:szCs w:val="22"/>
              </w:rPr>
            </w:pPr>
          </w:p>
          <w:p w14:paraId="26F759F4" w14:textId="77777777" w:rsidR="00726DCB" w:rsidRPr="000B08DF" w:rsidRDefault="00726DCB" w:rsidP="001F6602">
            <w:pPr>
              <w:rPr>
                <w:rFonts w:ascii="Arial" w:hAnsi="Arial" w:cs="Arial"/>
                <w:sz w:val="22"/>
                <w:szCs w:val="22"/>
              </w:rPr>
            </w:pPr>
            <w:r w:rsidRPr="000B08DF">
              <w:rPr>
                <w:rFonts w:ascii="Arial" w:hAnsi="Arial" w:cs="Arial"/>
                <w:sz w:val="22"/>
                <w:szCs w:val="22"/>
              </w:rPr>
              <w:t>To determine requests for the use of Council car parks for purposes not authorised by the relevant Off-Street Parking Places Order and to suspend the use of any parking place or part thereof when considered appropriate</w:t>
            </w:r>
            <w:r w:rsidR="00A764E8" w:rsidRPr="000B08DF">
              <w:rPr>
                <w:rFonts w:ascii="Arial" w:hAnsi="Arial" w:cs="Arial"/>
                <w:sz w:val="22"/>
                <w:szCs w:val="22"/>
              </w:rPr>
              <w:t>.</w:t>
            </w:r>
          </w:p>
          <w:p w14:paraId="7A429E0F" w14:textId="77777777" w:rsidR="00A76DDB" w:rsidRPr="000B08DF" w:rsidRDefault="00A76DDB" w:rsidP="001F6602">
            <w:pPr>
              <w:rPr>
                <w:rFonts w:ascii="Arial" w:hAnsi="Arial" w:cs="Arial"/>
                <w:sz w:val="22"/>
                <w:szCs w:val="22"/>
              </w:rPr>
            </w:pPr>
          </w:p>
        </w:tc>
      </w:tr>
      <w:tr w:rsidR="00D84B58" w:rsidRPr="000B08DF" w14:paraId="25B193CB"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40B33836" w14:textId="77777777" w:rsidR="00E90FDE" w:rsidRDefault="00E90FDE" w:rsidP="001F6602">
            <w:pPr>
              <w:rPr>
                <w:rFonts w:ascii="Arial" w:hAnsi="Arial" w:cs="Arial"/>
                <w:sz w:val="22"/>
                <w:szCs w:val="22"/>
              </w:rPr>
            </w:pPr>
          </w:p>
          <w:p w14:paraId="36805692" w14:textId="77777777" w:rsidR="00D84B58" w:rsidRPr="000B08DF" w:rsidRDefault="00D84B58" w:rsidP="001F6602">
            <w:pPr>
              <w:rPr>
                <w:rFonts w:ascii="Arial" w:hAnsi="Arial" w:cs="Arial"/>
                <w:sz w:val="22"/>
                <w:szCs w:val="22"/>
              </w:rPr>
            </w:pPr>
            <w:r>
              <w:rPr>
                <w:rFonts w:ascii="Arial" w:hAnsi="Arial" w:cs="Arial"/>
                <w:sz w:val="22"/>
                <w:szCs w:val="22"/>
              </w:rPr>
              <w:t>3.4</w:t>
            </w:r>
          </w:p>
        </w:tc>
        <w:tc>
          <w:tcPr>
            <w:tcW w:w="8820" w:type="dxa"/>
            <w:gridSpan w:val="2"/>
            <w:tcBorders>
              <w:top w:val="single" w:sz="6" w:space="0" w:color="auto"/>
              <w:left w:val="single" w:sz="6" w:space="0" w:color="auto"/>
              <w:bottom w:val="single" w:sz="6" w:space="0" w:color="auto"/>
              <w:right w:val="single" w:sz="6" w:space="0" w:color="auto"/>
            </w:tcBorders>
          </w:tcPr>
          <w:p w14:paraId="7485E88A" w14:textId="77777777" w:rsidR="00E90FDE" w:rsidRDefault="00E90FDE" w:rsidP="001F6602">
            <w:pPr>
              <w:rPr>
                <w:rFonts w:ascii="Arial" w:hAnsi="Arial" w:cs="Arial"/>
                <w:sz w:val="22"/>
                <w:szCs w:val="22"/>
              </w:rPr>
            </w:pPr>
          </w:p>
          <w:p w14:paraId="414B14BB" w14:textId="33CBA59D" w:rsidR="00E90FDE" w:rsidRDefault="00EB4E31" w:rsidP="00EB4E31">
            <w:pPr>
              <w:rPr>
                <w:rFonts w:ascii="Arial" w:hAnsi="Arial" w:cs="Arial"/>
                <w:sz w:val="22"/>
                <w:szCs w:val="22"/>
              </w:rPr>
            </w:pPr>
            <w:r>
              <w:rPr>
                <w:rFonts w:ascii="Arial" w:hAnsi="Arial" w:cs="Arial"/>
                <w:sz w:val="22"/>
                <w:szCs w:val="22"/>
              </w:rPr>
              <w:t xml:space="preserve">INTENTIONALLY BLANK </w:t>
            </w:r>
          </w:p>
          <w:p w14:paraId="68ABE65E" w14:textId="1FCAC743" w:rsidR="00EB4E31" w:rsidRPr="000B08DF" w:rsidRDefault="00EB4E31" w:rsidP="00EB4E31">
            <w:pPr>
              <w:rPr>
                <w:rFonts w:ascii="Arial" w:hAnsi="Arial" w:cs="Arial"/>
                <w:sz w:val="22"/>
                <w:szCs w:val="22"/>
              </w:rPr>
            </w:pPr>
          </w:p>
        </w:tc>
      </w:tr>
      <w:tr w:rsidR="00E81335" w:rsidRPr="00B42930" w14:paraId="0DB226C9"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287F9EF3" w14:textId="77777777" w:rsidR="00E81335" w:rsidRPr="00E81335" w:rsidRDefault="00E81335" w:rsidP="00FF255E">
            <w:pPr>
              <w:rPr>
                <w:rFonts w:ascii="Arial" w:hAnsi="Arial" w:cs="Arial"/>
                <w:sz w:val="22"/>
                <w:szCs w:val="22"/>
              </w:rPr>
            </w:pPr>
            <w:r w:rsidRPr="00E81335">
              <w:rPr>
                <w:rFonts w:ascii="Arial" w:hAnsi="Arial" w:cs="Arial"/>
                <w:sz w:val="22"/>
                <w:szCs w:val="22"/>
              </w:rPr>
              <w:t>3.5</w:t>
            </w:r>
          </w:p>
        </w:tc>
        <w:tc>
          <w:tcPr>
            <w:tcW w:w="8820" w:type="dxa"/>
            <w:gridSpan w:val="2"/>
            <w:tcBorders>
              <w:top w:val="single" w:sz="6" w:space="0" w:color="auto"/>
              <w:left w:val="single" w:sz="6" w:space="0" w:color="auto"/>
              <w:bottom w:val="single" w:sz="6" w:space="0" w:color="auto"/>
              <w:right w:val="single" w:sz="6" w:space="0" w:color="auto"/>
            </w:tcBorders>
          </w:tcPr>
          <w:p w14:paraId="43019FB4" w14:textId="77777777" w:rsidR="00E81335" w:rsidRDefault="00E81335" w:rsidP="00E81335">
            <w:pPr>
              <w:rPr>
                <w:rFonts w:ascii="Arial" w:hAnsi="Arial" w:cs="Arial"/>
                <w:sz w:val="22"/>
                <w:szCs w:val="22"/>
              </w:rPr>
            </w:pPr>
            <w:r w:rsidRPr="00E81335">
              <w:rPr>
                <w:rFonts w:ascii="Arial" w:hAnsi="Arial" w:cs="Arial"/>
                <w:sz w:val="22"/>
                <w:szCs w:val="22"/>
              </w:rPr>
              <w:t xml:space="preserve">To determine whether or not proposed orders in pursuance of any provision contained in the enactments listed below (or any statutory modification, re-enactment or amendment thereof) in respect of which objections and/or representations have been received should be made as proposed; to refer (where necessary) any proposed order to a local public inquiry; to amend or modify any proposed order; or to uphold the objections and withdraw any proposed order: </w:t>
            </w:r>
          </w:p>
          <w:p w14:paraId="3058848C" w14:textId="77777777" w:rsidR="00F85949" w:rsidRPr="00E81335" w:rsidRDefault="00F85949" w:rsidP="00E81335">
            <w:pPr>
              <w:rPr>
                <w:rFonts w:ascii="Arial" w:hAnsi="Arial" w:cs="Arial"/>
                <w:sz w:val="22"/>
                <w:szCs w:val="22"/>
              </w:rPr>
            </w:pPr>
          </w:p>
          <w:p w14:paraId="4EE1C5A0" w14:textId="77777777" w:rsidR="00E81335" w:rsidRPr="00E81335" w:rsidRDefault="00E81335" w:rsidP="00E81335">
            <w:pPr>
              <w:rPr>
                <w:rFonts w:ascii="Arial" w:hAnsi="Arial" w:cs="Arial"/>
                <w:sz w:val="22"/>
                <w:szCs w:val="22"/>
              </w:rPr>
            </w:pPr>
            <w:r w:rsidRPr="00E81335">
              <w:rPr>
                <w:rFonts w:ascii="Arial" w:hAnsi="Arial" w:cs="Arial"/>
                <w:sz w:val="22"/>
                <w:szCs w:val="22"/>
              </w:rPr>
              <w:t xml:space="preserve">(i) Road Traffic Regulation Act 1984; </w:t>
            </w:r>
          </w:p>
          <w:p w14:paraId="46677200" w14:textId="77777777" w:rsidR="00E81335" w:rsidRDefault="00E81335" w:rsidP="00E81335">
            <w:pPr>
              <w:rPr>
                <w:rFonts w:ascii="Arial" w:hAnsi="Arial" w:cs="Arial"/>
                <w:sz w:val="22"/>
                <w:szCs w:val="22"/>
              </w:rPr>
            </w:pPr>
            <w:r w:rsidRPr="00E81335">
              <w:rPr>
                <w:rFonts w:ascii="Arial" w:hAnsi="Arial" w:cs="Arial"/>
                <w:sz w:val="22"/>
                <w:szCs w:val="22"/>
              </w:rPr>
              <w:t>(ii)Traffic Management Act 2004</w:t>
            </w:r>
          </w:p>
          <w:p w14:paraId="098D52E7" w14:textId="77777777" w:rsidR="00F85949" w:rsidRPr="00E81335" w:rsidRDefault="00F85949" w:rsidP="00E81335">
            <w:pPr>
              <w:rPr>
                <w:rFonts w:ascii="Arial" w:hAnsi="Arial" w:cs="Arial"/>
                <w:sz w:val="22"/>
                <w:szCs w:val="22"/>
              </w:rPr>
            </w:pPr>
          </w:p>
        </w:tc>
      </w:tr>
      <w:tr w:rsidR="00E81335" w:rsidRPr="00DA0DB1" w14:paraId="7E622F3D"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0686AFB6" w14:textId="77777777" w:rsidR="00E81335" w:rsidRPr="00E81335" w:rsidRDefault="00E81335" w:rsidP="00FF255E">
            <w:pPr>
              <w:rPr>
                <w:rFonts w:ascii="Arial" w:hAnsi="Arial" w:cs="Arial"/>
                <w:sz w:val="22"/>
                <w:szCs w:val="22"/>
              </w:rPr>
            </w:pPr>
            <w:r w:rsidRPr="00E81335">
              <w:rPr>
                <w:rFonts w:ascii="Arial" w:hAnsi="Arial" w:cs="Arial"/>
                <w:sz w:val="22"/>
                <w:szCs w:val="22"/>
              </w:rPr>
              <w:t>3.6</w:t>
            </w:r>
          </w:p>
        </w:tc>
        <w:tc>
          <w:tcPr>
            <w:tcW w:w="8820" w:type="dxa"/>
            <w:gridSpan w:val="2"/>
            <w:tcBorders>
              <w:top w:val="single" w:sz="6" w:space="0" w:color="auto"/>
              <w:left w:val="single" w:sz="6" w:space="0" w:color="auto"/>
              <w:bottom w:val="single" w:sz="6" w:space="0" w:color="auto"/>
              <w:right w:val="single" w:sz="6" w:space="0" w:color="auto"/>
            </w:tcBorders>
          </w:tcPr>
          <w:p w14:paraId="780F7F8D" w14:textId="77777777" w:rsidR="00E81335" w:rsidRDefault="00E81335" w:rsidP="00E81335">
            <w:pPr>
              <w:rPr>
                <w:rFonts w:ascii="Arial" w:hAnsi="Arial" w:cs="Arial"/>
                <w:sz w:val="22"/>
                <w:szCs w:val="22"/>
              </w:rPr>
            </w:pPr>
            <w:r w:rsidRPr="00E81335">
              <w:rPr>
                <w:rFonts w:ascii="Arial" w:hAnsi="Arial" w:cs="Arial"/>
                <w:sz w:val="22"/>
                <w:szCs w:val="22"/>
              </w:rPr>
              <w:t xml:space="preserve">To determine whether or not any proposed traffic provision to be implemented in pursuance the Highways Act 1980 / Road Traffic Regulation Act 1984 Section 23 (or any statutory modifications, re-enactment or amendment thereof) in respect of which objections and/or representations have been received should be implemented as proposed; to refer (where necessary) any proposed traffic provision to a local public inquiry; to amend or modify any proposed traffic provision; or to uphold the objections and withdraw any proposed traffic provision. </w:t>
            </w:r>
          </w:p>
          <w:p w14:paraId="059D4B66" w14:textId="77777777" w:rsidR="00F85949" w:rsidRPr="00E81335" w:rsidRDefault="00F85949" w:rsidP="00E81335">
            <w:pPr>
              <w:rPr>
                <w:rFonts w:ascii="Arial" w:hAnsi="Arial" w:cs="Arial"/>
                <w:sz w:val="22"/>
                <w:szCs w:val="22"/>
              </w:rPr>
            </w:pPr>
          </w:p>
        </w:tc>
      </w:tr>
    </w:tbl>
    <w:p w14:paraId="17BB374A" w14:textId="77777777" w:rsidR="000F4E75" w:rsidRPr="000B08DF" w:rsidRDefault="000F4E75" w:rsidP="000F4E75">
      <w:pPr>
        <w:ind w:left="426" w:hanging="426"/>
        <w:rPr>
          <w:rFonts w:ascii="Arial" w:hAnsi="Arial" w:cs="Arial"/>
          <w:b/>
          <w:sz w:val="22"/>
          <w:szCs w:val="22"/>
          <w:u w:val="single"/>
        </w:rPr>
      </w:pPr>
    </w:p>
    <w:tbl>
      <w:tblPr>
        <w:tblW w:w="9540" w:type="dxa"/>
        <w:tblInd w:w="-72" w:type="dxa"/>
        <w:tblLayout w:type="fixed"/>
        <w:tblLook w:val="0000" w:firstRow="0" w:lastRow="0" w:firstColumn="0" w:lastColumn="0" w:noHBand="0" w:noVBand="0"/>
      </w:tblPr>
      <w:tblGrid>
        <w:gridCol w:w="720"/>
        <w:gridCol w:w="8820"/>
      </w:tblGrid>
      <w:tr w:rsidR="000B08DF" w:rsidRPr="000B08DF" w14:paraId="66FD7BFE" w14:textId="77777777" w:rsidTr="000B08DF">
        <w:trPr>
          <w:cantSplit/>
        </w:trPr>
        <w:tc>
          <w:tcPr>
            <w:tcW w:w="720" w:type="dxa"/>
          </w:tcPr>
          <w:p w14:paraId="0444DCBD" w14:textId="77777777" w:rsidR="000F4E75" w:rsidRPr="000B08DF" w:rsidRDefault="005B124E" w:rsidP="00A76DDB">
            <w:pPr>
              <w:rPr>
                <w:rFonts w:ascii="Arial" w:hAnsi="Arial" w:cs="Arial"/>
                <w:b/>
                <w:sz w:val="22"/>
                <w:szCs w:val="22"/>
              </w:rPr>
            </w:pPr>
            <w:r w:rsidRPr="000B08DF">
              <w:rPr>
                <w:rFonts w:ascii="Arial" w:hAnsi="Arial" w:cs="Arial"/>
                <w:b/>
                <w:sz w:val="22"/>
                <w:szCs w:val="22"/>
              </w:rPr>
              <w:t>4</w:t>
            </w:r>
            <w:r w:rsidR="000F4E75" w:rsidRPr="000B08DF">
              <w:rPr>
                <w:rFonts w:ascii="Arial" w:hAnsi="Arial" w:cs="Arial"/>
                <w:b/>
                <w:sz w:val="22"/>
                <w:szCs w:val="22"/>
              </w:rPr>
              <w:t>.</w:t>
            </w:r>
          </w:p>
        </w:tc>
        <w:tc>
          <w:tcPr>
            <w:tcW w:w="8820" w:type="dxa"/>
          </w:tcPr>
          <w:p w14:paraId="60D503BE" w14:textId="614BFD83" w:rsidR="000F4E75" w:rsidRPr="000B08DF" w:rsidRDefault="000F4E75" w:rsidP="00D84B58">
            <w:pPr>
              <w:rPr>
                <w:rFonts w:ascii="Arial" w:hAnsi="Arial" w:cs="Arial"/>
                <w:sz w:val="22"/>
                <w:szCs w:val="22"/>
              </w:rPr>
            </w:pPr>
            <w:r w:rsidRPr="000B08DF">
              <w:rPr>
                <w:rFonts w:ascii="Arial" w:hAnsi="Arial" w:cs="Arial"/>
                <w:b/>
                <w:sz w:val="22"/>
                <w:szCs w:val="22"/>
                <w:u w:val="single"/>
              </w:rPr>
              <w:t xml:space="preserve">FUNCTIONS ALLOCATED TO THE CABINET MEMBER </w:t>
            </w:r>
            <w:r w:rsidR="009836AE" w:rsidRPr="000B08DF">
              <w:rPr>
                <w:rFonts w:ascii="Arial" w:hAnsi="Arial" w:cs="Arial"/>
                <w:b/>
                <w:sz w:val="22"/>
                <w:szCs w:val="22"/>
                <w:u w:val="single"/>
              </w:rPr>
              <w:t xml:space="preserve">- </w:t>
            </w:r>
            <w:r w:rsidR="009836AE" w:rsidRPr="000B08DF">
              <w:rPr>
                <w:rFonts w:ascii="Arial" w:hAnsi="Arial" w:cs="Arial"/>
                <w:b/>
                <w:u w:val="single"/>
              </w:rPr>
              <w:t xml:space="preserve">SOCIAL </w:t>
            </w:r>
            <w:r w:rsidR="00D84B58">
              <w:rPr>
                <w:rFonts w:ascii="Arial" w:hAnsi="Arial" w:cs="Arial"/>
                <w:b/>
                <w:u w:val="single"/>
              </w:rPr>
              <w:t>SERVICES</w:t>
            </w:r>
            <w:r w:rsidR="000821A0">
              <w:rPr>
                <w:rFonts w:ascii="Arial" w:hAnsi="Arial" w:cs="Arial"/>
                <w:b/>
                <w:u w:val="single"/>
              </w:rPr>
              <w:t xml:space="preserve">, </w:t>
            </w:r>
            <w:proofErr w:type="gramStart"/>
            <w:r w:rsidR="000821A0">
              <w:rPr>
                <w:rFonts w:ascii="Arial" w:hAnsi="Arial" w:cs="Arial"/>
                <w:b/>
                <w:u w:val="single"/>
              </w:rPr>
              <w:t>HEALTH</w:t>
            </w:r>
            <w:proofErr w:type="gramEnd"/>
            <w:r w:rsidR="000821A0">
              <w:rPr>
                <w:rFonts w:ascii="Arial" w:hAnsi="Arial" w:cs="Arial"/>
                <w:b/>
                <w:u w:val="single"/>
              </w:rPr>
              <w:t xml:space="preserve"> AND WELLBEING</w:t>
            </w:r>
            <w:r w:rsidR="00A0739B">
              <w:rPr>
                <w:rFonts w:ascii="Arial" w:hAnsi="Arial" w:cs="Arial"/>
                <w:b/>
                <w:u w:val="single"/>
              </w:rPr>
              <w:t xml:space="preserve"> </w:t>
            </w:r>
          </w:p>
        </w:tc>
      </w:tr>
    </w:tbl>
    <w:p w14:paraId="258AB5A9" w14:textId="77777777" w:rsidR="000B08DF" w:rsidRDefault="000B08DF"/>
    <w:tbl>
      <w:tblPr>
        <w:tblW w:w="9540" w:type="dxa"/>
        <w:tblInd w:w="-72" w:type="dxa"/>
        <w:tblLayout w:type="fixed"/>
        <w:tblLook w:val="01E0" w:firstRow="1" w:lastRow="1" w:firstColumn="1" w:lastColumn="1" w:noHBand="0" w:noVBand="0"/>
      </w:tblPr>
      <w:tblGrid>
        <w:gridCol w:w="720"/>
        <w:gridCol w:w="8820"/>
      </w:tblGrid>
      <w:tr w:rsidR="000B08DF" w:rsidRPr="000B08DF" w14:paraId="50FB3E6B" w14:textId="77777777" w:rsidTr="00E548E2">
        <w:trPr>
          <w:tblHead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67EDEF" w14:textId="77777777" w:rsidR="00726DCB" w:rsidRPr="000B08DF" w:rsidRDefault="00726DCB" w:rsidP="00493428">
            <w:pPr>
              <w:jc w:val="both"/>
              <w:rPr>
                <w:rFonts w:ascii="Arial" w:hAnsi="Arial" w:cs="Arial"/>
                <w:sz w:val="22"/>
                <w:szCs w:val="22"/>
              </w:rPr>
            </w:pPr>
          </w:p>
        </w:tc>
        <w:tc>
          <w:tcPr>
            <w:tcW w:w="8820" w:type="dxa"/>
            <w:tcBorders>
              <w:top w:val="single" w:sz="6" w:space="0" w:color="auto"/>
              <w:left w:val="single" w:sz="6" w:space="0" w:color="auto"/>
              <w:bottom w:val="single" w:sz="6" w:space="0" w:color="auto"/>
              <w:right w:val="single" w:sz="6" w:space="0" w:color="auto"/>
            </w:tcBorders>
            <w:shd w:val="clear" w:color="auto" w:fill="auto"/>
          </w:tcPr>
          <w:p w14:paraId="0F1FC5FD" w14:textId="77777777" w:rsidR="00726DCB" w:rsidRPr="000B08DF" w:rsidRDefault="00726DCB" w:rsidP="00493428">
            <w:pPr>
              <w:jc w:val="center"/>
              <w:rPr>
                <w:rFonts w:ascii="Arial" w:hAnsi="Arial" w:cs="Arial"/>
                <w:sz w:val="22"/>
                <w:szCs w:val="22"/>
              </w:rPr>
            </w:pPr>
            <w:r w:rsidRPr="000B08DF">
              <w:rPr>
                <w:rFonts w:ascii="Arial" w:hAnsi="Arial" w:cs="Arial"/>
                <w:b/>
                <w:sz w:val="22"/>
                <w:szCs w:val="22"/>
                <w:u w:val="single"/>
              </w:rPr>
              <w:t>Allocated Functions</w:t>
            </w:r>
          </w:p>
        </w:tc>
      </w:tr>
      <w:tr w:rsidR="000B08DF" w:rsidRPr="000B08DF" w14:paraId="4D761625" w14:textId="77777777" w:rsidTr="00E548E2">
        <w:tc>
          <w:tcPr>
            <w:tcW w:w="720" w:type="dxa"/>
            <w:tcBorders>
              <w:top w:val="single" w:sz="6" w:space="0" w:color="auto"/>
              <w:left w:val="single" w:sz="6" w:space="0" w:color="auto"/>
              <w:bottom w:val="single" w:sz="6" w:space="0" w:color="auto"/>
              <w:right w:val="single" w:sz="6" w:space="0" w:color="auto"/>
            </w:tcBorders>
            <w:shd w:val="clear" w:color="auto" w:fill="auto"/>
          </w:tcPr>
          <w:p w14:paraId="519681F6" w14:textId="77777777" w:rsidR="00A76DDB" w:rsidRPr="000B08DF" w:rsidRDefault="00A76DDB" w:rsidP="00493428">
            <w:pPr>
              <w:jc w:val="both"/>
              <w:rPr>
                <w:rFonts w:ascii="Arial" w:hAnsi="Arial" w:cs="Arial"/>
                <w:sz w:val="22"/>
                <w:szCs w:val="22"/>
              </w:rPr>
            </w:pPr>
          </w:p>
          <w:p w14:paraId="16049436" w14:textId="77777777" w:rsidR="00726DCB" w:rsidRPr="000B08DF" w:rsidRDefault="005B124E" w:rsidP="00493428">
            <w:pPr>
              <w:jc w:val="both"/>
              <w:rPr>
                <w:rFonts w:ascii="Arial" w:hAnsi="Arial" w:cs="Arial"/>
                <w:sz w:val="22"/>
                <w:szCs w:val="22"/>
              </w:rPr>
            </w:pPr>
            <w:r w:rsidRPr="000B08DF">
              <w:rPr>
                <w:rFonts w:ascii="Arial" w:hAnsi="Arial" w:cs="Arial"/>
                <w:sz w:val="22"/>
                <w:szCs w:val="22"/>
              </w:rPr>
              <w:t>4</w:t>
            </w:r>
            <w:r w:rsidR="00726DCB" w:rsidRPr="000B08DF">
              <w:rPr>
                <w:rFonts w:ascii="Arial" w:hAnsi="Arial" w:cs="Arial"/>
                <w:sz w:val="22"/>
                <w:szCs w:val="22"/>
              </w:rPr>
              <w:t>.1</w:t>
            </w:r>
          </w:p>
          <w:p w14:paraId="48B686ED" w14:textId="77777777" w:rsidR="00726DCB" w:rsidRPr="000B08DF" w:rsidRDefault="00726DCB" w:rsidP="00493428">
            <w:pPr>
              <w:jc w:val="both"/>
              <w:rPr>
                <w:rFonts w:ascii="Arial" w:hAnsi="Arial" w:cs="Arial"/>
                <w:sz w:val="22"/>
                <w:szCs w:val="22"/>
              </w:rPr>
            </w:pPr>
          </w:p>
        </w:tc>
        <w:tc>
          <w:tcPr>
            <w:tcW w:w="8820" w:type="dxa"/>
            <w:tcBorders>
              <w:top w:val="single" w:sz="6" w:space="0" w:color="auto"/>
              <w:left w:val="single" w:sz="6" w:space="0" w:color="auto"/>
              <w:bottom w:val="single" w:sz="6" w:space="0" w:color="auto"/>
              <w:right w:val="single" w:sz="6" w:space="0" w:color="auto"/>
            </w:tcBorders>
            <w:shd w:val="clear" w:color="auto" w:fill="auto"/>
          </w:tcPr>
          <w:p w14:paraId="1D630B7D" w14:textId="77777777" w:rsidR="00A76DDB" w:rsidRPr="000B08DF" w:rsidRDefault="00A76DDB" w:rsidP="00493428">
            <w:pPr>
              <w:jc w:val="both"/>
              <w:rPr>
                <w:rFonts w:ascii="Arial" w:hAnsi="Arial" w:cs="Arial"/>
                <w:sz w:val="22"/>
                <w:szCs w:val="22"/>
              </w:rPr>
            </w:pPr>
          </w:p>
          <w:p w14:paraId="7BBC88A2" w14:textId="77777777" w:rsidR="00726DCB" w:rsidRPr="000B08DF" w:rsidRDefault="00726DCB" w:rsidP="00493428">
            <w:pPr>
              <w:jc w:val="both"/>
              <w:rPr>
                <w:rFonts w:ascii="Arial" w:hAnsi="Arial" w:cs="Arial"/>
                <w:sz w:val="22"/>
                <w:szCs w:val="22"/>
              </w:rPr>
            </w:pPr>
            <w:r w:rsidRPr="000B08DF">
              <w:rPr>
                <w:rFonts w:ascii="Arial" w:hAnsi="Arial" w:cs="Arial"/>
                <w:sz w:val="22"/>
                <w:szCs w:val="22"/>
              </w:rPr>
              <w:t xml:space="preserve">To approve </w:t>
            </w:r>
            <w:r w:rsidR="00A764E8" w:rsidRPr="000B08DF">
              <w:rPr>
                <w:rFonts w:ascii="Arial" w:hAnsi="Arial" w:cs="Arial"/>
                <w:sz w:val="22"/>
                <w:szCs w:val="22"/>
              </w:rPr>
              <w:t>any adjustments in the level of fees paid for p</w:t>
            </w:r>
            <w:r w:rsidRPr="000B08DF">
              <w:rPr>
                <w:rFonts w:ascii="Arial" w:hAnsi="Arial" w:cs="Arial"/>
                <w:sz w:val="22"/>
                <w:szCs w:val="22"/>
              </w:rPr>
              <w:t>lacements</w:t>
            </w:r>
            <w:r w:rsidR="00A764E8" w:rsidRPr="000B08DF">
              <w:rPr>
                <w:rFonts w:ascii="Arial" w:hAnsi="Arial" w:cs="Arial"/>
                <w:sz w:val="22"/>
                <w:szCs w:val="22"/>
              </w:rPr>
              <w:t xml:space="preserve"> made </w:t>
            </w:r>
            <w:r w:rsidRPr="000B08DF">
              <w:rPr>
                <w:rFonts w:ascii="Arial" w:hAnsi="Arial" w:cs="Arial"/>
                <w:sz w:val="22"/>
                <w:szCs w:val="22"/>
              </w:rPr>
              <w:t xml:space="preserve">in Independent Sector Residential and Nursing Care Homes </w:t>
            </w:r>
            <w:r w:rsidR="00A764E8" w:rsidRPr="000B08DF">
              <w:rPr>
                <w:rFonts w:ascii="Arial" w:hAnsi="Arial" w:cs="Arial"/>
                <w:sz w:val="22"/>
                <w:szCs w:val="22"/>
              </w:rPr>
              <w:t>within the County Borough.</w:t>
            </w:r>
          </w:p>
          <w:p w14:paraId="0AD2A0F9" w14:textId="77777777" w:rsidR="00A76DDB" w:rsidRPr="000B08DF" w:rsidRDefault="00A76DDB" w:rsidP="00493428">
            <w:pPr>
              <w:jc w:val="both"/>
              <w:rPr>
                <w:rFonts w:ascii="Arial" w:hAnsi="Arial" w:cs="Arial"/>
                <w:b/>
                <w:sz w:val="22"/>
                <w:szCs w:val="22"/>
                <w:u w:val="single"/>
              </w:rPr>
            </w:pPr>
          </w:p>
        </w:tc>
      </w:tr>
      <w:tr w:rsidR="000B08DF" w:rsidRPr="000B08DF" w14:paraId="74F3A505" w14:textId="77777777" w:rsidTr="00E548E2">
        <w:tc>
          <w:tcPr>
            <w:tcW w:w="720" w:type="dxa"/>
            <w:tcBorders>
              <w:top w:val="single" w:sz="6" w:space="0" w:color="auto"/>
              <w:left w:val="single" w:sz="6" w:space="0" w:color="auto"/>
              <w:bottom w:val="single" w:sz="6" w:space="0" w:color="auto"/>
              <w:right w:val="single" w:sz="6" w:space="0" w:color="auto"/>
            </w:tcBorders>
            <w:shd w:val="clear" w:color="auto" w:fill="auto"/>
          </w:tcPr>
          <w:p w14:paraId="463C714B" w14:textId="77777777" w:rsidR="00A76DDB" w:rsidRPr="000B08DF" w:rsidRDefault="00A76DDB" w:rsidP="00493428">
            <w:pPr>
              <w:jc w:val="both"/>
              <w:rPr>
                <w:rFonts w:ascii="Arial" w:hAnsi="Arial" w:cs="Arial"/>
                <w:sz w:val="22"/>
                <w:szCs w:val="22"/>
              </w:rPr>
            </w:pPr>
          </w:p>
          <w:p w14:paraId="17D31AA6" w14:textId="77777777" w:rsidR="00407D81" w:rsidRPr="000B08DF" w:rsidRDefault="004F5FAE" w:rsidP="00493428">
            <w:pPr>
              <w:jc w:val="both"/>
              <w:rPr>
                <w:rFonts w:ascii="Arial" w:hAnsi="Arial" w:cs="Arial"/>
                <w:sz w:val="22"/>
                <w:szCs w:val="22"/>
              </w:rPr>
            </w:pPr>
            <w:r w:rsidRPr="000B08DF">
              <w:rPr>
                <w:rFonts w:ascii="Arial" w:hAnsi="Arial" w:cs="Arial"/>
                <w:sz w:val="22"/>
                <w:szCs w:val="22"/>
              </w:rPr>
              <w:t>4.2</w:t>
            </w:r>
          </w:p>
          <w:p w14:paraId="18B201F6" w14:textId="77777777" w:rsidR="00407D81" w:rsidRPr="000B08DF" w:rsidRDefault="00407D81" w:rsidP="00493428">
            <w:pPr>
              <w:jc w:val="both"/>
              <w:rPr>
                <w:rFonts w:ascii="Arial" w:hAnsi="Arial" w:cs="Arial"/>
                <w:sz w:val="22"/>
                <w:szCs w:val="22"/>
              </w:rPr>
            </w:pPr>
          </w:p>
        </w:tc>
        <w:tc>
          <w:tcPr>
            <w:tcW w:w="8820" w:type="dxa"/>
            <w:tcBorders>
              <w:top w:val="single" w:sz="6" w:space="0" w:color="auto"/>
              <w:left w:val="single" w:sz="6" w:space="0" w:color="auto"/>
              <w:bottom w:val="single" w:sz="6" w:space="0" w:color="auto"/>
              <w:right w:val="single" w:sz="6" w:space="0" w:color="auto"/>
            </w:tcBorders>
            <w:shd w:val="clear" w:color="auto" w:fill="auto"/>
          </w:tcPr>
          <w:p w14:paraId="000201EE" w14:textId="77777777" w:rsidR="00A76DDB" w:rsidRPr="000B08DF" w:rsidRDefault="00A76DDB" w:rsidP="00493428">
            <w:pPr>
              <w:jc w:val="both"/>
              <w:rPr>
                <w:rFonts w:ascii="Arial" w:hAnsi="Arial" w:cs="Arial"/>
                <w:sz w:val="22"/>
                <w:szCs w:val="22"/>
              </w:rPr>
            </w:pPr>
          </w:p>
          <w:p w14:paraId="61CF9E2A" w14:textId="25F16BDC" w:rsidR="00A76DDB" w:rsidRPr="00EB4E31" w:rsidRDefault="00EB4E31" w:rsidP="00EB4E31">
            <w:pPr>
              <w:jc w:val="both"/>
              <w:rPr>
                <w:rFonts w:ascii="Arial" w:hAnsi="Arial" w:cs="Arial"/>
                <w:bCs/>
                <w:sz w:val="22"/>
                <w:szCs w:val="22"/>
              </w:rPr>
            </w:pPr>
            <w:r>
              <w:rPr>
                <w:rFonts w:ascii="Arial" w:hAnsi="Arial" w:cs="Arial"/>
                <w:bCs/>
                <w:sz w:val="22"/>
                <w:szCs w:val="22"/>
              </w:rPr>
              <w:t xml:space="preserve">INTENTIONALLY BLANK </w:t>
            </w:r>
          </w:p>
        </w:tc>
      </w:tr>
      <w:tr w:rsidR="00397658" w:rsidRPr="000B08DF" w14:paraId="02A8A322" w14:textId="77777777" w:rsidTr="00E548E2">
        <w:tc>
          <w:tcPr>
            <w:tcW w:w="720" w:type="dxa"/>
            <w:tcBorders>
              <w:top w:val="single" w:sz="6" w:space="0" w:color="auto"/>
              <w:left w:val="single" w:sz="6" w:space="0" w:color="auto"/>
              <w:bottom w:val="single" w:sz="6" w:space="0" w:color="auto"/>
              <w:right w:val="single" w:sz="6" w:space="0" w:color="auto"/>
            </w:tcBorders>
            <w:shd w:val="clear" w:color="auto" w:fill="auto"/>
          </w:tcPr>
          <w:p w14:paraId="420EA302" w14:textId="77777777" w:rsidR="00E90FDE" w:rsidRDefault="00E90FDE" w:rsidP="00493428">
            <w:pPr>
              <w:jc w:val="both"/>
              <w:rPr>
                <w:rFonts w:ascii="Arial" w:hAnsi="Arial" w:cs="Arial"/>
                <w:sz w:val="22"/>
                <w:szCs w:val="22"/>
              </w:rPr>
            </w:pPr>
          </w:p>
          <w:p w14:paraId="469056AC" w14:textId="77777777" w:rsidR="00397658" w:rsidRPr="000B08DF" w:rsidRDefault="00397658" w:rsidP="00493428">
            <w:pPr>
              <w:jc w:val="both"/>
              <w:rPr>
                <w:rFonts w:ascii="Arial" w:hAnsi="Arial" w:cs="Arial"/>
                <w:sz w:val="22"/>
                <w:szCs w:val="22"/>
              </w:rPr>
            </w:pPr>
            <w:r>
              <w:rPr>
                <w:rFonts w:ascii="Arial" w:hAnsi="Arial" w:cs="Arial"/>
                <w:sz w:val="22"/>
                <w:szCs w:val="22"/>
              </w:rPr>
              <w:t xml:space="preserve">4.3 </w:t>
            </w:r>
          </w:p>
        </w:tc>
        <w:tc>
          <w:tcPr>
            <w:tcW w:w="8820" w:type="dxa"/>
            <w:tcBorders>
              <w:top w:val="single" w:sz="6" w:space="0" w:color="auto"/>
              <w:left w:val="single" w:sz="6" w:space="0" w:color="auto"/>
              <w:bottom w:val="single" w:sz="6" w:space="0" w:color="auto"/>
              <w:right w:val="single" w:sz="6" w:space="0" w:color="auto"/>
            </w:tcBorders>
            <w:shd w:val="clear" w:color="auto" w:fill="auto"/>
          </w:tcPr>
          <w:p w14:paraId="2A59E13F" w14:textId="77777777" w:rsidR="00E90FDE" w:rsidRDefault="00E90FDE" w:rsidP="00493428">
            <w:pPr>
              <w:jc w:val="both"/>
              <w:rPr>
                <w:rFonts w:ascii="Arial" w:hAnsi="Arial" w:cs="Arial"/>
                <w:sz w:val="22"/>
                <w:szCs w:val="22"/>
              </w:rPr>
            </w:pPr>
          </w:p>
          <w:p w14:paraId="552302C8" w14:textId="77777777" w:rsidR="00397658" w:rsidRDefault="00397658" w:rsidP="00493428">
            <w:pPr>
              <w:jc w:val="both"/>
              <w:rPr>
                <w:rFonts w:ascii="Arial" w:hAnsi="Arial" w:cs="Arial"/>
                <w:sz w:val="22"/>
                <w:szCs w:val="22"/>
              </w:rPr>
            </w:pPr>
            <w:r>
              <w:rPr>
                <w:rFonts w:ascii="Arial" w:hAnsi="Arial" w:cs="Arial"/>
                <w:sz w:val="22"/>
                <w:szCs w:val="22"/>
              </w:rPr>
              <w:t xml:space="preserve">To approve any adjustments in the levels of grants, fees and allowances for Children and Young People and their </w:t>
            </w:r>
            <w:proofErr w:type="spellStart"/>
            <w:r>
              <w:rPr>
                <w:rFonts w:ascii="Arial" w:hAnsi="Arial" w:cs="Arial"/>
                <w:sz w:val="22"/>
                <w:szCs w:val="22"/>
              </w:rPr>
              <w:t>carers</w:t>
            </w:r>
            <w:proofErr w:type="spellEnd"/>
            <w:r>
              <w:rPr>
                <w:rFonts w:ascii="Arial" w:hAnsi="Arial" w:cs="Arial"/>
                <w:sz w:val="22"/>
                <w:szCs w:val="22"/>
              </w:rPr>
              <w:t xml:space="preserve"> in respect of: Children’s Foster Care; Residential Care; Adoption Services; Aftercare Services; Respite Care Services: Volunteer Drivers. </w:t>
            </w:r>
          </w:p>
          <w:p w14:paraId="3B2E84C7" w14:textId="77777777" w:rsidR="00397658" w:rsidRPr="000B08DF" w:rsidRDefault="00397658" w:rsidP="00493428">
            <w:pPr>
              <w:jc w:val="both"/>
              <w:rPr>
                <w:rFonts w:ascii="Arial" w:hAnsi="Arial" w:cs="Arial"/>
                <w:sz w:val="22"/>
                <w:szCs w:val="22"/>
              </w:rPr>
            </w:pPr>
          </w:p>
        </w:tc>
      </w:tr>
    </w:tbl>
    <w:p w14:paraId="08E04AD0" w14:textId="77777777" w:rsidR="009836AE" w:rsidRPr="000B08DF" w:rsidRDefault="009836AE"/>
    <w:tbl>
      <w:tblPr>
        <w:tblW w:w="9540" w:type="dxa"/>
        <w:tblInd w:w="-72" w:type="dxa"/>
        <w:tblLayout w:type="fixed"/>
        <w:tblLook w:val="0000" w:firstRow="0" w:lastRow="0" w:firstColumn="0" w:lastColumn="0" w:noHBand="0" w:noVBand="0"/>
      </w:tblPr>
      <w:tblGrid>
        <w:gridCol w:w="747"/>
        <w:gridCol w:w="8793"/>
      </w:tblGrid>
      <w:tr w:rsidR="000B08DF" w:rsidRPr="000B08DF" w14:paraId="26BFFE2D" w14:textId="77777777" w:rsidTr="009836AE">
        <w:trPr>
          <w:cantSplit/>
        </w:trPr>
        <w:tc>
          <w:tcPr>
            <w:tcW w:w="747" w:type="dxa"/>
          </w:tcPr>
          <w:p w14:paraId="1FA2C90F" w14:textId="77777777" w:rsidR="009836AE" w:rsidRPr="000B08DF" w:rsidRDefault="00397658" w:rsidP="009836AE">
            <w:pPr>
              <w:jc w:val="center"/>
              <w:rPr>
                <w:rFonts w:ascii="Arial" w:hAnsi="Arial" w:cs="Arial"/>
                <w:b/>
                <w:sz w:val="22"/>
                <w:szCs w:val="22"/>
              </w:rPr>
            </w:pPr>
            <w:r>
              <w:rPr>
                <w:rFonts w:ascii="Arial" w:hAnsi="Arial" w:cs="Arial"/>
                <w:b/>
                <w:sz w:val="22"/>
                <w:szCs w:val="22"/>
              </w:rPr>
              <w:t>5</w:t>
            </w:r>
            <w:r w:rsidR="009836AE" w:rsidRPr="000B08DF">
              <w:rPr>
                <w:rFonts w:ascii="Arial" w:hAnsi="Arial" w:cs="Arial"/>
                <w:b/>
                <w:sz w:val="22"/>
                <w:szCs w:val="22"/>
              </w:rPr>
              <w:t>.</w:t>
            </w:r>
          </w:p>
        </w:tc>
        <w:tc>
          <w:tcPr>
            <w:tcW w:w="8793" w:type="dxa"/>
          </w:tcPr>
          <w:p w14:paraId="43080BF8" w14:textId="3B498300" w:rsidR="009836AE" w:rsidRPr="000B08DF" w:rsidRDefault="009836AE" w:rsidP="00336341">
            <w:pPr>
              <w:rPr>
                <w:rFonts w:ascii="Arial" w:hAnsi="Arial" w:cs="Arial"/>
              </w:rPr>
            </w:pPr>
            <w:r w:rsidRPr="000B08DF">
              <w:rPr>
                <w:rFonts w:ascii="Arial" w:hAnsi="Arial" w:cs="Arial"/>
                <w:b/>
                <w:u w:val="single"/>
              </w:rPr>
              <w:t xml:space="preserve">FUNCTIONS ALLOCATED TO THE CABINET MEMBER </w:t>
            </w:r>
            <w:r w:rsidR="00336341">
              <w:rPr>
                <w:rFonts w:ascii="Arial" w:hAnsi="Arial" w:cs="Arial"/>
                <w:b/>
                <w:u w:val="single"/>
              </w:rPr>
              <w:t>–</w:t>
            </w:r>
            <w:r w:rsidRPr="000B08DF">
              <w:rPr>
                <w:rFonts w:ascii="Arial" w:hAnsi="Arial" w:cs="Arial"/>
                <w:b/>
                <w:u w:val="single"/>
              </w:rPr>
              <w:t xml:space="preserve"> EDUCATION</w:t>
            </w:r>
            <w:r w:rsidR="00336341">
              <w:rPr>
                <w:rFonts w:ascii="Arial" w:hAnsi="Arial" w:cs="Arial"/>
                <w:b/>
                <w:u w:val="single"/>
              </w:rPr>
              <w:t xml:space="preserve"> AND </w:t>
            </w:r>
            <w:r w:rsidR="000821A0">
              <w:rPr>
                <w:rFonts w:ascii="Arial" w:hAnsi="Arial" w:cs="Arial"/>
                <w:b/>
                <w:u w:val="single"/>
              </w:rPr>
              <w:t xml:space="preserve"> YOUTH SERVICES </w:t>
            </w:r>
          </w:p>
        </w:tc>
      </w:tr>
    </w:tbl>
    <w:p w14:paraId="2E86D4AC" w14:textId="77777777" w:rsidR="009836AE" w:rsidRDefault="009836AE"/>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47"/>
        <w:gridCol w:w="8793"/>
      </w:tblGrid>
      <w:tr w:rsidR="004A5EA4" w:rsidRPr="004A5EA4" w14:paraId="5B1948C9" w14:textId="77777777" w:rsidTr="00E548E2">
        <w:trPr>
          <w:tblHeader/>
        </w:trPr>
        <w:tc>
          <w:tcPr>
            <w:tcW w:w="747" w:type="dxa"/>
            <w:shd w:val="clear" w:color="auto" w:fill="auto"/>
          </w:tcPr>
          <w:p w14:paraId="0599998A" w14:textId="77777777" w:rsidR="004A5EA4" w:rsidRPr="004A5EA4" w:rsidRDefault="004A5EA4" w:rsidP="004A5EA4">
            <w:pPr>
              <w:jc w:val="center"/>
              <w:rPr>
                <w:rFonts w:ascii="Arial" w:hAnsi="Arial" w:cs="Arial"/>
                <w:b/>
                <w:sz w:val="22"/>
                <w:szCs w:val="22"/>
              </w:rPr>
            </w:pPr>
          </w:p>
        </w:tc>
        <w:tc>
          <w:tcPr>
            <w:tcW w:w="8793" w:type="dxa"/>
            <w:shd w:val="clear" w:color="auto" w:fill="auto"/>
          </w:tcPr>
          <w:p w14:paraId="70A3E872" w14:textId="77777777" w:rsidR="004A5EA4" w:rsidRPr="004A5EA4" w:rsidRDefault="004A5EA4" w:rsidP="004A5EA4">
            <w:pPr>
              <w:jc w:val="center"/>
              <w:rPr>
                <w:rFonts w:ascii="Arial" w:hAnsi="Arial" w:cs="Arial"/>
                <w:b/>
                <w:sz w:val="22"/>
                <w:szCs w:val="22"/>
              </w:rPr>
            </w:pPr>
            <w:r w:rsidRPr="004A5EA4">
              <w:rPr>
                <w:rFonts w:ascii="Arial" w:hAnsi="Arial" w:cs="Arial"/>
                <w:b/>
                <w:sz w:val="22"/>
                <w:szCs w:val="22"/>
              </w:rPr>
              <w:t>Allocated Functions</w:t>
            </w:r>
          </w:p>
        </w:tc>
      </w:tr>
      <w:tr w:rsidR="000B08DF" w:rsidRPr="000B08DF" w14:paraId="3BF794E6" w14:textId="77777777" w:rsidTr="00E548E2">
        <w:tc>
          <w:tcPr>
            <w:tcW w:w="747" w:type="dxa"/>
            <w:shd w:val="clear" w:color="auto" w:fill="auto"/>
          </w:tcPr>
          <w:p w14:paraId="740A2C18" w14:textId="77777777" w:rsidR="00A76DDB" w:rsidRPr="000B08DF" w:rsidRDefault="00A76DDB" w:rsidP="00493428">
            <w:pPr>
              <w:jc w:val="both"/>
              <w:rPr>
                <w:rFonts w:ascii="Arial" w:hAnsi="Arial" w:cs="Arial"/>
                <w:sz w:val="22"/>
                <w:szCs w:val="22"/>
              </w:rPr>
            </w:pPr>
          </w:p>
          <w:p w14:paraId="454A9632" w14:textId="77777777" w:rsidR="00976122" w:rsidRPr="000B08DF" w:rsidRDefault="00336341" w:rsidP="00493428">
            <w:pPr>
              <w:jc w:val="both"/>
              <w:rPr>
                <w:rFonts w:ascii="Arial" w:hAnsi="Arial" w:cs="Arial"/>
                <w:sz w:val="22"/>
                <w:szCs w:val="22"/>
              </w:rPr>
            </w:pPr>
            <w:r>
              <w:rPr>
                <w:rFonts w:ascii="Arial" w:hAnsi="Arial" w:cs="Arial"/>
                <w:sz w:val="22"/>
                <w:szCs w:val="22"/>
              </w:rPr>
              <w:t>5</w:t>
            </w:r>
            <w:r w:rsidR="00976122" w:rsidRPr="000B08DF">
              <w:rPr>
                <w:rFonts w:ascii="Arial" w:hAnsi="Arial" w:cs="Arial"/>
                <w:sz w:val="22"/>
                <w:szCs w:val="22"/>
              </w:rPr>
              <w:t>.</w:t>
            </w:r>
            <w:r w:rsidR="009836AE" w:rsidRPr="000B08DF">
              <w:rPr>
                <w:rFonts w:ascii="Arial" w:hAnsi="Arial" w:cs="Arial"/>
                <w:sz w:val="22"/>
                <w:szCs w:val="22"/>
              </w:rPr>
              <w:t>1</w:t>
            </w:r>
          </w:p>
          <w:p w14:paraId="5970D135" w14:textId="77777777" w:rsidR="00976122" w:rsidRPr="000B08DF" w:rsidRDefault="00976122" w:rsidP="00493428">
            <w:pPr>
              <w:jc w:val="both"/>
              <w:rPr>
                <w:rFonts w:ascii="Arial" w:hAnsi="Arial" w:cs="Arial"/>
                <w:sz w:val="22"/>
                <w:szCs w:val="22"/>
              </w:rPr>
            </w:pPr>
          </w:p>
        </w:tc>
        <w:tc>
          <w:tcPr>
            <w:tcW w:w="8793" w:type="dxa"/>
            <w:shd w:val="clear" w:color="auto" w:fill="auto"/>
          </w:tcPr>
          <w:p w14:paraId="4E55BB11" w14:textId="376ABBF4" w:rsidR="00D76A18" w:rsidRPr="000B08DF" w:rsidRDefault="00D76A18" w:rsidP="00A76DDB">
            <w:pPr>
              <w:jc w:val="both"/>
              <w:rPr>
                <w:rFonts w:ascii="Arial" w:hAnsi="Arial" w:cs="Arial"/>
                <w:sz w:val="22"/>
                <w:szCs w:val="22"/>
              </w:rPr>
            </w:pPr>
          </w:p>
          <w:p w14:paraId="7B8FD7A7" w14:textId="77777777" w:rsidR="00976122" w:rsidRPr="000B08DF" w:rsidRDefault="00976122" w:rsidP="00A76DDB">
            <w:pPr>
              <w:jc w:val="both"/>
              <w:rPr>
                <w:rFonts w:ascii="Arial" w:hAnsi="Arial" w:cs="Arial"/>
                <w:sz w:val="22"/>
                <w:szCs w:val="22"/>
              </w:rPr>
            </w:pPr>
            <w:r w:rsidRPr="000B08DF">
              <w:rPr>
                <w:rFonts w:ascii="Arial" w:hAnsi="Arial" w:cs="Arial"/>
                <w:sz w:val="22"/>
                <w:szCs w:val="22"/>
              </w:rPr>
              <w:t xml:space="preserve">In consultation with the </w:t>
            </w:r>
            <w:r w:rsidR="002653A9">
              <w:rPr>
                <w:rFonts w:ascii="Arial" w:hAnsi="Arial" w:cs="Arial"/>
                <w:sz w:val="22"/>
                <w:szCs w:val="22"/>
              </w:rPr>
              <w:t>Corporate Director - Education and Family Support</w:t>
            </w:r>
            <w:r w:rsidRPr="000B08DF">
              <w:rPr>
                <w:rFonts w:ascii="Arial" w:hAnsi="Arial" w:cs="Arial"/>
                <w:sz w:val="22"/>
                <w:szCs w:val="22"/>
              </w:rPr>
              <w:t>, to appoint additional LEA school governors to support schools causing concern.</w:t>
            </w:r>
          </w:p>
          <w:p w14:paraId="585124A4" w14:textId="77777777" w:rsidR="00FA4923" w:rsidRPr="000B08DF" w:rsidRDefault="00FA4923" w:rsidP="00A76DDB">
            <w:pPr>
              <w:jc w:val="both"/>
              <w:rPr>
                <w:rFonts w:ascii="Arial" w:hAnsi="Arial" w:cs="Arial"/>
                <w:sz w:val="22"/>
                <w:szCs w:val="22"/>
              </w:rPr>
            </w:pPr>
          </w:p>
        </w:tc>
      </w:tr>
    </w:tbl>
    <w:p w14:paraId="50E443D8" w14:textId="77777777" w:rsidR="005F1525" w:rsidRDefault="005F1525" w:rsidP="000F4E75">
      <w:pPr>
        <w:pStyle w:val="Default"/>
        <w:rPr>
          <w:color w:val="auto"/>
          <w:sz w:val="22"/>
          <w:szCs w:val="22"/>
        </w:rPr>
      </w:pPr>
    </w:p>
    <w:p w14:paraId="600B9CDE" w14:textId="77777777" w:rsidR="00D84B58" w:rsidRDefault="00D84B58" w:rsidP="000F4E75">
      <w:pPr>
        <w:pStyle w:val="Default"/>
        <w:rPr>
          <w:color w:val="auto"/>
          <w:sz w:val="22"/>
          <w:szCs w:val="22"/>
        </w:rPr>
      </w:pPr>
    </w:p>
    <w:tbl>
      <w:tblPr>
        <w:tblW w:w="9540" w:type="dxa"/>
        <w:tblInd w:w="-72" w:type="dxa"/>
        <w:tblLayout w:type="fixed"/>
        <w:tblLook w:val="0000" w:firstRow="0" w:lastRow="0" w:firstColumn="0" w:lastColumn="0" w:noHBand="0" w:noVBand="0"/>
      </w:tblPr>
      <w:tblGrid>
        <w:gridCol w:w="747"/>
        <w:gridCol w:w="8793"/>
      </w:tblGrid>
      <w:tr w:rsidR="00D84B58" w:rsidRPr="000B08DF" w14:paraId="59855CFB" w14:textId="77777777" w:rsidTr="00332604">
        <w:trPr>
          <w:cantSplit/>
        </w:trPr>
        <w:tc>
          <w:tcPr>
            <w:tcW w:w="747" w:type="dxa"/>
          </w:tcPr>
          <w:p w14:paraId="388DE3F7" w14:textId="65E460A1" w:rsidR="00D84B58" w:rsidRPr="000B08DF" w:rsidRDefault="00D84B58" w:rsidP="00D84B58">
            <w:pPr>
              <w:jc w:val="center"/>
              <w:rPr>
                <w:rFonts w:ascii="Arial" w:hAnsi="Arial" w:cs="Arial"/>
                <w:b/>
                <w:sz w:val="22"/>
                <w:szCs w:val="22"/>
              </w:rPr>
            </w:pPr>
          </w:p>
        </w:tc>
        <w:tc>
          <w:tcPr>
            <w:tcW w:w="8793" w:type="dxa"/>
          </w:tcPr>
          <w:p w14:paraId="656E74D8" w14:textId="77777777" w:rsidR="00D84B58" w:rsidRPr="000B08DF" w:rsidRDefault="00D84B58" w:rsidP="00D84B58">
            <w:pPr>
              <w:rPr>
                <w:rFonts w:ascii="Arial" w:hAnsi="Arial" w:cs="Arial"/>
              </w:rPr>
            </w:pPr>
          </w:p>
        </w:tc>
      </w:tr>
    </w:tbl>
    <w:p w14:paraId="1D47FF39" w14:textId="77777777" w:rsidR="00D84B58" w:rsidRPr="000B08DF" w:rsidRDefault="00D84B58" w:rsidP="000F4E75">
      <w:pPr>
        <w:pStyle w:val="Default"/>
        <w:rPr>
          <w:color w:val="auto"/>
          <w:sz w:val="22"/>
          <w:szCs w:val="22"/>
        </w:rPr>
        <w:sectPr w:rsidR="00D84B58" w:rsidRPr="000B08DF" w:rsidSect="006F729F">
          <w:pgSz w:w="11907" w:h="16840" w:code="9"/>
          <w:pgMar w:top="1134" w:right="1134" w:bottom="1134" w:left="1418" w:header="680" w:footer="397" w:gutter="0"/>
          <w:cols w:space="720"/>
        </w:sectPr>
      </w:pPr>
    </w:p>
    <w:p w14:paraId="6E16EAB2" w14:textId="77777777" w:rsidR="00E33E41" w:rsidRPr="000B08DF" w:rsidRDefault="00E33E41" w:rsidP="00E33E41">
      <w:pPr>
        <w:jc w:val="center"/>
        <w:rPr>
          <w:rFonts w:ascii="Arial" w:hAnsi="Arial" w:cs="Arial"/>
          <w:b/>
          <w:sz w:val="22"/>
          <w:szCs w:val="22"/>
        </w:rPr>
      </w:pPr>
    </w:p>
    <w:p w14:paraId="0036A953" w14:textId="77777777" w:rsidR="00E33E41" w:rsidRPr="000B08DF" w:rsidRDefault="00E33E41" w:rsidP="00E33E41">
      <w:pPr>
        <w:jc w:val="center"/>
        <w:rPr>
          <w:rFonts w:ascii="Arial" w:hAnsi="Arial" w:cs="Arial"/>
          <w:b/>
          <w:sz w:val="22"/>
          <w:szCs w:val="22"/>
        </w:rPr>
      </w:pPr>
    </w:p>
    <w:p w14:paraId="4C0A95F7" w14:textId="77777777" w:rsidR="00E33E41" w:rsidRPr="000B08DF" w:rsidRDefault="00E33E41" w:rsidP="00E33E41">
      <w:pPr>
        <w:jc w:val="center"/>
        <w:rPr>
          <w:rFonts w:ascii="Arial" w:hAnsi="Arial" w:cs="Arial"/>
          <w:b/>
          <w:sz w:val="22"/>
          <w:szCs w:val="22"/>
        </w:rPr>
      </w:pPr>
    </w:p>
    <w:p w14:paraId="4D280324" w14:textId="77777777" w:rsidR="00E33E41" w:rsidRPr="000B08DF" w:rsidRDefault="00E33E41" w:rsidP="00E33E41">
      <w:pPr>
        <w:jc w:val="center"/>
        <w:rPr>
          <w:rFonts w:ascii="Arial" w:hAnsi="Arial" w:cs="Arial"/>
          <w:b/>
          <w:sz w:val="22"/>
          <w:szCs w:val="22"/>
        </w:rPr>
      </w:pPr>
    </w:p>
    <w:p w14:paraId="130D5F36" w14:textId="77777777" w:rsidR="00E33E41" w:rsidRPr="000B08DF" w:rsidRDefault="00E33E41" w:rsidP="00E33E41">
      <w:pPr>
        <w:jc w:val="center"/>
        <w:rPr>
          <w:rFonts w:ascii="Arial" w:hAnsi="Arial" w:cs="Arial"/>
          <w:b/>
          <w:sz w:val="22"/>
          <w:szCs w:val="22"/>
        </w:rPr>
      </w:pPr>
    </w:p>
    <w:p w14:paraId="030A5A03" w14:textId="77777777" w:rsidR="00E71531" w:rsidRPr="000B08DF" w:rsidRDefault="00E71531" w:rsidP="00E33E41">
      <w:pPr>
        <w:jc w:val="center"/>
        <w:rPr>
          <w:rFonts w:ascii="Arial" w:hAnsi="Arial" w:cs="Arial"/>
          <w:b/>
          <w:sz w:val="22"/>
          <w:szCs w:val="22"/>
        </w:rPr>
      </w:pPr>
    </w:p>
    <w:p w14:paraId="3F2BCBD4" w14:textId="77777777" w:rsidR="00E71531" w:rsidRPr="000B08DF" w:rsidRDefault="00E71531" w:rsidP="00E33E41">
      <w:pPr>
        <w:jc w:val="center"/>
        <w:rPr>
          <w:rFonts w:ascii="Arial" w:hAnsi="Arial" w:cs="Arial"/>
          <w:b/>
          <w:sz w:val="22"/>
          <w:szCs w:val="22"/>
        </w:rPr>
      </w:pPr>
    </w:p>
    <w:p w14:paraId="0E375A57" w14:textId="77777777" w:rsidR="00E71531" w:rsidRPr="002653A9" w:rsidRDefault="00E71531" w:rsidP="00E33E41">
      <w:pPr>
        <w:jc w:val="center"/>
        <w:rPr>
          <w:rFonts w:ascii="Arial" w:hAnsi="Arial" w:cs="Arial"/>
          <w:b/>
          <w:sz w:val="36"/>
          <w:szCs w:val="36"/>
        </w:rPr>
      </w:pPr>
    </w:p>
    <w:p w14:paraId="7C91694F" w14:textId="77777777" w:rsidR="00E33E41" w:rsidRPr="002653A9" w:rsidRDefault="00E33E41" w:rsidP="00E33E41">
      <w:pPr>
        <w:jc w:val="center"/>
        <w:rPr>
          <w:rFonts w:ascii="Arial" w:hAnsi="Arial" w:cs="Arial"/>
          <w:b/>
          <w:sz w:val="36"/>
          <w:szCs w:val="36"/>
        </w:rPr>
      </w:pPr>
      <w:r w:rsidRPr="002653A9">
        <w:rPr>
          <w:rFonts w:ascii="Arial" w:hAnsi="Arial" w:cs="Arial"/>
          <w:b/>
          <w:sz w:val="36"/>
          <w:szCs w:val="36"/>
        </w:rPr>
        <w:t xml:space="preserve">SCHEME B1 </w:t>
      </w:r>
    </w:p>
    <w:p w14:paraId="7181F442" w14:textId="77777777" w:rsidR="00E33E41" w:rsidRPr="002653A9" w:rsidRDefault="00E33E41" w:rsidP="00E33E41">
      <w:pPr>
        <w:jc w:val="center"/>
        <w:rPr>
          <w:rFonts w:ascii="Arial" w:hAnsi="Arial" w:cs="Arial"/>
          <w:b/>
          <w:sz w:val="36"/>
          <w:szCs w:val="36"/>
          <w:u w:val="single"/>
        </w:rPr>
      </w:pPr>
    </w:p>
    <w:p w14:paraId="21846BDC" w14:textId="77777777" w:rsidR="00E33E41" w:rsidRPr="002653A9" w:rsidRDefault="00E33E41" w:rsidP="00E33E41">
      <w:pPr>
        <w:jc w:val="center"/>
        <w:rPr>
          <w:rFonts w:ascii="Arial" w:hAnsi="Arial" w:cs="Arial"/>
          <w:b/>
          <w:sz w:val="36"/>
          <w:szCs w:val="36"/>
        </w:rPr>
      </w:pPr>
      <w:r w:rsidRPr="002653A9">
        <w:rPr>
          <w:rFonts w:ascii="Arial" w:hAnsi="Arial" w:cs="Arial"/>
          <w:b/>
          <w:sz w:val="36"/>
          <w:szCs w:val="36"/>
        </w:rPr>
        <w:t xml:space="preserve">FUNCTIONS DELEGATED TO </w:t>
      </w:r>
      <w:r w:rsidR="006A28A5">
        <w:rPr>
          <w:rFonts w:ascii="Arial" w:hAnsi="Arial" w:cs="Arial"/>
          <w:b/>
          <w:sz w:val="36"/>
          <w:szCs w:val="36"/>
        </w:rPr>
        <w:t>CHIEF OFFICERS</w:t>
      </w:r>
      <w:r w:rsidRPr="002653A9">
        <w:rPr>
          <w:rFonts w:ascii="Arial" w:hAnsi="Arial" w:cs="Arial"/>
          <w:b/>
          <w:sz w:val="36"/>
          <w:szCs w:val="36"/>
        </w:rPr>
        <w:t xml:space="preserve"> SUBJECT TO CONSULTATION AND CALL IN</w:t>
      </w:r>
    </w:p>
    <w:p w14:paraId="702A8F57" w14:textId="77777777" w:rsidR="00E33E41" w:rsidRPr="002653A9" w:rsidRDefault="00E33E41" w:rsidP="00E33E41">
      <w:pPr>
        <w:jc w:val="center"/>
        <w:rPr>
          <w:rFonts w:ascii="Arial" w:hAnsi="Arial" w:cs="Arial"/>
          <w:b/>
          <w:sz w:val="22"/>
          <w:szCs w:val="22"/>
        </w:rPr>
      </w:pPr>
    </w:p>
    <w:p w14:paraId="2BC9F431" w14:textId="77777777" w:rsidR="00E33E41" w:rsidRPr="002653A9" w:rsidRDefault="00E33E41" w:rsidP="00E33E41">
      <w:pPr>
        <w:jc w:val="center"/>
        <w:rPr>
          <w:rFonts w:ascii="Arial" w:hAnsi="Arial" w:cs="Arial"/>
          <w:b/>
          <w:sz w:val="22"/>
          <w:szCs w:val="22"/>
        </w:rPr>
      </w:pPr>
    </w:p>
    <w:p w14:paraId="7DA9D1BD" w14:textId="77777777" w:rsidR="00E33E41" w:rsidRPr="002653A9" w:rsidRDefault="00E33E41" w:rsidP="00E33E41">
      <w:pPr>
        <w:jc w:val="center"/>
        <w:rPr>
          <w:rFonts w:ascii="Arial" w:hAnsi="Arial" w:cs="Arial"/>
          <w:b/>
          <w:sz w:val="22"/>
          <w:szCs w:val="22"/>
        </w:rPr>
      </w:pPr>
    </w:p>
    <w:p w14:paraId="76E04CF9" w14:textId="77777777" w:rsidR="00E33E41" w:rsidRPr="002653A9" w:rsidRDefault="00E33E41" w:rsidP="00E33E41">
      <w:pPr>
        <w:jc w:val="center"/>
        <w:rPr>
          <w:rFonts w:ascii="Arial" w:hAnsi="Arial" w:cs="Arial"/>
          <w:b/>
          <w:sz w:val="22"/>
          <w:szCs w:val="22"/>
        </w:rPr>
      </w:pPr>
    </w:p>
    <w:p w14:paraId="15F5DC7A" w14:textId="77777777" w:rsidR="00E33E41" w:rsidRPr="002653A9" w:rsidRDefault="00E33E41" w:rsidP="00E33E41">
      <w:pPr>
        <w:jc w:val="center"/>
        <w:rPr>
          <w:rFonts w:ascii="Arial" w:hAnsi="Arial" w:cs="Arial"/>
          <w:b/>
          <w:sz w:val="22"/>
          <w:szCs w:val="22"/>
        </w:rPr>
      </w:pPr>
    </w:p>
    <w:p w14:paraId="1417FD14" w14:textId="77777777" w:rsidR="00E33E41" w:rsidRPr="002653A9" w:rsidRDefault="00E33E41" w:rsidP="00E33E41">
      <w:pPr>
        <w:jc w:val="center"/>
        <w:rPr>
          <w:rFonts w:ascii="Arial" w:hAnsi="Arial" w:cs="Arial"/>
          <w:b/>
          <w:sz w:val="22"/>
          <w:szCs w:val="22"/>
        </w:rPr>
      </w:pPr>
    </w:p>
    <w:p w14:paraId="7754AA0D" w14:textId="77777777" w:rsidR="00E33E41" w:rsidRPr="002653A9" w:rsidRDefault="00E33E41" w:rsidP="00E33E41">
      <w:pPr>
        <w:jc w:val="center"/>
        <w:rPr>
          <w:rFonts w:ascii="Arial" w:hAnsi="Arial" w:cs="Arial"/>
          <w:b/>
          <w:sz w:val="22"/>
          <w:szCs w:val="22"/>
        </w:rPr>
      </w:pPr>
    </w:p>
    <w:p w14:paraId="060CA0FF" w14:textId="77777777" w:rsidR="00E33E41" w:rsidRPr="002653A9" w:rsidRDefault="00E33E41" w:rsidP="00E33E41">
      <w:pPr>
        <w:jc w:val="center"/>
        <w:rPr>
          <w:rFonts w:ascii="Arial" w:hAnsi="Arial" w:cs="Arial"/>
          <w:b/>
          <w:sz w:val="22"/>
          <w:szCs w:val="22"/>
        </w:rPr>
      </w:pPr>
    </w:p>
    <w:p w14:paraId="2D891C3F" w14:textId="77777777" w:rsidR="00E33E41" w:rsidRPr="002653A9" w:rsidRDefault="00E33E41" w:rsidP="00E33E41">
      <w:pPr>
        <w:jc w:val="center"/>
        <w:rPr>
          <w:rFonts w:ascii="Arial" w:hAnsi="Arial" w:cs="Arial"/>
          <w:b/>
          <w:sz w:val="22"/>
          <w:szCs w:val="22"/>
        </w:rPr>
      </w:pPr>
    </w:p>
    <w:p w14:paraId="000D6CEA" w14:textId="77777777" w:rsidR="00E33E41" w:rsidRPr="002653A9" w:rsidRDefault="00E33E41" w:rsidP="00E33E41">
      <w:pPr>
        <w:jc w:val="center"/>
        <w:rPr>
          <w:rFonts w:ascii="Arial" w:hAnsi="Arial" w:cs="Arial"/>
          <w:b/>
          <w:sz w:val="22"/>
          <w:szCs w:val="22"/>
        </w:rPr>
      </w:pPr>
    </w:p>
    <w:p w14:paraId="1E180030" w14:textId="77777777" w:rsidR="00E33E41" w:rsidRPr="002653A9" w:rsidRDefault="00E33E41" w:rsidP="00E33E41">
      <w:pPr>
        <w:jc w:val="center"/>
        <w:rPr>
          <w:rFonts w:ascii="Arial" w:hAnsi="Arial" w:cs="Arial"/>
          <w:b/>
          <w:sz w:val="22"/>
          <w:szCs w:val="22"/>
        </w:rPr>
      </w:pPr>
    </w:p>
    <w:p w14:paraId="19CBE73D" w14:textId="77777777" w:rsidR="00E33E41" w:rsidRPr="002653A9" w:rsidRDefault="00E33E41" w:rsidP="00E33E41">
      <w:pPr>
        <w:jc w:val="center"/>
        <w:rPr>
          <w:rFonts w:ascii="Arial" w:hAnsi="Arial" w:cs="Arial"/>
          <w:b/>
          <w:sz w:val="22"/>
          <w:szCs w:val="22"/>
        </w:rPr>
      </w:pPr>
    </w:p>
    <w:p w14:paraId="3E72E04F" w14:textId="77777777" w:rsidR="00E33E41" w:rsidRPr="002653A9" w:rsidRDefault="00E33E41" w:rsidP="00E33E41">
      <w:pPr>
        <w:jc w:val="center"/>
        <w:rPr>
          <w:rFonts w:ascii="Arial" w:hAnsi="Arial" w:cs="Arial"/>
          <w:b/>
          <w:sz w:val="22"/>
          <w:szCs w:val="22"/>
        </w:rPr>
      </w:pPr>
    </w:p>
    <w:p w14:paraId="581405AC" w14:textId="77777777" w:rsidR="00E33E41" w:rsidRPr="002653A9" w:rsidRDefault="00E33E41" w:rsidP="00E33E41">
      <w:pPr>
        <w:jc w:val="center"/>
        <w:rPr>
          <w:rFonts w:ascii="Arial" w:hAnsi="Arial" w:cs="Arial"/>
          <w:b/>
          <w:sz w:val="22"/>
          <w:szCs w:val="22"/>
        </w:rPr>
      </w:pPr>
    </w:p>
    <w:p w14:paraId="132A828F" w14:textId="77777777" w:rsidR="00E33E41" w:rsidRPr="002653A9" w:rsidRDefault="00E33E41" w:rsidP="00E33E41">
      <w:pPr>
        <w:jc w:val="center"/>
        <w:rPr>
          <w:rFonts w:ascii="Arial" w:hAnsi="Arial" w:cs="Arial"/>
          <w:b/>
          <w:sz w:val="22"/>
          <w:szCs w:val="22"/>
        </w:rPr>
      </w:pPr>
    </w:p>
    <w:p w14:paraId="60DF7114" w14:textId="77777777" w:rsidR="00E33E41" w:rsidRPr="002653A9" w:rsidRDefault="00E33E41" w:rsidP="00E33E41">
      <w:pPr>
        <w:jc w:val="center"/>
        <w:rPr>
          <w:rFonts w:ascii="Arial" w:hAnsi="Arial" w:cs="Arial"/>
          <w:b/>
          <w:sz w:val="22"/>
          <w:szCs w:val="22"/>
        </w:rPr>
      </w:pPr>
    </w:p>
    <w:p w14:paraId="7701F0E4" w14:textId="77777777" w:rsidR="00E33E41" w:rsidRPr="002653A9" w:rsidRDefault="00E33E41" w:rsidP="00E33E41">
      <w:pPr>
        <w:jc w:val="center"/>
        <w:rPr>
          <w:rFonts w:ascii="Arial" w:hAnsi="Arial" w:cs="Arial"/>
          <w:b/>
          <w:sz w:val="22"/>
          <w:szCs w:val="22"/>
        </w:rPr>
      </w:pPr>
    </w:p>
    <w:p w14:paraId="208358DC" w14:textId="77777777" w:rsidR="00E33E41" w:rsidRPr="002653A9" w:rsidRDefault="00E33E41" w:rsidP="00E33E41">
      <w:pPr>
        <w:jc w:val="center"/>
        <w:rPr>
          <w:rFonts w:ascii="Arial" w:hAnsi="Arial" w:cs="Arial"/>
          <w:b/>
          <w:sz w:val="22"/>
          <w:szCs w:val="22"/>
        </w:rPr>
      </w:pPr>
    </w:p>
    <w:p w14:paraId="69F4B77A" w14:textId="77777777" w:rsidR="00E33E41" w:rsidRPr="002653A9" w:rsidRDefault="00E33E41" w:rsidP="00E33E41">
      <w:pPr>
        <w:jc w:val="center"/>
        <w:rPr>
          <w:rFonts w:ascii="Arial" w:hAnsi="Arial" w:cs="Arial"/>
          <w:b/>
          <w:sz w:val="22"/>
          <w:szCs w:val="22"/>
        </w:rPr>
      </w:pPr>
    </w:p>
    <w:p w14:paraId="6C2FAF11" w14:textId="77777777" w:rsidR="00E33E41" w:rsidRPr="002653A9" w:rsidRDefault="00E33E41" w:rsidP="00E33E41">
      <w:pPr>
        <w:jc w:val="center"/>
        <w:rPr>
          <w:rFonts w:ascii="Arial" w:hAnsi="Arial" w:cs="Arial"/>
          <w:b/>
          <w:sz w:val="22"/>
          <w:szCs w:val="22"/>
        </w:rPr>
      </w:pPr>
    </w:p>
    <w:p w14:paraId="7C5C00A7" w14:textId="77777777" w:rsidR="00E33E41" w:rsidRPr="002653A9" w:rsidRDefault="00E33E41" w:rsidP="00E33E41">
      <w:pPr>
        <w:jc w:val="center"/>
        <w:rPr>
          <w:rFonts w:ascii="Arial" w:hAnsi="Arial" w:cs="Arial"/>
          <w:b/>
          <w:sz w:val="22"/>
          <w:szCs w:val="22"/>
        </w:rPr>
      </w:pPr>
    </w:p>
    <w:p w14:paraId="70921302" w14:textId="77777777" w:rsidR="00E33E41" w:rsidRPr="002653A9" w:rsidRDefault="00E33E41" w:rsidP="00E33E41">
      <w:pPr>
        <w:jc w:val="center"/>
        <w:rPr>
          <w:rFonts w:ascii="Arial" w:hAnsi="Arial" w:cs="Arial"/>
          <w:b/>
          <w:sz w:val="22"/>
          <w:szCs w:val="22"/>
        </w:rPr>
      </w:pPr>
    </w:p>
    <w:p w14:paraId="2EF015CF" w14:textId="77777777" w:rsidR="00E33E41" w:rsidRPr="002653A9" w:rsidRDefault="00E33E41" w:rsidP="00E33E41">
      <w:pPr>
        <w:jc w:val="center"/>
        <w:rPr>
          <w:rFonts w:ascii="Arial" w:hAnsi="Arial" w:cs="Arial"/>
          <w:b/>
          <w:sz w:val="22"/>
          <w:szCs w:val="22"/>
        </w:rPr>
      </w:pPr>
    </w:p>
    <w:p w14:paraId="4B817732" w14:textId="77777777" w:rsidR="00E33E41" w:rsidRPr="002653A9" w:rsidRDefault="00E33E41" w:rsidP="00E33E41">
      <w:pPr>
        <w:jc w:val="center"/>
        <w:rPr>
          <w:rFonts w:ascii="Arial" w:hAnsi="Arial" w:cs="Arial"/>
          <w:b/>
          <w:sz w:val="22"/>
          <w:szCs w:val="22"/>
        </w:rPr>
      </w:pPr>
    </w:p>
    <w:p w14:paraId="40C6A091" w14:textId="77777777" w:rsidR="00E33E41" w:rsidRPr="002653A9" w:rsidRDefault="00E33E41" w:rsidP="00E33E41">
      <w:pPr>
        <w:jc w:val="center"/>
        <w:rPr>
          <w:rFonts w:ascii="Arial" w:hAnsi="Arial" w:cs="Arial"/>
          <w:b/>
          <w:sz w:val="22"/>
          <w:szCs w:val="22"/>
        </w:rPr>
      </w:pPr>
    </w:p>
    <w:p w14:paraId="1F0AA7A1" w14:textId="77777777" w:rsidR="00E33E41" w:rsidRPr="002653A9" w:rsidRDefault="00E33E41" w:rsidP="00E33E41">
      <w:pPr>
        <w:jc w:val="center"/>
        <w:rPr>
          <w:rFonts w:ascii="Arial" w:hAnsi="Arial" w:cs="Arial"/>
          <w:b/>
          <w:sz w:val="22"/>
          <w:szCs w:val="22"/>
        </w:rPr>
      </w:pPr>
    </w:p>
    <w:p w14:paraId="76CD93DE" w14:textId="77777777" w:rsidR="00E33E41" w:rsidRPr="002653A9" w:rsidRDefault="00E33E41" w:rsidP="00E33E41">
      <w:pPr>
        <w:jc w:val="center"/>
        <w:rPr>
          <w:rFonts w:ascii="Arial" w:hAnsi="Arial" w:cs="Arial"/>
          <w:b/>
          <w:sz w:val="22"/>
          <w:szCs w:val="22"/>
        </w:rPr>
      </w:pPr>
    </w:p>
    <w:p w14:paraId="47AE9752" w14:textId="77777777" w:rsidR="00E33E41" w:rsidRPr="002653A9" w:rsidRDefault="00E33E41" w:rsidP="00E33E41">
      <w:pPr>
        <w:jc w:val="center"/>
        <w:rPr>
          <w:rFonts w:ascii="Arial" w:hAnsi="Arial" w:cs="Arial"/>
          <w:b/>
          <w:sz w:val="22"/>
          <w:szCs w:val="22"/>
        </w:rPr>
      </w:pPr>
    </w:p>
    <w:p w14:paraId="0FEFFF61" w14:textId="77777777" w:rsidR="00E33E41" w:rsidRPr="002653A9" w:rsidRDefault="00E33E41" w:rsidP="00E33E41">
      <w:pPr>
        <w:jc w:val="center"/>
        <w:rPr>
          <w:rFonts w:ascii="Arial" w:hAnsi="Arial" w:cs="Arial"/>
          <w:b/>
          <w:sz w:val="22"/>
          <w:szCs w:val="22"/>
        </w:rPr>
      </w:pPr>
    </w:p>
    <w:p w14:paraId="0524F6DF" w14:textId="77777777" w:rsidR="00E33E41" w:rsidRPr="002653A9" w:rsidRDefault="00E33E41" w:rsidP="00E33E41">
      <w:pPr>
        <w:jc w:val="center"/>
        <w:rPr>
          <w:rFonts w:ascii="Arial" w:hAnsi="Arial" w:cs="Arial"/>
          <w:b/>
          <w:sz w:val="22"/>
          <w:szCs w:val="22"/>
        </w:rPr>
      </w:pPr>
    </w:p>
    <w:p w14:paraId="761F7930" w14:textId="77777777" w:rsidR="00E33E41" w:rsidRPr="002653A9" w:rsidRDefault="00E33E41" w:rsidP="00E33E41">
      <w:pPr>
        <w:jc w:val="center"/>
        <w:rPr>
          <w:rFonts w:ascii="Arial" w:hAnsi="Arial" w:cs="Arial"/>
          <w:b/>
          <w:sz w:val="22"/>
          <w:szCs w:val="22"/>
        </w:rPr>
      </w:pPr>
    </w:p>
    <w:p w14:paraId="30791EC6" w14:textId="77777777" w:rsidR="00E33E41" w:rsidRPr="002653A9" w:rsidRDefault="00E33E41" w:rsidP="00E33E41">
      <w:pPr>
        <w:jc w:val="center"/>
        <w:rPr>
          <w:rFonts w:ascii="Arial" w:hAnsi="Arial" w:cs="Arial"/>
          <w:b/>
          <w:sz w:val="22"/>
          <w:szCs w:val="22"/>
        </w:rPr>
      </w:pPr>
    </w:p>
    <w:p w14:paraId="319E60FB" w14:textId="77777777" w:rsidR="00425EAE" w:rsidRPr="002653A9" w:rsidRDefault="00425EAE" w:rsidP="00E33E41">
      <w:pPr>
        <w:jc w:val="center"/>
        <w:rPr>
          <w:rFonts w:ascii="Arial" w:hAnsi="Arial" w:cs="Arial"/>
          <w:b/>
          <w:sz w:val="22"/>
          <w:szCs w:val="22"/>
        </w:rPr>
      </w:pPr>
    </w:p>
    <w:p w14:paraId="23FB48DD" w14:textId="77777777" w:rsidR="00E33E41" w:rsidRPr="002653A9" w:rsidRDefault="00E33E41" w:rsidP="00E33E41">
      <w:pPr>
        <w:jc w:val="center"/>
        <w:rPr>
          <w:rFonts w:ascii="Arial" w:hAnsi="Arial" w:cs="Arial"/>
          <w:b/>
          <w:sz w:val="22"/>
          <w:szCs w:val="22"/>
        </w:rPr>
      </w:pPr>
    </w:p>
    <w:p w14:paraId="7A270B4A" w14:textId="77777777" w:rsidR="00E33E41" w:rsidRPr="002653A9" w:rsidRDefault="00F62492" w:rsidP="00E33E41">
      <w:pPr>
        <w:jc w:val="center"/>
        <w:rPr>
          <w:rFonts w:ascii="Arial" w:hAnsi="Arial" w:cs="Arial"/>
          <w:b/>
          <w:sz w:val="22"/>
          <w:szCs w:val="22"/>
        </w:rPr>
      </w:pPr>
      <w:r w:rsidRPr="002653A9">
        <w:rPr>
          <w:rFonts w:ascii="Arial" w:hAnsi="Arial" w:cs="Arial"/>
          <w:b/>
          <w:sz w:val="22"/>
          <w:szCs w:val="22"/>
        </w:rPr>
        <w:br w:type="page"/>
      </w:r>
    </w:p>
    <w:tbl>
      <w:tblPr>
        <w:tblW w:w="9540" w:type="dxa"/>
        <w:tblInd w:w="-72" w:type="dxa"/>
        <w:tblLayout w:type="fixed"/>
        <w:tblLook w:val="0020" w:firstRow="1" w:lastRow="0" w:firstColumn="0" w:lastColumn="0" w:noHBand="0" w:noVBand="0"/>
      </w:tblPr>
      <w:tblGrid>
        <w:gridCol w:w="720"/>
        <w:gridCol w:w="5164"/>
        <w:gridCol w:w="567"/>
        <w:gridCol w:w="3089"/>
      </w:tblGrid>
      <w:tr w:rsidR="000B08DF" w:rsidRPr="002653A9" w14:paraId="2F8AC3DB" w14:textId="77777777" w:rsidTr="00FE5A2B">
        <w:trPr>
          <w:cantSplit/>
        </w:trPr>
        <w:tc>
          <w:tcPr>
            <w:tcW w:w="720" w:type="dxa"/>
          </w:tcPr>
          <w:p w14:paraId="46E92140" w14:textId="77777777" w:rsidR="00E33E41" w:rsidRPr="002653A9" w:rsidRDefault="00E33E41" w:rsidP="00A76DDB">
            <w:pPr>
              <w:rPr>
                <w:rFonts w:ascii="Arial" w:hAnsi="Arial" w:cs="Arial"/>
                <w:b/>
                <w:sz w:val="22"/>
                <w:szCs w:val="22"/>
              </w:rPr>
            </w:pPr>
            <w:r w:rsidRPr="002653A9">
              <w:rPr>
                <w:rFonts w:ascii="Arial" w:hAnsi="Arial" w:cs="Arial"/>
                <w:sz w:val="22"/>
                <w:szCs w:val="22"/>
              </w:rPr>
              <w:lastRenderedPageBreak/>
              <w:br w:type="page"/>
            </w:r>
            <w:r w:rsidRPr="002653A9">
              <w:rPr>
                <w:rFonts w:ascii="Arial" w:hAnsi="Arial" w:cs="Arial"/>
                <w:sz w:val="22"/>
                <w:szCs w:val="22"/>
              </w:rPr>
              <w:br w:type="page"/>
            </w:r>
            <w:r w:rsidRPr="002653A9">
              <w:rPr>
                <w:rFonts w:ascii="Arial" w:hAnsi="Arial" w:cs="Arial"/>
                <w:b/>
                <w:sz w:val="22"/>
                <w:szCs w:val="22"/>
              </w:rPr>
              <w:br w:type="page"/>
            </w:r>
            <w:r w:rsidRPr="002653A9">
              <w:rPr>
                <w:rFonts w:ascii="Arial" w:hAnsi="Arial" w:cs="Arial"/>
                <w:b/>
                <w:sz w:val="22"/>
                <w:szCs w:val="22"/>
                <w:u w:val="single"/>
              </w:rPr>
              <w:br w:type="page"/>
            </w:r>
            <w:r w:rsidRPr="002653A9">
              <w:rPr>
                <w:rFonts w:ascii="Arial" w:hAnsi="Arial" w:cs="Arial"/>
                <w:b/>
                <w:sz w:val="22"/>
                <w:szCs w:val="22"/>
              </w:rPr>
              <w:t>1.</w:t>
            </w:r>
          </w:p>
        </w:tc>
        <w:tc>
          <w:tcPr>
            <w:tcW w:w="8820" w:type="dxa"/>
            <w:gridSpan w:val="3"/>
          </w:tcPr>
          <w:p w14:paraId="78AD6864" w14:textId="77777777" w:rsidR="00E33E41" w:rsidRPr="002653A9" w:rsidRDefault="00E33E41" w:rsidP="00E33E41">
            <w:pPr>
              <w:rPr>
                <w:rFonts w:ascii="Arial" w:hAnsi="Arial" w:cs="Arial"/>
                <w:sz w:val="22"/>
                <w:szCs w:val="22"/>
              </w:rPr>
            </w:pPr>
            <w:r w:rsidRPr="002653A9">
              <w:rPr>
                <w:rFonts w:ascii="Arial" w:hAnsi="Arial" w:cs="Arial"/>
                <w:b/>
                <w:sz w:val="22"/>
                <w:szCs w:val="22"/>
                <w:u w:val="single"/>
              </w:rPr>
              <w:t xml:space="preserve">FUNCTIONS DELEGATED TO EACH CHIEF OFFICER </w:t>
            </w:r>
          </w:p>
        </w:tc>
      </w:tr>
      <w:tr w:rsidR="000B08DF" w:rsidRPr="002653A9" w14:paraId="4863545D" w14:textId="77777777" w:rsidTr="00FE5A2B">
        <w:tc>
          <w:tcPr>
            <w:tcW w:w="720" w:type="dxa"/>
            <w:shd w:val="clear" w:color="auto" w:fill="auto"/>
          </w:tcPr>
          <w:p w14:paraId="79888864" w14:textId="77777777" w:rsidR="00F62492" w:rsidRPr="002653A9" w:rsidRDefault="00F62492" w:rsidP="00A76DDB">
            <w:pPr>
              <w:rPr>
                <w:rFonts w:ascii="Arial" w:hAnsi="Arial" w:cs="Arial"/>
                <w:b/>
                <w:sz w:val="22"/>
                <w:szCs w:val="22"/>
              </w:rPr>
            </w:pPr>
          </w:p>
        </w:tc>
        <w:tc>
          <w:tcPr>
            <w:tcW w:w="8820" w:type="dxa"/>
            <w:gridSpan w:val="3"/>
            <w:shd w:val="clear" w:color="auto" w:fill="auto"/>
          </w:tcPr>
          <w:p w14:paraId="05E54A62" w14:textId="77777777" w:rsidR="00F62492" w:rsidRPr="002653A9" w:rsidRDefault="00F62492" w:rsidP="00E33E41">
            <w:pPr>
              <w:rPr>
                <w:rFonts w:ascii="Arial" w:hAnsi="Arial" w:cs="Arial"/>
                <w:b/>
                <w:sz w:val="22"/>
                <w:szCs w:val="22"/>
                <w:u w:val="single"/>
              </w:rPr>
            </w:pPr>
          </w:p>
        </w:tc>
      </w:tr>
      <w:tr w:rsidR="000B08DF" w:rsidRPr="002653A9" w14:paraId="4E611E5B" w14:textId="77777777" w:rsidTr="00FE5A2B">
        <w:tc>
          <w:tcPr>
            <w:tcW w:w="720" w:type="dxa"/>
            <w:shd w:val="clear" w:color="auto" w:fill="auto"/>
          </w:tcPr>
          <w:p w14:paraId="25A8478F" w14:textId="77777777" w:rsidR="00E33E41" w:rsidRPr="002653A9" w:rsidRDefault="00D36FF4" w:rsidP="00A76DDB">
            <w:pPr>
              <w:rPr>
                <w:rFonts w:ascii="Arial" w:hAnsi="Arial" w:cs="Arial"/>
                <w:b/>
                <w:sz w:val="22"/>
                <w:szCs w:val="22"/>
              </w:rPr>
            </w:pPr>
            <w:r w:rsidRPr="002653A9">
              <w:rPr>
                <w:rFonts w:ascii="Arial" w:hAnsi="Arial" w:cs="Arial"/>
                <w:b/>
                <w:sz w:val="22"/>
                <w:szCs w:val="22"/>
              </w:rPr>
              <w:t>A.</w:t>
            </w:r>
          </w:p>
        </w:tc>
        <w:tc>
          <w:tcPr>
            <w:tcW w:w="8820" w:type="dxa"/>
            <w:gridSpan w:val="3"/>
            <w:shd w:val="clear" w:color="auto" w:fill="auto"/>
          </w:tcPr>
          <w:p w14:paraId="43CDEF46" w14:textId="77777777" w:rsidR="00E33E41" w:rsidRPr="002653A9" w:rsidRDefault="00E33E41" w:rsidP="00E33E41">
            <w:pPr>
              <w:rPr>
                <w:rFonts w:ascii="Arial" w:hAnsi="Arial" w:cs="Arial"/>
                <w:b/>
                <w:sz w:val="22"/>
                <w:szCs w:val="22"/>
                <w:u w:val="single"/>
              </w:rPr>
            </w:pPr>
            <w:r w:rsidRPr="002653A9">
              <w:rPr>
                <w:rFonts w:ascii="Arial" w:hAnsi="Arial" w:cs="Arial"/>
                <w:b/>
                <w:sz w:val="22"/>
                <w:szCs w:val="22"/>
                <w:u w:val="single"/>
              </w:rPr>
              <w:t>COUNCIL / CABINET FUNCTIONS:</w:t>
            </w:r>
          </w:p>
        </w:tc>
      </w:tr>
      <w:tr w:rsidR="000B08DF" w:rsidRPr="007A670C" w14:paraId="7AE99019" w14:textId="77777777" w:rsidTr="00FE5A2B">
        <w:tc>
          <w:tcPr>
            <w:tcW w:w="720" w:type="dxa"/>
            <w:tcBorders>
              <w:bottom w:val="single" w:sz="6" w:space="0" w:color="auto"/>
            </w:tcBorders>
          </w:tcPr>
          <w:p w14:paraId="7ED65F4C" w14:textId="77777777" w:rsidR="00F62492" w:rsidRPr="002653A9" w:rsidRDefault="00F62492" w:rsidP="00E33E41">
            <w:pPr>
              <w:jc w:val="center"/>
              <w:rPr>
                <w:rFonts w:ascii="Arial" w:hAnsi="Arial" w:cs="Arial"/>
                <w:sz w:val="22"/>
                <w:szCs w:val="22"/>
              </w:rPr>
            </w:pPr>
          </w:p>
        </w:tc>
        <w:tc>
          <w:tcPr>
            <w:tcW w:w="5164" w:type="dxa"/>
            <w:tcBorders>
              <w:bottom w:val="single" w:sz="6" w:space="0" w:color="auto"/>
            </w:tcBorders>
          </w:tcPr>
          <w:p w14:paraId="0112E970" w14:textId="77777777" w:rsidR="00F62492" w:rsidRPr="002653A9" w:rsidRDefault="00F62492" w:rsidP="00E33E41">
            <w:pPr>
              <w:pStyle w:val="Heading5"/>
              <w:jc w:val="center"/>
              <w:rPr>
                <w:rFonts w:cs="Arial"/>
                <w:szCs w:val="22"/>
              </w:rPr>
            </w:pPr>
          </w:p>
        </w:tc>
        <w:tc>
          <w:tcPr>
            <w:tcW w:w="3656" w:type="dxa"/>
            <w:gridSpan w:val="2"/>
            <w:tcBorders>
              <w:bottom w:val="single" w:sz="6" w:space="0" w:color="auto"/>
            </w:tcBorders>
          </w:tcPr>
          <w:p w14:paraId="4D9226DB" w14:textId="77777777" w:rsidR="00F62492" w:rsidRPr="002653A9" w:rsidRDefault="00F62492" w:rsidP="00E33E41">
            <w:pPr>
              <w:jc w:val="center"/>
              <w:rPr>
                <w:rFonts w:ascii="Arial" w:hAnsi="Arial" w:cs="Arial"/>
                <w:b/>
                <w:sz w:val="22"/>
                <w:szCs w:val="22"/>
                <w:u w:val="single"/>
              </w:rPr>
            </w:pPr>
          </w:p>
        </w:tc>
      </w:tr>
      <w:tr w:rsidR="000B08DF" w:rsidRPr="007A670C" w14:paraId="06130075" w14:textId="77777777" w:rsidTr="00FE5A2B">
        <w:tc>
          <w:tcPr>
            <w:tcW w:w="720" w:type="dxa"/>
            <w:tcBorders>
              <w:top w:val="single" w:sz="6" w:space="0" w:color="auto"/>
              <w:left w:val="single" w:sz="6" w:space="0" w:color="auto"/>
              <w:bottom w:val="single" w:sz="6" w:space="0" w:color="auto"/>
              <w:right w:val="single" w:sz="6" w:space="0" w:color="auto"/>
            </w:tcBorders>
          </w:tcPr>
          <w:p w14:paraId="6D4A1401" w14:textId="77777777" w:rsidR="00E33E41" w:rsidRPr="002653A9" w:rsidRDefault="00E33E41" w:rsidP="00E33E41">
            <w:pPr>
              <w:jc w:val="center"/>
              <w:rPr>
                <w:rFonts w:ascii="Arial" w:hAnsi="Arial" w:cs="Arial"/>
                <w:sz w:val="22"/>
                <w:szCs w:val="22"/>
              </w:rPr>
            </w:pPr>
          </w:p>
        </w:tc>
        <w:tc>
          <w:tcPr>
            <w:tcW w:w="5164" w:type="dxa"/>
            <w:tcBorders>
              <w:top w:val="single" w:sz="6" w:space="0" w:color="auto"/>
              <w:left w:val="single" w:sz="6" w:space="0" w:color="auto"/>
              <w:bottom w:val="single" w:sz="6" w:space="0" w:color="auto"/>
              <w:right w:val="single" w:sz="6" w:space="0" w:color="auto"/>
            </w:tcBorders>
          </w:tcPr>
          <w:p w14:paraId="4DEE4D31" w14:textId="77777777" w:rsidR="00E33E41" w:rsidRPr="002653A9" w:rsidRDefault="009E6B61" w:rsidP="00E33E41">
            <w:pPr>
              <w:pStyle w:val="Heading5"/>
              <w:jc w:val="center"/>
              <w:rPr>
                <w:rFonts w:cs="Arial"/>
                <w:szCs w:val="22"/>
                <w:u w:val="single"/>
              </w:rPr>
            </w:pPr>
            <w:r w:rsidRPr="002653A9">
              <w:rPr>
                <w:rFonts w:cs="Arial"/>
                <w:szCs w:val="22"/>
                <w:u w:val="single"/>
              </w:rPr>
              <w:t xml:space="preserve">Delegated </w:t>
            </w:r>
            <w:r w:rsidR="00E33E41" w:rsidRPr="002653A9">
              <w:rPr>
                <w:rFonts w:cs="Arial"/>
                <w:szCs w:val="22"/>
                <w:u w:val="single"/>
              </w:rPr>
              <w:t>Functions</w:t>
            </w:r>
          </w:p>
        </w:tc>
        <w:tc>
          <w:tcPr>
            <w:tcW w:w="3656" w:type="dxa"/>
            <w:gridSpan w:val="2"/>
            <w:tcBorders>
              <w:top w:val="single" w:sz="6" w:space="0" w:color="auto"/>
              <w:left w:val="single" w:sz="6" w:space="0" w:color="auto"/>
              <w:bottom w:val="single" w:sz="6" w:space="0" w:color="auto"/>
              <w:right w:val="single" w:sz="6" w:space="0" w:color="auto"/>
            </w:tcBorders>
          </w:tcPr>
          <w:p w14:paraId="4A14411E" w14:textId="77777777" w:rsidR="00E33E41" w:rsidRPr="002653A9" w:rsidRDefault="00E33E41" w:rsidP="00E33E41">
            <w:pPr>
              <w:jc w:val="center"/>
              <w:rPr>
                <w:rFonts w:ascii="Arial" w:hAnsi="Arial" w:cs="Arial"/>
                <w:sz w:val="22"/>
                <w:szCs w:val="22"/>
                <w:u w:val="single"/>
              </w:rPr>
            </w:pPr>
            <w:r w:rsidRPr="002653A9">
              <w:rPr>
                <w:rFonts w:ascii="Arial" w:hAnsi="Arial" w:cs="Arial"/>
                <w:b/>
                <w:sz w:val="22"/>
                <w:szCs w:val="22"/>
                <w:u w:val="single"/>
              </w:rPr>
              <w:t>Consultee(s)</w:t>
            </w:r>
          </w:p>
        </w:tc>
      </w:tr>
      <w:tr w:rsidR="000B08DF" w:rsidRPr="007A670C" w14:paraId="35757A84" w14:textId="77777777" w:rsidTr="00FE5A2B">
        <w:trPr>
          <w:cantSplit/>
          <w:trHeight w:val="1891"/>
        </w:trPr>
        <w:tc>
          <w:tcPr>
            <w:tcW w:w="720" w:type="dxa"/>
            <w:tcBorders>
              <w:top w:val="single" w:sz="6" w:space="0" w:color="auto"/>
              <w:left w:val="single" w:sz="6" w:space="0" w:color="auto"/>
              <w:bottom w:val="nil"/>
              <w:right w:val="single" w:sz="6" w:space="0" w:color="auto"/>
            </w:tcBorders>
          </w:tcPr>
          <w:p w14:paraId="220532D7" w14:textId="77777777" w:rsidR="001802B5" w:rsidRPr="002653A9" w:rsidRDefault="001802B5" w:rsidP="00E33E41">
            <w:pPr>
              <w:jc w:val="both"/>
              <w:rPr>
                <w:rFonts w:ascii="Arial" w:hAnsi="Arial" w:cs="Arial"/>
                <w:sz w:val="22"/>
                <w:szCs w:val="22"/>
              </w:rPr>
            </w:pPr>
          </w:p>
          <w:p w14:paraId="3C7C2DA2" w14:textId="77777777" w:rsidR="001802B5" w:rsidRPr="002653A9" w:rsidRDefault="0068288D" w:rsidP="00E33E41">
            <w:pPr>
              <w:jc w:val="both"/>
              <w:rPr>
                <w:rFonts w:ascii="Arial" w:hAnsi="Arial" w:cs="Arial"/>
                <w:sz w:val="22"/>
                <w:szCs w:val="22"/>
              </w:rPr>
            </w:pPr>
            <w:r w:rsidRPr="002653A9">
              <w:rPr>
                <w:rFonts w:ascii="Arial" w:hAnsi="Arial" w:cs="Arial"/>
                <w:sz w:val="22"/>
                <w:szCs w:val="22"/>
              </w:rPr>
              <w:t>1.</w:t>
            </w:r>
            <w:r w:rsidR="004312DB" w:rsidRPr="002653A9">
              <w:rPr>
                <w:rFonts w:ascii="Arial" w:hAnsi="Arial" w:cs="Arial"/>
                <w:sz w:val="22"/>
                <w:szCs w:val="22"/>
              </w:rPr>
              <w:t>1</w:t>
            </w:r>
          </w:p>
        </w:tc>
        <w:tc>
          <w:tcPr>
            <w:tcW w:w="5164" w:type="dxa"/>
            <w:vMerge w:val="restart"/>
            <w:tcBorders>
              <w:top w:val="single" w:sz="6" w:space="0" w:color="auto"/>
              <w:left w:val="single" w:sz="6" w:space="0" w:color="auto"/>
              <w:right w:val="single" w:sz="6" w:space="0" w:color="auto"/>
            </w:tcBorders>
          </w:tcPr>
          <w:p w14:paraId="02EF7D4B" w14:textId="77777777" w:rsidR="001802B5" w:rsidRPr="002653A9" w:rsidRDefault="001802B5" w:rsidP="00E33E41">
            <w:pPr>
              <w:jc w:val="both"/>
              <w:rPr>
                <w:rFonts w:ascii="Arial" w:hAnsi="Arial" w:cs="Arial"/>
                <w:sz w:val="22"/>
                <w:szCs w:val="22"/>
              </w:rPr>
            </w:pPr>
          </w:p>
          <w:p w14:paraId="38A646C4" w14:textId="77777777" w:rsidR="001802B5" w:rsidRPr="002653A9" w:rsidRDefault="001802B5" w:rsidP="00677511">
            <w:pPr>
              <w:jc w:val="both"/>
              <w:rPr>
                <w:rFonts w:ascii="Arial" w:hAnsi="Arial" w:cs="Arial"/>
                <w:sz w:val="22"/>
                <w:szCs w:val="22"/>
              </w:rPr>
            </w:pPr>
            <w:r w:rsidRPr="002653A9">
              <w:rPr>
                <w:rFonts w:ascii="Arial" w:hAnsi="Arial" w:cs="Arial"/>
                <w:sz w:val="22"/>
                <w:szCs w:val="22"/>
              </w:rPr>
              <w:t>To authorise the disposal of surplus goods acquired in connection with services for which the Chief Officer concerned is responsible having an estimated total value</w:t>
            </w:r>
            <w:r w:rsidR="0068288D" w:rsidRPr="002653A9">
              <w:rPr>
                <w:rFonts w:ascii="Arial" w:hAnsi="Arial" w:cs="Arial"/>
                <w:sz w:val="22"/>
                <w:szCs w:val="22"/>
              </w:rPr>
              <w:t xml:space="preserve"> </w:t>
            </w:r>
            <w:r w:rsidR="00B94A77" w:rsidRPr="002653A9">
              <w:rPr>
                <w:rFonts w:ascii="Arial" w:hAnsi="Arial" w:cs="Arial"/>
                <w:sz w:val="22"/>
                <w:szCs w:val="22"/>
              </w:rPr>
              <w:t xml:space="preserve">exceeding £50,000 but </w:t>
            </w:r>
            <w:r w:rsidR="0068288D" w:rsidRPr="002653A9">
              <w:rPr>
                <w:rFonts w:ascii="Arial" w:hAnsi="Arial" w:cs="Arial"/>
                <w:sz w:val="22"/>
                <w:szCs w:val="22"/>
              </w:rPr>
              <w:t>not</w:t>
            </w:r>
            <w:r w:rsidRPr="002653A9">
              <w:rPr>
                <w:rFonts w:ascii="Arial" w:hAnsi="Arial" w:cs="Arial"/>
                <w:sz w:val="22"/>
                <w:szCs w:val="22"/>
              </w:rPr>
              <w:t xml:space="preserve"> exceeding £100,000.</w:t>
            </w:r>
          </w:p>
        </w:tc>
        <w:tc>
          <w:tcPr>
            <w:tcW w:w="567" w:type="dxa"/>
            <w:tcBorders>
              <w:top w:val="single" w:sz="6" w:space="0" w:color="auto"/>
              <w:left w:val="single" w:sz="6" w:space="0" w:color="auto"/>
              <w:bottom w:val="nil"/>
              <w:right w:val="nil"/>
            </w:tcBorders>
          </w:tcPr>
          <w:p w14:paraId="5DF5A099" w14:textId="77777777" w:rsidR="001802B5" w:rsidRPr="002653A9" w:rsidRDefault="001802B5" w:rsidP="00E33E41">
            <w:pPr>
              <w:ind w:left="343" w:hanging="343"/>
              <w:rPr>
                <w:rFonts w:ascii="Arial" w:hAnsi="Arial" w:cs="Arial"/>
                <w:sz w:val="22"/>
                <w:szCs w:val="22"/>
              </w:rPr>
            </w:pPr>
          </w:p>
          <w:p w14:paraId="331F04CB" w14:textId="77777777" w:rsidR="001802B5" w:rsidRPr="002653A9" w:rsidRDefault="001802B5" w:rsidP="00E33E41">
            <w:pPr>
              <w:rPr>
                <w:rFonts w:ascii="Arial" w:hAnsi="Arial" w:cs="Arial"/>
                <w:sz w:val="22"/>
                <w:szCs w:val="22"/>
              </w:rPr>
            </w:pPr>
            <w:r w:rsidRPr="002653A9">
              <w:rPr>
                <w:rFonts w:ascii="Arial" w:hAnsi="Arial" w:cs="Arial"/>
                <w:sz w:val="22"/>
                <w:szCs w:val="22"/>
              </w:rPr>
              <w:t>(1)</w:t>
            </w:r>
          </w:p>
        </w:tc>
        <w:tc>
          <w:tcPr>
            <w:tcW w:w="3089" w:type="dxa"/>
            <w:tcBorders>
              <w:top w:val="single" w:sz="6" w:space="0" w:color="auto"/>
              <w:left w:val="nil"/>
              <w:bottom w:val="nil"/>
              <w:right w:val="single" w:sz="6" w:space="0" w:color="auto"/>
            </w:tcBorders>
          </w:tcPr>
          <w:p w14:paraId="4807B936" w14:textId="77777777" w:rsidR="001802B5" w:rsidRPr="002653A9" w:rsidRDefault="001802B5" w:rsidP="00E33E41">
            <w:pPr>
              <w:rPr>
                <w:rFonts w:ascii="Arial" w:hAnsi="Arial" w:cs="Arial"/>
                <w:sz w:val="22"/>
                <w:szCs w:val="22"/>
              </w:rPr>
            </w:pPr>
          </w:p>
          <w:p w14:paraId="6B5921CF" w14:textId="77777777" w:rsidR="001802B5" w:rsidRPr="002653A9" w:rsidRDefault="00E15F43" w:rsidP="00015C19">
            <w:pPr>
              <w:rPr>
                <w:rFonts w:ascii="Arial" w:hAnsi="Arial" w:cs="Arial"/>
                <w:sz w:val="22"/>
                <w:szCs w:val="22"/>
              </w:rPr>
            </w:pPr>
            <w:r w:rsidRPr="002653A9">
              <w:rPr>
                <w:rFonts w:ascii="Arial" w:hAnsi="Arial" w:cs="Arial"/>
                <w:b/>
                <w:sz w:val="22"/>
                <w:szCs w:val="22"/>
                <w:u w:val="single"/>
              </w:rPr>
              <w:t>COUNCIL FUNCTIONS</w:t>
            </w:r>
          </w:p>
          <w:p w14:paraId="5572F031" w14:textId="77777777" w:rsidR="001802B5" w:rsidRPr="002653A9" w:rsidRDefault="001802B5" w:rsidP="0016171A">
            <w:pPr>
              <w:jc w:val="both"/>
              <w:rPr>
                <w:rFonts w:ascii="Arial" w:hAnsi="Arial" w:cs="Arial"/>
                <w:sz w:val="22"/>
                <w:szCs w:val="22"/>
              </w:rPr>
            </w:pPr>
            <w:r w:rsidRPr="002653A9">
              <w:rPr>
                <w:rFonts w:ascii="Arial" w:hAnsi="Arial" w:cs="Arial"/>
                <w:sz w:val="22"/>
                <w:szCs w:val="22"/>
              </w:rPr>
              <w:t xml:space="preserve">The </w:t>
            </w:r>
            <w:r w:rsidR="006B4E96" w:rsidRPr="002653A9">
              <w:rPr>
                <w:rFonts w:ascii="Arial" w:hAnsi="Arial" w:cs="Arial"/>
                <w:sz w:val="22"/>
                <w:szCs w:val="22"/>
              </w:rPr>
              <w:t>Chairperson</w:t>
            </w:r>
            <w:r w:rsidRPr="002653A9">
              <w:rPr>
                <w:rFonts w:ascii="Arial" w:hAnsi="Arial" w:cs="Arial"/>
                <w:sz w:val="22"/>
                <w:szCs w:val="22"/>
              </w:rPr>
              <w:t xml:space="preserve"> of any committee or  other body to which the Council has also delegated the function which includes the service in connection with which the goods were acquired or, if there is no such committee or other body, the Mayor</w:t>
            </w:r>
          </w:p>
        </w:tc>
      </w:tr>
      <w:tr w:rsidR="000B08DF" w:rsidRPr="007A670C" w14:paraId="6AE29FF2" w14:textId="77777777" w:rsidTr="00FE5A2B">
        <w:trPr>
          <w:cantSplit/>
          <w:trHeight w:val="519"/>
        </w:trPr>
        <w:tc>
          <w:tcPr>
            <w:tcW w:w="720" w:type="dxa"/>
            <w:tcBorders>
              <w:top w:val="nil"/>
              <w:left w:val="single" w:sz="6" w:space="0" w:color="auto"/>
              <w:bottom w:val="single" w:sz="6" w:space="0" w:color="auto"/>
              <w:right w:val="single" w:sz="6" w:space="0" w:color="auto"/>
            </w:tcBorders>
          </w:tcPr>
          <w:p w14:paraId="76E9F750" w14:textId="77777777" w:rsidR="001802B5" w:rsidRPr="002653A9" w:rsidRDefault="001802B5" w:rsidP="00E33E41">
            <w:pPr>
              <w:jc w:val="both"/>
              <w:rPr>
                <w:rFonts w:ascii="Arial" w:hAnsi="Arial" w:cs="Arial"/>
                <w:sz w:val="22"/>
                <w:szCs w:val="22"/>
              </w:rPr>
            </w:pPr>
          </w:p>
        </w:tc>
        <w:tc>
          <w:tcPr>
            <w:tcW w:w="5164" w:type="dxa"/>
            <w:vMerge/>
            <w:tcBorders>
              <w:left w:val="single" w:sz="6" w:space="0" w:color="auto"/>
              <w:bottom w:val="single" w:sz="6" w:space="0" w:color="auto"/>
              <w:right w:val="single" w:sz="6" w:space="0" w:color="auto"/>
            </w:tcBorders>
          </w:tcPr>
          <w:p w14:paraId="08C19E58" w14:textId="77777777" w:rsidR="001802B5" w:rsidRPr="002653A9" w:rsidRDefault="001802B5" w:rsidP="00E33E41">
            <w:pPr>
              <w:jc w:val="both"/>
              <w:rPr>
                <w:rFonts w:ascii="Arial" w:hAnsi="Arial" w:cs="Arial"/>
                <w:sz w:val="22"/>
                <w:szCs w:val="22"/>
              </w:rPr>
            </w:pPr>
          </w:p>
        </w:tc>
        <w:tc>
          <w:tcPr>
            <w:tcW w:w="567" w:type="dxa"/>
            <w:tcBorders>
              <w:top w:val="nil"/>
              <w:left w:val="single" w:sz="6" w:space="0" w:color="auto"/>
              <w:bottom w:val="single" w:sz="6" w:space="0" w:color="auto"/>
              <w:right w:val="nil"/>
            </w:tcBorders>
          </w:tcPr>
          <w:p w14:paraId="06E44733" w14:textId="77777777" w:rsidR="0016171A" w:rsidRPr="002653A9" w:rsidRDefault="0016171A" w:rsidP="00E33E41">
            <w:pPr>
              <w:ind w:left="343" w:hanging="343"/>
              <w:rPr>
                <w:rFonts w:ascii="Arial" w:hAnsi="Arial" w:cs="Arial"/>
                <w:sz w:val="22"/>
                <w:szCs w:val="22"/>
              </w:rPr>
            </w:pPr>
          </w:p>
          <w:p w14:paraId="7E8C2FF6" w14:textId="77777777" w:rsidR="001802B5" w:rsidRPr="002653A9" w:rsidRDefault="001802B5" w:rsidP="00E33E41">
            <w:pPr>
              <w:ind w:left="343" w:hanging="343"/>
              <w:rPr>
                <w:rFonts w:ascii="Arial" w:hAnsi="Arial" w:cs="Arial"/>
                <w:sz w:val="22"/>
                <w:szCs w:val="22"/>
              </w:rPr>
            </w:pPr>
            <w:r w:rsidRPr="002653A9">
              <w:rPr>
                <w:rFonts w:ascii="Arial" w:hAnsi="Arial" w:cs="Arial"/>
                <w:sz w:val="22"/>
                <w:szCs w:val="22"/>
              </w:rPr>
              <w:t>(2)</w:t>
            </w:r>
          </w:p>
        </w:tc>
        <w:tc>
          <w:tcPr>
            <w:tcW w:w="3089" w:type="dxa"/>
            <w:tcBorders>
              <w:top w:val="nil"/>
              <w:left w:val="nil"/>
              <w:bottom w:val="single" w:sz="6" w:space="0" w:color="auto"/>
              <w:right w:val="single" w:sz="6" w:space="0" w:color="auto"/>
            </w:tcBorders>
          </w:tcPr>
          <w:p w14:paraId="6318F8A9" w14:textId="77777777" w:rsidR="0016171A" w:rsidRPr="002653A9" w:rsidRDefault="0016171A" w:rsidP="00015C19">
            <w:pPr>
              <w:jc w:val="both"/>
              <w:rPr>
                <w:rFonts w:ascii="Arial" w:hAnsi="Arial" w:cs="Arial"/>
                <w:b/>
                <w:sz w:val="22"/>
                <w:szCs w:val="22"/>
                <w:u w:val="single"/>
              </w:rPr>
            </w:pPr>
          </w:p>
          <w:p w14:paraId="500854D1" w14:textId="77777777" w:rsidR="001802B5" w:rsidRPr="002653A9" w:rsidRDefault="00E15F43" w:rsidP="00015C19">
            <w:pPr>
              <w:jc w:val="both"/>
              <w:rPr>
                <w:rFonts w:ascii="Arial" w:hAnsi="Arial" w:cs="Arial"/>
                <w:b/>
                <w:sz w:val="22"/>
                <w:szCs w:val="22"/>
                <w:u w:val="single"/>
              </w:rPr>
            </w:pPr>
            <w:r w:rsidRPr="002653A9">
              <w:rPr>
                <w:rFonts w:ascii="Arial" w:hAnsi="Arial" w:cs="Arial"/>
                <w:b/>
                <w:sz w:val="22"/>
                <w:szCs w:val="22"/>
                <w:u w:val="single"/>
              </w:rPr>
              <w:t>CABINET FUNCTIONS</w:t>
            </w:r>
            <w:r w:rsidR="001802B5" w:rsidRPr="002653A9">
              <w:rPr>
                <w:rFonts w:ascii="Arial" w:hAnsi="Arial" w:cs="Arial"/>
                <w:b/>
                <w:sz w:val="22"/>
                <w:szCs w:val="22"/>
                <w:u w:val="single"/>
              </w:rPr>
              <w:t xml:space="preserve"> </w:t>
            </w:r>
          </w:p>
          <w:p w14:paraId="6AAAC591" w14:textId="77777777" w:rsidR="0016171A" w:rsidRPr="002653A9" w:rsidRDefault="001802B5" w:rsidP="00A76DDB">
            <w:pPr>
              <w:jc w:val="both"/>
              <w:rPr>
                <w:rFonts w:ascii="Arial" w:hAnsi="Arial" w:cs="Arial"/>
                <w:sz w:val="22"/>
                <w:szCs w:val="22"/>
              </w:rPr>
            </w:pPr>
            <w:r w:rsidRPr="002653A9">
              <w:rPr>
                <w:rFonts w:ascii="Arial" w:hAnsi="Arial" w:cs="Arial"/>
                <w:sz w:val="22"/>
                <w:szCs w:val="22"/>
              </w:rPr>
              <w:t xml:space="preserve">The Cabinet Member </w:t>
            </w:r>
            <w:r w:rsidR="00A76DDB" w:rsidRPr="002653A9">
              <w:rPr>
                <w:rFonts w:ascii="Arial" w:hAnsi="Arial" w:cs="Arial"/>
                <w:sz w:val="22"/>
                <w:szCs w:val="22"/>
              </w:rPr>
              <w:t>with the relevant function</w:t>
            </w:r>
          </w:p>
          <w:p w14:paraId="346A3E3E" w14:textId="77777777" w:rsidR="00A76DDB" w:rsidRPr="002653A9" w:rsidRDefault="00A76DDB" w:rsidP="00A76DDB">
            <w:pPr>
              <w:jc w:val="both"/>
              <w:rPr>
                <w:rFonts w:ascii="Arial" w:hAnsi="Arial" w:cs="Arial"/>
                <w:sz w:val="22"/>
                <w:szCs w:val="22"/>
              </w:rPr>
            </w:pPr>
          </w:p>
        </w:tc>
      </w:tr>
      <w:tr w:rsidR="000B08DF" w:rsidRPr="007A670C" w14:paraId="156B46D6" w14:textId="77777777" w:rsidTr="00FE5A2B">
        <w:trPr>
          <w:cantSplit/>
          <w:trHeight w:val="704"/>
        </w:trPr>
        <w:tc>
          <w:tcPr>
            <w:tcW w:w="720" w:type="dxa"/>
            <w:vMerge w:val="restart"/>
            <w:tcBorders>
              <w:top w:val="single" w:sz="6" w:space="0" w:color="auto"/>
              <w:left w:val="single" w:sz="6" w:space="0" w:color="auto"/>
              <w:bottom w:val="single" w:sz="6" w:space="0" w:color="auto"/>
              <w:right w:val="single" w:sz="6" w:space="0" w:color="auto"/>
            </w:tcBorders>
          </w:tcPr>
          <w:p w14:paraId="131EF570" w14:textId="77777777" w:rsidR="00AB024F" w:rsidRPr="002653A9" w:rsidRDefault="00AB024F" w:rsidP="00E33E41">
            <w:pPr>
              <w:jc w:val="both"/>
              <w:rPr>
                <w:rFonts w:ascii="Arial" w:hAnsi="Arial" w:cs="Arial"/>
                <w:sz w:val="22"/>
                <w:szCs w:val="22"/>
              </w:rPr>
            </w:pPr>
          </w:p>
          <w:p w14:paraId="25BA7A2B" w14:textId="77777777" w:rsidR="00AB024F" w:rsidRPr="002653A9" w:rsidRDefault="00AB024F" w:rsidP="00E33E41">
            <w:pPr>
              <w:jc w:val="both"/>
              <w:rPr>
                <w:rFonts w:ascii="Arial" w:hAnsi="Arial" w:cs="Arial"/>
                <w:sz w:val="22"/>
                <w:szCs w:val="22"/>
              </w:rPr>
            </w:pPr>
            <w:r w:rsidRPr="002653A9">
              <w:rPr>
                <w:rFonts w:ascii="Arial" w:hAnsi="Arial" w:cs="Arial"/>
                <w:sz w:val="22"/>
                <w:szCs w:val="22"/>
              </w:rPr>
              <w:t>1.</w:t>
            </w:r>
            <w:r w:rsidR="004312DB" w:rsidRPr="002653A9">
              <w:rPr>
                <w:rFonts w:ascii="Arial" w:hAnsi="Arial" w:cs="Arial"/>
                <w:sz w:val="22"/>
                <w:szCs w:val="22"/>
              </w:rPr>
              <w:t>2</w:t>
            </w:r>
          </w:p>
        </w:tc>
        <w:tc>
          <w:tcPr>
            <w:tcW w:w="5164" w:type="dxa"/>
            <w:vMerge w:val="restart"/>
            <w:tcBorders>
              <w:top w:val="single" w:sz="6" w:space="0" w:color="auto"/>
              <w:left w:val="single" w:sz="6" w:space="0" w:color="auto"/>
              <w:bottom w:val="single" w:sz="6" w:space="0" w:color="auto"/>
              <w:right w:val="single" w:sz="6" w:space="0" w:color="auto"/>
            </w:tcBorders>
          </w:tcPr>
          <w:p w14:paraId="7DED8B19" w14:textId="77777777" w:rsidR="00AB024F" w:rsidRPr="002653A9" w:rsidRDefault="00AB024F" w:rsidP="00E33E41">
            <w:pPr>
              <w:jc w:val="both"/>
              <w:rPr>
                <w:rFonts w:ascii="Arial" w:hAnsi="Arial" w:cs="Arial"/>
                <w:sz w:val="22"/>
                <w:szCs w:val="22"/>
              </w:rPr>
            </w:pPr>
          </w:p>
          <w:p w14:paraId="1CFE493A" w14:textId="77777777" w:rsidR="00AB024F" w:rsidRPr="002653A9" w:rsidRDefault="006B4567" w:rsidP="00E33E41">
            <w:pPr>
              <w:jc w:val="both"/>
              <w:rPr>
                <w:rFonts w:ascii="Arial" w:hAnsi="Arial" w:cs="Arial"/>
                <w:sz w:val="22"/>
                <w:szCs w:val="22"/>
              </w:rPr>
            </w:pPr>
            <w:r w:rsidRPr="002653A9">
              <w:rPr>
                <w:rFonts w:ascii="Arial" w:hAnsi="Arial" w:cs="Arial"/>
                <w:sz w:val="22"/>
                <w:szCs w:val="22"/>
              </w:rPr>
              <w:t>To authoris</w:t>
            </w:r>
            <w:r w:rsidR="00AB024F" w:rsidRPr="002653A9">
              <w:rPr>
                <w:rFonts w:ascii="Arial" w:hAnsi="Arial" w:cs="Arial"/>
                <w:sz w:val="22"/>
                <w:szCs w:val="22"/>
              </w:rPr>
              <w:t>e the appointment of consultants providing a professional service whose fees are estimated to exceed £</w:t>
            </w:r>
            <w:r w:rsidR="004312DB" w:rsidRPr="002653A9">
              <w:rPr>
                <w:rFonts w:ascii="Arial" w:hAnsi="Arial" w:cs="Arial"/>
                <w:sz w:val="22"/>
                <w:szCs w:val="22"/>
              </w:rPr>
              <w:t>50</w:t>
            </w:r>
            <w:r w:rsidR="00AB024F" w:rsidRPr="002653A9">
              <w:rPr>
                <w:rFonts w:ascii="Arial" w:hAnsi="Arial" w:cs="Arial"/>
                <w:sz w:val="22"/>
                <w:szCs w:val="22"/>
              </w:rPr>
              <w:t>,000 but not exceeding £100,000</w:t>
            </w:r>
          </w:p>
        </w:tc>
        <w:tc>
          <w:tcPr>
            <w:tcW w:w="567" w:type="dxa"/>
            <w:tcBorders>
              <w:top w:val="single" w:sz="6" w:space="0" w:color="auto"/>
              <w:left w:val="single" w:sz="6" w:space="0" w:color="auto"/>
              <w:bottom w:val="single" w:sz="6" w:space="0" w:color="auto"/>
              <w:right w:val="nil"/>
            </w:tcBorders>
          </w:tcPr>
          <w:p w14:paraId="624BF562" w14:textId="77777777" w:rsidR="00AB024F" w:rsidRPr="002653A9" w:rsidRDefault="00AB024F" w:rsidP="00E33E41">
            <w:pPr>
              <w:jc w:val="both"/>
              <w:rPr>
                <w:rFonts w:ascii="Arial" w:hAnsi="Arial" w:cs="Arial"/>
                <w:sz w:val="22"/>
                <w:szCs w:val="22"/>
              </w:rPr>
            </w:pPr>
          </w:p>
          <w:p w14:paraId="17119D1A" w14:textId="77777777" w:rsidR="00AB024F" w:rsidRPr="002653A9" w:rsidRDefault="00AB024F" w:rsidP="00E33E41">
            <w:pPr>
              <w:jc w:val="both"/>
              <w:rPr>
                <w:rFonts w:ascii="Arial" w:hAnsi="Arial" w:cs="Arial"/>
                <w:sz w:val="22"/>
                <w:szCs w:val="22"/>
              </w:rPr>
            </w:pPr>
            <w:r w:rsidRPr="002653A9">
              <w:rPr>
                <w:rFonts w:ascii="Arial" w:hAnsi="Arial" w:cs="Arial"/>
                <w:sz w:val="22"/>
                <w:szCs w:val="22"/>
              </w:rPr>
              <w:t>(1)</w:t>
            </w:r>
          </w:p>
        </w:tc>
        <w:tc>
          <w:tcPr>
            <w:tcW w:w="3089" w:type="dxa"/>
            <w:tcBorders>
              <w:top w:val="single" w:sz="6" w:space="0" w:color="auto"/>
              <w:left w:val="nil"/>
              <w:bottom w:val="single" w:sz="6" w:space="0" w:color="auto"/>
              <w:right w:val="single" w:sz="6" w:space="0" w:color="auto"/>
            </w:tcBorders>
          </w:tcPr>
          <w:p w14:paraId="19C4A286" w14:textId="77777777" w:rsidR="00AB024F" w:rsidRPr="002653A9" w:rsidRDefault="00AB024F" w:rsidP="00E33E41">
            <w:pPr>
              <w:rPr>
                <w:rFonts w:ascii="Arial" w:hAnsi="Arial" w:cs="Arial"/>
                <w:b/>
                <w:sz w:val="22"/>
                <w:szCs w:val="22"/>
                <w:u w:val="single"/>
              </w:rPr>
            </w:pPr>
          </w:p>
          <w:p w14:paraId="279BAB60" w14:textId="77777777" w:rsidR="00AB024F" w:rsidRPr="002653A9" w:rsidRDefault="00E15F43" w:rsidP="00E33E41">
            <w:pPr>
              <w:rPr>
                <w:rFonts w:ascii="Arial" w:hAnsi="Arial" w:cs="Arial"/>
                <w:b/>
                <w:sz w:val="22"/>
                <w:szCs w:val="22"/>
                <w:u w:val="single"/>
              </w:rPr>
            </w:pPr>
            <w:r w:rsidRPr="002653A9">
              <w:rPr>
                <w:rFonts w:ascii="Arial" w:hAnsi="Arial" w:cs="Arial"/>
                <w:b/>
                <w:sz w:val="22"/>
                <w:szCs w:val="22"/>
                <w:u w:val="single"/>
              </w:rPr>
              <w:t>COUNCIL FUNCTIONS</w:t>
            </w:r>
          </w:p>
          <w:p w14:paraId="1A0A3A4C" w14:textId="77777777" w:rsidR="00AB024F" w:rsidRPr="002653A9" w:rsidRDefault="00AB024F" w:rsidP="00E33E41">
            <w:pPr>
              <w:rPr>
                <w:rFonts w:ascii="Arial" w:hAnsi="Arial" w:cs="Arial"/>
                <w:sz w:val="22"/>
                <w:szCs w:val="22"/>
              </w:rPr>
            </w:pPr>
            <w:r w:rsidRPr="002653A9">
              <w:rPr>
                <w:rFonts w:ascii="Arial" w:hAnsi="Arial" w:cs="Arial"/>
                <w:sz w:val="22"/>
                <w:szCs w:val="22"/>
              </w:rPr>
              <w:t xml:space="preserve">The </w:t>
            </w:r>
            <w:r w:rsidR="006B4E96" w:rsidRPr="002653A9">
              <w:rPr>
                <w:rFonts w:ascii="Arial" w:hAnsi="Arial" w:cs="Arial"/>
                <w:sz w:val="22"/>
                <w:szCs w:val="22"/>
              </w:rPr>
              <w:t>Chairperson</w:t>
            </w:r>
            <w:r w:rsidRPr="002653A9">
              <w:rPr>
                <w:rFonts w:ascii="Arial" w:hAnsi="Arial" w:cs="Arial"/>
                <w:sz w:val="22"/>
                <w:szCs w:val="22"/>
              </w:rPr>
              <w:t xml:space="preserve"> of any Committee or  other body to which the Council has also delegated the function which includes the service in respect of which the fees or charges will be payable or, if there is no such committee or other body, the Mayor</w:t>
            </w:r>
          </w:p>
        </w:tc>
      </w:tr>
      <w:tr w:rsidR="000B08DF" w:rsidRPr="007A670C" w14:paraId="0BD08900" w14:textId="77777777" w:rsidTr="00FE5A2B">
        <w:trPr>
          <w:cantSplit/>
          <w:trHeight w:val="704"/>
        </w:trPr>
        <w:tc>
          <w:tcPr>
            <w:tcW w:w="720" w:type="dxa"/>
            <w:vMerge/>
            <w:tcBorders>
              <w:top w:val="single" w:sz="4" w:space="0" w:color="auto"/>
              <w:left w:val="single" w:sz="6" w:space="0" w:color="auto"/>
              <w:bottom w:val="single" w:sz="6" w:space="0" w:color="auto"/>
              <w:right w:val="single" w:sz="6" w:space="0" w:color="auto"/>
            </w:tcBorders>
          </w:tcPr>
          <w:p w14:paraId="4F892F52" w14:textId="77777777" w:rsidR="00AB024F" w:rsidRPr="002653A9" w:rsidRDefault="00AB024F" w:rsidP="00E33E41">
            <w:pPr>
              <w:jc w:val="both"/>
              <w:rPr>
                <w:rFonts w:ascii="Arial" w:hAnsi="Arial" w:cs="Arial"/>
                <w:sz w:val="22"/>
                <w:szCs w:val="22"/>
              </w:rPr>
            </w:pPr>
          </w:p>
        </w:tc>
        <w:tc>
          <w:tcPr>
            <w:tcW w:w="5164" w:type="dxa"/>
            <w:vMerge/>
            <w:tcBorders>
              <w:top w:val="single" w:sz="4" w:space="0" w:color="auto"/>
              <w:left w:val="single" w:sz="6" w:space="0" w:color="auto"/>
              <w:bottom w:val="single" w:sz="6" w:space="0" w:color="auto"/>
              <w:right w:val="single" w:sz="6" w:space="0" w:color="auto"/>
            </w:tcBorders>
          </w:tcPr>
          <w:p w14:paraId="5CE943BD" w14:textId="77777777" w:rsidR="00AB024F" w:rsidRPr="002653A9" w:rsidRDefault="00AB024F" w:rsidP="00E33E41">
            <w:pPr>
              <w:jc w:val="both"/>
              <w:rPr>
                <w:rFonts w:ascii="Arial" w:hAnsi="Arial" w:cs="Arial"/>
                <w:sz w:val="22"/>
                <w:szCs w:val="22"/>
              </w:rPr>
            </w:pPr>
          </w:p>
        </w:tc>
        <w:tc>
          <w:tcPr>
            <w:tcW w:w="567" w:type="dxa"/>
            <w:tcBorders>
              <w:top w:val="single" w:sz="6" w:space="0" w:color="auto"/>
              <w:left w:val="single" w:sz="6" w:space="0" w:color="auto"/>
              <w:bottom w:val="single" w:sz="6" w:space="0" w:color="auto"/>
              <w:right w:val="nil"/>
            </w:tcBorders>
          </w:tcPr>
          <w:p w14:paraId="7BD89986" w14:textId="77777777" w:rsidR="00AB024F" w:rsidRPr="002653A9" w:rsidRDefault="00AB024F" w:rsidP="00E33E41">
            <w:pPr>
              <w:jc w:val="both"/>
              <w:rPr>
                <w:rFonts w:ascii="Arial" w:hAnsi="Arial" w:cs="Arial"/>
                <w:sz w:val="22"/>
                <w:szCs w:val="22"/>
              </w:rPr>
            </w:pPr>
          </w:p>
          <w:p w14:paraId="3F86B126" w14:textId="77777777" w:rsidR="00AB024F" w:rsidRPr="002653A9" w:rsidRDefault="00AB024F" w:rsidP="00E33E41">
            <w:pPr>
              <w:jc w:val="both"/>
              <w:rPr>
                <w:rFonts w:ascii="Arial" w:hAnsi="Arial" w:cs="Arial"/>
                <w:sz w:val="22"/>
                <w:szCs w:val="22"/>
              </w:rPr>
            </w:pPr>
            <w:r w:rsidRPr="002653A9">
              <w:rPr>
                <w:rFonts w:ascii="Arial" w:hAnsi="Arial" w:cs="Arial"/>
                <w:sz w:val="22"/>
                <w:szCs w:val="22"/>
              </w:rPr>
              <w:t>(2)</w:t>
            </w:r>
          </w:p>
        </w:tc>
        <w:tc>
          <w:tcPr>
            <w:tcW w:w="3089" w:type="dxa"/>
            <w:tcBorders>
              <w:top w:val="single" w:sz="6" w:space="0" w:color="auto"/>
              <w:left w:val="nil"/>
              <w:bottom w:val="single" w:sz="6" w:space="0" w:color="auto"/>
              <w:right w:val="single" w:sz="6" w:space="0" w:color="auto"/>
            </w:tcBorders>
          </w:tcPr>
          <w:p w14:paraId="2D46E83B" w14:textId="77777777" w:rsidR="00AB024F" w:rsidRPr="002653A9" w:rsidRDefault="00AB024F" w:rsidP="00E33E41">
            <w:pPr>
              <w:rPr>
                <w:rFonts w:ascii="Arial" w:hAnsi="Arial" w:cs="Arial"/>
                <w:b/>
                <w:sz w:val="22"/>
                <w:szCs w:val="22"/>
                <w:u w:val="single"/>
              </w:rPr>
            </w:pPr>
          </w:p>
          <w:p w14:paraId="1447E8B7" w14:textId="77777777" w:rsidR="00AB024F" w:rsidRPr="002653A9" w:rsidRDefault="00E15F43" w:rsidP="00AB024F">
            <w:pPr>
              <w:rPr>
                <w:rFonts w:ascii="Arial" w:hAnsi="Arial" w:cs="Arial"/>
                <w:b/>
                <w:sz w:val="22"/>
                <w:szCs w:val="22"/>
                <w:u w:val="single"/>
              </w:rPr>
            </w:pPr>
            <w:r w:rsidRPr="002653A9">
              <w:rPr>
                <w:rFonts w:ascii="Arial" w:hAnsi="Arial" w:cs="Arial"/>
                <w:b/>
                <w:sz w:val="22"/>
                <w:szCs w:val="22"/>
                <w:u w:val="single"/>
              </w:rPr>
              <w:t>CABINET FUNCTIONS</w:t>
            </w:r>
            <w:r w:rsidR="00AB024F" w:rsidRPr="002653A9">
              <w:rPr>
                <w:rFonts w:ascii="Arial" w:hAnsi="Arial" w:cs="Arial"/>
                <w:b/>
                <w:sz w:val="22"/>
                <w:szCs w:val="22"/>
                <w:u w:val="single"/>
              </w:rPr>
              <w:t xml:space="preserve"> </w:t>
            </w:r>
          </w:p>
          <w:p w14:paraId="25B780AF" w14:textId="77777777" w:rsidR="00AB024F" w:rsidRPr="002653A9" w:rsidRDefault="00A76DDB" w:rsidP="00AB024F">
            <w:pPr>
              <w:rPr>
                <w:rFonts w:ascii="Arial" w:hAnsi="Arial" w:cs="Arial"/>
                <w:b/>
                <w:sz w:val="22"/>
                <w:szCs w:val="22"/>
                <w:u w:val="single"/>
              </w:rPr>
            </w:pPr>
            <w:r w:rsidRPr="002653A9">
              <w:rPr>
                <w:rFonts w:ascii="Arial" w:hAnsi="Arial" w:cs="Arial"/>
                <w:sz w:val="22"/>
                <w:szCs w:val="22"/>
              </w:rPr>
              <w:t>The Cabinet Member with the relevant function</w:t>
            </w:r>
          </w:p>
        </w:tc>
      </w:tr>
    </w:tbl>
    <w:p w14:paraId="5A248D28" w14:textId="77777777" w:rsidR="00493428" w:rsidRPr="002653A9" w:rsidRDefault="00493428" w:rsidP="00493428">
      <w:pPr>
        <w:rPr>
          <w:vanish/>
        </w:rPr>
      </w:pPr>
    </w:p>
    <w:tbl>
      <w:tblPr>
        <w:tblW w:w="9543" w:type="dxa"/>
        <w:tblInd w:w="-72" w:type="dxa"/>
        <w:tblLook w:val="01E0" w:firstRow="1" w:lastRow="1" w:firstColumn="1" w:lastColumn="1" w:noHBand="0" w:noVBand="0"/>
      </w:tblPr>
      <w:tblGrid>
        <w:gridCol w:w="720"/>
        <w:gridCol w:w="5166"/>
        <w:gridCol w:w="3657"/>
      </w:tblGrid>
      <w:tr w:rsidR="00825EE0" w:rsidRPr="002653A9" w14:paraId="29D75DF3" w14:textId="77777777" w:rsidTr="00332604">
        <w:tc>
          <w:tcPr>
            <w:tcW w:w="720" w:type="dxa"/>
            <w:shd w:val="clear" w:color="auto" w:fill="auto"/>
          </w:tcPr>
          <w:p w14:paraId="47480E4C" w14:textId="61DF76A3" w:rsidR="00895EE9" w:rsidRPr="002653A9" w:rsidRDefault="00D36FF4" w:rsidP="00493428">
            <w:pPr>
              <w:jc w:val="center"/>
              <w:rPr>
                <w:rFonts w:ascii="Arial" w:hAnsi="Arial" w:cs="Arial"/>
                <w:b/>
                <w:sz w:val="22"/>
                <w:szCs w:val="22"/>
              </w:rPr>
            </w:pPr>
            <w:r w:rsidRPr="002653A9">
              <w:rPr>
                <w:rFonts w:ascii="Arial" w:hAnsi="Arial" w:cs="Arial"/>
                <w:b/>
                <w:sz w:val="22"/>
                <w:szCs w:val="22"/>
              </w:rPr>
              <w:t>B.</w:t>
            </w:r>
          </w:p>
        </w:tc>
        <w:tc>
          <w:tcPr>
            <w:tcW w:w="8820" w:type="dxa"/>
            <w:gridSpan w:val="2"/>
            <w:shd w:val="clear" w:color="auto" w:fill="auto"/>
          </w:tcPr>
          <w:p w14:paraId="2AF826E2" w14:textId="77777777" w:rsidR="0033281A" w:rsidRDefault="00895EE9" w:rsidP="0033281A">
            <w:pPr>
              <w:rPr>
                <w:rFonts w:ascii="Arial" w:hAnsi="Arial" w:cs="Arial"/>
                <w:b/>
                <w:sz w:val="22"/>
                <w:szCs w:val="22"/>
                <w:u w:val="single"/>
              </w:rPr>
            </w:pPr>
            <w:r w:rsidRPr="002653A9">
              <w:rPr>
                <w:rFonts w:ascii="Arial" w:hAnsi="Arial" w:cs="Arial"/>
                <w:b/>
                <w:sz w:val="22"/>
                <w:szCs w:val="22"/>
                <w:u w:val="single"/>
              </w:rPr>
              <w:t>CABINET FUNCTION</w:t>
            </w:r>
            <w:r w:rsidR="005C533C" w:rsidRPr="002653A9">
              <w:rPr>
                <w:rFonts w:ascii="Arial" w:hAnsi="Arial" w:cs="Arial"/>
                <w:b/>
                <w:sz w:val="22"/>
                <w:szCs w:val="22"/>
                <w:u w:val="single"/>
              </w:rPr>
              <w:t>S</w:t>
            </w:r>
            <w:r w:rsidRPr="002653A9">
              <w:rPr>
                <w:rFonts w:ascii="Arial" w:hAnsi="Arial" w:cs="Arial"/>
                <w:b/>
                <w:sz w:val="22"/>
                <w:szCs w:val="22"/>
                <w:u w:val="single"/>
              </w:rPr>
              <w:t>:</w:t>
            </w:r>
          </w:p>
          <w:p w14:paraId="2046F4B8" w14:textId="77777777" w:rsidR="00332604" w:rsidRDefault="00332604" w:rsidP="0033281A">
            <w:pPr>
              <w:rPr>
                <w:rFonts w:ascii="Arial" w:hAnsi="Arial" w:cs="Arial"/>
                <w:b/>
                <w:sz w:val="22"/>
                <w:szCs w:val="22"/>
                <w:u w:val="single"/>
              </w:rPr>
            </w:pPr>
          </w:p>
          <w:p w14:paraId="3C48174F" w14:textId="77777777" w:rsidR="00332604" w:rsidRDefault="00332604" w:rsidP="0033281A">
            <w:pPr>
              <w:rPr>
                <w:rFonts w:ascii="Arial" w:hAnsi="Arial" w:cs="Arial"/>
                <w:b/>
                <w:sz w:val="22"/>
                <w:szCs w:val="22"/>
                <w:u w:val="single"/>
              </w:rPr>
            </w:pPr>
          </w:p>
          <w:p w14:paraId="55864B04" w14:textId="77777777" w:rsidR="00332604" w:rsidRDefault="00332604" w:rsidP="0033281A">
            <w:pPr>
              <w:rPr>
                <w:rFonts w:ascii="Arial" w:hAnsi="Arial" w:cs="Arial"/>
                <w:b/>
                <w:sz w:val="22"/>
                <w:szCs w:val="22"/>
                <w:u w:val="single"/>
              </w:rPr>
            </w:pPr>
          </w:p>
          <w:p w14:paraId="320A3452" w14:textId="77777777" w:rsidR="00332604" w:rsidRDefault="00332604" w:rsidP="0033281A">
            <w:pPr>
              <w:rPr>
                <w:rFonts w:ascii="Arial" w:hAnsi="Arial" w:cs="Arial"/>
                <w:b/>
                <w:sz w:val="22"/>
                <w:szCs w:val="22"/>
                <w:u w:val="single"/>
              </w:rPr>
            </w:pPr>
          </w:p>
          <w:p w14:paraId="4A80F873" w14:textId="77777777" w:rsidR="00332604" w:rsidRDefault="00332604" w:rsidP="0033281A">
            <w:pPr>
              <w:rPr>
                <w:rFonts w:ascii="Arial" w:hAnsi="Arial" w:cs="Arial"/>
                <w:b/>
                <w:sz w:val="22"/>
                <w:szCs w:val="22"/>
                <w:u w:val="single"/>
              </w:rPr>
            </w:pPr>
          </w:p>
          <w:p w14:paraId="288E0EF6" w14:textId="77777777" w:rsidR="00332604" w:rsidRDefault="00332604" w:rsidP="0033281A">
            <w:pPr>
              <w:rPr>
                <w:rFonts w:ascii="Arial" w:hAnsi="Arial" w:cs="Arial"/>
                <w:b/>
                <w:sz w:val="22"/>
                <w:szCs w:val="22"/>
                <w:u w:val="single"/>
              </w:rPr>
            </w:pPr>
          </w:p>
          <w:p w14:paraId="07301BCD" w14:textId="77777777" w:rsidR="00332604" w:rsidRDefault="00332604" w:rsidP="0033281A">
            <w:pPr>
              <w:rPr>
                <w:rFonts w:ascii="Arial" w:hAnsi="Arial" w:cs="Arial"/>
                <w:b/>
                <w:sz w:val="22"/>
                <w:szCs w:val="22"/>
                <w:u w:val="single"/>
              </w:rPr>
            </w:pPr>
          </w:p>
          <w:p w14:paraId="38E0D5B6" w14:textId="77777777" w:rsidR="00332604" w:rsidRDefault="00332604" w:rsidP="0033281A">
            <w:pPr>
              <w:rPr>
                <w:rFonts w:ascii="Arial" w:hAnsi="Arial" w:cs="Arial"/>
                <w:b/>
                <w:sz w:val="22"/>
                <w:szCs w:val="22"/>
                <w:u w:val="single"/>
              </w:rPr>
            </w:pPr>
          </w:p>
          <w:p w14:paraId="7AE56E2D" w14:textId="77777777" w:rsidR="00332604" w:rsidRDefault="00332604" w:rsidP="0033281A">
            <w:pPr>
              <w:rPr>
                <w:rFonts w:ascii="Arial" w:hAnsi="Arial" w:cs="Arial"/>
                <w:b/>
                <w:sz w:val="22"/>
                <w:szCs w:val="22"/>
                <w:u w:val="single"/>
              </w:rPr>
            </w:pPr>
          </w:p>
          <w:p w14:paraId="52AA4DA8" w14:textId="77777777" w:rsidR="00332604" w:rsidRDefault="00332604" w:rsidP="0033281A">
            <w:pPr>
              <w:rPr>
                <w:rFonts w:ascii="Arial" w:hAnsi="Arial" w:cs="Arial"/>
                <w:b/>
                <w:sz w:val="22"/>
                <w:szCs w:val="22"/>
                <w:u w:val="single"/>
              </w:rPr>
            </w:pPr>
          </w:p>
          <w:p w14:paraId="34F2E2D8" w14:textId="77777777" w:rsidR="00332604" w:rsidRDefault="00332604" w:rsidP="0033281A">
            <w:pPr>
              <w:rPr>
                <w:rFonts w:ascii="Arial" w:hAnsi="Arial" w:cs="Arial"/>
                <w:b/>
                <w:sz w:val="22"/>
                <w:szCs w:val="22"/>
                <w:u w:val="single"/>
              </w:rPr>
            </w:pPr>
          </w:p>
          <w:p w14:paraId="3294502C" w14:textId="77777777" w:rsidR="00332604" w:rsidRDefault="00332604" w:rsidP="0033281A">
            <w:pPr>
              <w:rPr>
                <w:rFonts w:ascii="Arial" w:hAnsi="Arial" w:cs="Arial"/>
                <w:b/>
                <w:sz w:val="22"/>
                <w:szCs w:val="22"/>
                <w:u w:val="single"/>
              </w:rPr>
            </w:pPr>
          </w:p>
          <w:p w14:paraId="3A73E297" w14:textId="77777777" w:rsidR="00332604" w:rsidRDefault="00332604" w:rsidP="0033281A">
            <w:pPr>
              <w:rPr>
                <w:rFonts w:ascii="Arial" w:hAnsi="Arial" w:cs="Arial"/>
                <w:b/>
                <w:sz w:val="22"/>
                <w:szCs w:val="22"/>
                <w:u w:val="single"/>
              </w:rPr>
            </w:pPr>
          </w:p>
          <w:p w14:paraId="4C6A7D6C" w14:textId="77777777" w:rsidR="00332604" w:rsidRDefault="00332604" w:rsidP="0033281A">
            <w:pPr>
              <w:rPr>
                <w:rFonts w:ascii="Arial" w:hAnsi="Arial" w:cs="Arial"/>
                <w:b/>
                <w:sz w:val="22"/>
                <w:szCs w:val="22"/>
                <w:u w:val="single"/>
              </w:rPr>
            </w:pPr>
          </w:p>
          <w:p w14:paraId="244D1AC9" w14:textId="77777777" w:rsidR="00332604" w:rsidRDefault="00332604" w:rsidP="0033281A">
            <w:pPr>
              <w:rPr>
                <w:rFonts w:ascii="Arial" w:hAnsi="Arial" w:cs="Arial"/>
                <w:b/>
                <w:sz w:val="22"/>
                <w:szCs w:val="22"/>
                <w:u w:val="single"/>
              </w:rPr>
            </w:pPr>
          </w:p>
          <w:p w14:paraId="286A443D" w14:textId="77777777" w:rsidR="00332604" w:rsidRDefault="00332604" w:rsidP="0033281A">
            <w:pPr>
              <w:rPr>
                <w:rFonts w:ascii="Arial" w:hAnsi="Arial" w:cs="Arial"/>
                <w:b/>
                <w:sz w:val="22"/>
                <w:szCs w:val="22"/>
                <w:u w:val="single"/>
              </w:rPr>
            </w:pPr>
          </w:p>
          <w:p w14:paraId="219AF916" w14:textId="77777777" w:rsidR="00332604" w:rsidRDefault="00332604" w:rsidP="0033281A">
            <w:pPr>
              <w:rPr>
                <w:rFonts w:ascii="Arial" w:hAnsi="Arial" w:cs="Arial"/>
                <w:b/>
                <w:sz w:val="22"/>
                <w:szCs w:val="22"/>
                <w:u w:val="single"/>
              </w:rPr>
            </w:pPr>
          </w:p>
          <w:p w14:paraId="681EF9A7" w14:textId="77777777" w:rsidR="00332604" w:rsidRDefault="00332604" w:rsidP="0033281A">
            <w:pPr>
              <w:rPr>
                <w:rFonts w:ascii="Arial" w:hAnsi="Arial" w:cs="Arial"/>
                <w:b/>
                <w:sz w:val="22"/>
                <w:szCs w:val="22"/>
                <w:u w:val="single"/>
              </w:rPr>
            </w:pPr>
          </w:p>
          <w:p w14:paraId="00DDF923" w14:textId="77777777" w:rsidR="00332604" w:rsidRDefault="00332604" w:rsidP="0033281A">
            <w:pPr>
              <w:rPr>
                <w:rFonts w:ascii="Arial" w:hAnsi="Arial" w:cs="Arial"/>
                <w:b/>
                <w:sz w:val="22"/>
                <w:szCs w:val="22"/>
                <w:u w:val="single"/>
              </w:rPr>
            </w:pPr>
          </w:p>
          <w:p w14:paraId="3259607D" w14:textId="075C7415" w:rsidR="00332604" w:rsidRPr="002653A9" w:rsidRDefault="00332604" w:rsidP="0033281A">
            <w:pPr>
              <w:rPr>
                <w:rFonts w:ascii="Arial" w:hAnsi="Arial" w:cs="Arial"/>
                <w:b/>
                <w:sz w:val="22"/>
                <w:szCs w:val="22"/>
                <w:u w:val="single"/>
              </w:rPr>
            </w:pPr>
          </w:p>
        </w:tc>
      </w:tr>
      <w:tr w:rsidR="00825EE0" w:rsidRPr="002653A9" w14:paraId="5133395A" w14:textId="77777777" w:rsidTr="00332604">
        <w:tblPrEx>
          <w:tblLook w:val="0000" w:firstRow="0" w:lastRow="0" w:firstColumn="0" w:lastColumn="0" w:noHBand="0" w:noVBand="0"/>
        </w:tblPrEx>
        <w:trPr>
          <w:cantSplit/>
          <w:trHeight w:val="258"/>
          <w:tblHeader/>
        </w:trPr>
        <w:tc>
          <w:tcPr>
            <w:tcW w:w="720" w:type="dxa"/>
            <w:tcBorders>
              <w:top w:val="single" w:sz="6" w:space="0" w:color="auto"/>
              <w:left w:val="single" w:sz="6" w:space="0" w:color="auto"/>
              <w:bottom w:val="single" w:sz="6" w:space="0" w:color="auto"/>
              <w:right w:val="single" w:sz="6" w:space="0" w:color="auto"/>
            </w:tcBorders>
          </w:tcPr>
          <w:p w14:paraId="04C53822" w14:textId="77777777" w:rsidR="00895EE9" w:rsidRPr="002653A9" w:rsidRDefault="00895EE9" w:rsidP="00A57ABA">
            <w:pPr>
              <w:jc w:val="center"/>
              <w:rPr>
                <w:rFonts w:ascii="Arial" w:hAnsi="Arial" w:cs="Arial"/>
                <w:b/>
                <w:sz w:val="22"/>
                <w:szCs w:val="22"/>
                <w:u w:val="single"/>
              </w:rPr>
            </w:pPr>
          </w:p>
        </w:tc>
        <w:tc>
          <w:tcPr>
            <w:tcW w:w="5164" w:type="dxa"/>
            <w:tcBorders>
              <w:top w:val="single" w:sz="6" w:space="0" w:color="auto"/>
              <w:left w:val="single" w:sz="6" w:space="0" w:color="auto"/>
              <w:bottom w:val="single" w:sz="6" w:space="0" w:color="auto"/>
              <w:right w:val="single" w:sz="6" w:space="0" w:color="auto"/>
            </w:tcBorders>
          </w:tcPr>
          <w:p w14:paraId="1D0716CB" w14:textId="77777777" w:rsidR="00895EE9" w:rsidRPr="002653A9" w:rsidRDefault="009E6B61" w:rsidP="00A57ABA">
            <w:pPr>
              <w:jc w:val="center"/>
              <w:rPr>
                <w:rFonts w:ascii="Arial" w:hAnsi="Arial" w:cs="Arial"/>
                <w:b/>
                <w:sz w:val="22"/>
                <w:szCs w:val="22"/>
                <w:u w:val="single"/>
              </w:rPr>
            </w:pPr>
            <w:r w:rsidRPr="002653A9">
              <w:rPr>
                <w:rFonts w:ascii="Arial" w:hAnsi="Arial" w:cs="Arial"/>
                <w:b/>
                <w:sz w:val="22"/>
                <w:szCs w:val="22"/>
                <w:u w:val="single"/>
              </w:rPr>
              <w:t>Delegated Functions</w:t>
            </w:r>
          </w:p>
        </w:tc>
        <w:tc>
          <w:tcPr>
            <w:tcW w:w="3656" w:type="dxa"/>
            <w:tcBorders>
              <w:top w:val="single" w:sz="6" w:space="0" w:color="auto"/>
              <w:left w:val="single" w:sz="6" w:space="0" w:color="auto"/>
              <w:bottom w:val="single" w:sz="6" w:space="0" w:color="auto"/>
              <w:right w:val="single" w:sz="6" w:space="0" w:color="auto"/>
            </w:tcBorders>
          </w:tcPr>
          <w:p w14:paraId="34022431" w14:textId="77777777" w:rsidR="00895EE9" w:rsidRPr="002653A9" w:rsidRDefault="00895EE9" w:rsidP="00A57ABA">
            <w:pPr>
              <w:jc w:val="center"/>
              <w:rPr>
                <w:rFonts w:ascii="Arial" w:hAnsi="Arial" w:cs="Arial"/>
                <w:b/>
                <w:sz w:val="22"/>
                <w:szCs w:val="22"/>
                <w:u w:val="single"/>
              </w:rPr>
            </w:pPr>
            <w:r w:rsidRPr="002653A9">
              <w:rPr>
                <w:rFonts w:ascii="Arial" w:hAnsi="Arial" w:cs="Arial"/>
                <w:b/>
                <w:sz w:val="22"/>
                <w:szCs w:val="22"/>
                <w:u w:val="single"/>
              </w:rPr>
              <w:t>Consultee(s)</w:t>
            </w:r>
          </w:p>
        </w:tc>
      </w:tr>
      <w:tr w:rsidR="00825EE0" w:rsidRPr="002653A9" w14:paraId="43DE225C" w14:textId="77777777" w:rsidTr="00332604">
        <w:tblPrEx>
          <w:tblLook w:val="0000" w:firstRow="0" w:lastRow="0" w:firstColumn="0" w:lastColumn="0" w:noHBand="0" w:noVBand="0"/>
        </w:tblPrEx>
        <w:trPr>
          <w:cantSplit/>
          <w:trHeight w:val="2150"/>
        </w:trPr>
        <w:tc>
          <w:tcPr>
            <w:tcW w:w="720" w:type="dxa"/>
            <w:tcBorders>
              <w:top w:val="single" w:sz="6" w:space="0" w:color="auto"/>
              <w:left w:val="single" w:sz="6" w:space="0" w:color="auto"/>
              <w:bottom w:val="single" w:sz="6" w:space="0" w:color="auto"/>
              <w:right w:val="single" w:sz="6" w:space="0" w:color="auto"/>
            </w:tcBorders>
          </w:tcPr>
          <w:p w14:paraId="352C0B76" w14:textId="77777777" w:rsidR="00895EE9" w:rsidRPr="002653A9" w:rsidRDefault="00895EE9" w:rsidP="00A57ABA">
            <w:pPr>
              <w:jc w:val="both"/>
              <w:rPr>
                <w:rFonts w:ascii="Arial" w:hAnsi="Arial" w:cs="Arial"/>
                <w:sz w:val="22"/>
                <w:szCs w:val="22"/>
              </w:rPr>
            </w:pPr>
          </w:p>
          <w:p w14:paraId="75C07891" w14:textId="77777777" w:rsidR="00895EE9" w:rsidRPr="002653A9" w:rsidRDefault="00895EE9" w:rsidP="00A57ABA">
            <w:pPr>
              <w:jc w:val="both"/>
              <w:rPr>
                <w:rFonts w:ascii="Arial" w:hAnsi="Arial" w:cs="Arial"/>
                <w:sz w:val="22"/>
                <w:szCs w:val="22"/>
              </w:rPr>
            </w:pPr>
            <w:r w:rsidRPr="002653A9">
              <w:rPr>
                <w:rFonts w:ascii="Arial" w:hAnsi="Arial" w:cs="Arial"/>
                <w:sz w:val="22"/>
                <w:szCs w:val="22"/>
              </w:rPr>
              <w:t>1.</w:t>
            </w:r>
            <w:r w:rsidR="004E2D4B" w:rsidRPr="002653A9">
              <w:rPr>
                <w:rFonts w:ascii="Arial" w:hAnsi="Arial" w:cs="Arial"/>
                <w:sz w:val="22"/>
                <w:szCs w:val="22"/>
              </w:rPr>
              <w:t>3</w:t>
            </w:r>
          </w:p>
        </w:tc>
        <w:tc>
          <w:tcPr>
            <w:tcW w:w="5164" w:type="dxa"/>
            <w:tcBorders>
              <w:top w:val="single" w:sz="6" w:space="0" w:color="auto"/>
              <w:left w:val="single" w:sz="6" w:space="0" w:color="auto"/>
              <w:bottom w:val="single" w:sz="6" w:space="0" w:color="auto"/>
              <w:right w:val="single" w:sz="6" w:space="0" w:color="auto"/>
            </w:tcBorders>
          </w:tcPr>
          <w:p w14:paraId="73DE568C" w14:textId="77777777" w:rsidR="00895EE9" w:rsidRPr="002653A9" w:rsidRDefault="00895EE9" w:rsidP="00A57ABA">
            <w:pPr>
              <w:rPr>
                <w:rFonts w:ascii="Arial" w:hAnsi="Arial" w:cs="Arial"/>
                <w:sz w:val="22"/>
                <w:szCs w:val="22"/>
              </w:rPr>
            </w:pPr>
          </w:p>
          <w:p w14:paraId="00ED956F" w14:textId="77777777" w:rsidR="00A76DDB" w:rsidRDefault="00895EE9" w:rsidP="0033281A">
            <w:pPr>
              <w:jc w:val="both"/>
              <w:rPr>
                <w:rFonts w:ascii="Arial" w:hAnsi="Arial" w:cs="Arial"/>
                <w:sz w:val="22"/>
                <w:szCs w:val="22"/>
              </w:rPr>
            </w:pPr>
            <w:r w:rsidRPr="002653A9">
              <w:rPr>
                <w:rFonts w:ascii="Arial" w:hAnsi="Arial" w:cs="Arial"/>
                <w:sz w:val="22"/>
                <w:szCs w:val="22"/>
              </w:rPr>
              <w:t>To authorise the submission of tenders for the supply of goods, works or services to another local authority or a public body in accordance with the powers conferred upon the Council by the Local Authorities (Goods and Services) Act 1970 where the estimated value of the proposed tender exceeds £100,000 but does not exceed £1,000,000.</w:t>
            </w:r>
          </w:p>
          <w:p w14:paraId="33AB2D13" w14:textId="1B6EB39F" w:rsidR="000021BA" w:rsidRPr="002653A9" w:rsidRDefault="000021BA" w:rsidP="0033281A">
            <w:pPr>
              <w:jc w:val="both"/>
              <w:rPr>
                <w:rFonts w:ascii="Arial" w:hAnsi="Arial" w:cs="Arial"/>
                <w:sz w:val="22"/>
                <w:szCs w:val="22"/>
              </w:rPr>
            </w:pPr>
          </w:p>
        </w:tc>
        <w:tc>
          <w:tcPr>
            <w:tcW w:w="3656" w:type="dxa"/>
            <w:tcBorders>
              <w:top w:val="single" w:sz="6" w:space="0" w:color="auto"/>
              <w:left w:val="nil"/>
              <w:bottom w:val="single" w:sz="6" w:space="0" w:color="auto"/>
              <w:right w:val="single" w:sz="6" w:space="0" w:color="auto"/>
            </w:tcBorders>
          </w:tcPr>
          <w:p w14:paraId="48ED0140" w14:textId="77777777" w:rsidR="00895EE9" w:rsidRPr="002653A9" w:rsidRDefault="00895EE9" w:rsidP="00A57ABA">
            <w:pPr>
              <w:rPr>
                <w:rFonts w:ascii="Arial" w:hAnsi="Arial" w:cs="Arial"/>
                <w:sz w:val="22"/>
                <w:szCs w:val="22"/>
              </w:rPr>
            </w:pPr>
          </w:p>
          <w:p w14:paraId="67FE4911" w14:textId="77777777" w:rsidR="00895EE9" w:rsidRDefault="00A76DDB" w:rsidP="00A57ABA">
            <w:pPr>
              <w:jc w:val="both"/>
              <w:rPr>
                <w:rFonts w:ascii="Arial" w:hAnsi="Arial" w:cs="Arial"/>
                <w:sz w:val="22"/>
                <w:szCs w:val="22"/>
              </w:rPr>
            </w:pPr>
            <w:r w:rsidRPr="002653A9">
              <w:rPr>
                <w:rFonts w:ascii="Arial" w:hAnsi="Arial" w:cs="Arial"/>
                <w:sz w:val="22"/>
                <w:szCs w:val="22"/>
              </w:rPr>
              <w:t>The Cabinet Member with the relevant function</w:t>
            </w:r>
          </w:p>
          <w:p w14:paraId="1832469F" w14:textId="77777777" w:rsidR="006A0164" w:rsidRPr="006A0164" w:rsidRDefault="006A0164" w:rsidP="006A0164">
            <w:pPr>
              <w:rPr>
                <w:rFonts w:ascii="Arial" w:hAnsi="Arial" w:cs="Arial"/>
                <w:sz w:val="22"/>
                <w:szCs w:val="22"/>
              </w:rPr>
            </w:pPr>
          </w:p>
          <w:p w14:paraId="3A0D7C86" w14:textId="77777777" w:rsidR="006A0164" w:rsidRPr="006A0164" w:rsidRDefault="006A0164" w:rsidP="006A0164">
            <w:pPr>
              <w:rPr>
                <w:rFonts w:ascii="Arial" w:hAnsi="Arial" w:cs="Arial"/>
                <w:sz w:val="22"/>
                <w:szCs w:val="22"/>
              </w:rPr>
            </w:pPr>
          </w:p>
          <w:p w14:paraId="64E9E4DE" w14:textId="77777777" w:rsidR="006A0164" w:rsidRPr="006A0164" w:rsidRDefault="006A0164" w:rsidP="006A0164">
            <w:pPr>
              <w:rPr>
                <w:rFonts w:ascii="Arial" w:hAnsi="Arial" w:cs="Arial"/>
                <w:sz w:val="22"/>
                <w:szCs w:val="22"/>
              </w:rPr>
            </w:pPr>
          </w:p>
          <w:p w14:paraId="5C294A98" w14:textId="77777777" w:rsidR="006A0164" w:rsidRPr="006A0164" w:rsidRDefault="006A0164" w:rsidP="006A0164">
            <w:pPr>
              <w:rPr>
                <w:rFonts w:ascii="Arial" w:hAnsi="Arial" w:cs="Arial"/>
                <w:sz w:val="22"/>
                <w:szCs w:val="22"/>
              </w:rPr>
            </w:pPr>
          </w:p>
          <w:p w14:paraId="4F2D2589" w14:textId="77777777" w:rsidR="006A0164" w:rsidRPr="006A0164" w:rsidRDefault="006A0164" w:rsidP="006A0164">
            <w:pPr>
              <w:rPr>
                <w:rFonts w:ascii="Arial" w:hAnsi="Arial" w:cs="Arial"/>
                <w:sz w:val="22"/>
                <w:szCs w:val="22"/>
              </w:rPr>
            </w:pPr>
          </w:p>
          <w:p w14:paraId="0381C6F4" w14:textId="77777777" w:rsidR="006A0164" w:rsidRPr="006A0164" w:rsidRDefault="006A0164" w:rsidP="006A0164">
            <w:pPr>
              <w:rPr>
                <w:rFonts w:ascii="Arial" w:hAnsi="Arial" w:cs="Arial"/>
                <w:sz w:val="22"/>
                <w:szCs w:val="22"/>
              </w:rPr>
            </w:pPr>
          </w:p>
          <w:p w14:paraId="14F68806" w14:textId="77777777" w:rsidR="006A0164" w:rsidRPr="006A0164" w:rsidRDefault="006A0164" w:rsidP="006A0164">
            <w:pPr>
              <w:rPr>
                <w:rFonts w:ascii="Arial" w:hAnsi="Arial" w:cs="Arial"/>
                <w:sz w:val="22"/>
                <w:szCs w:val="22"/>
              </w:rPr>
            </w:pPr>
          </w:p>
          <w:p w14:paraId="64B11119" w14:textId="77777777" w:rsidR="006A0164" w:rsidRPr="006A0164" w:rsidRDefault="006A0164" w:rsidP="006A0164">
            <w:pPr>
              <w:rPr>
                <w:rFonts w:ascii="Arial" w:hAnsi="Arial" w:cs="Arial"/>
                <w:sz w:val="22"/>
                <w:szCs w:val="22"/>
              </w:rPr>
            </w:pPr>
          </w:p>
          <w:p w14:paraId="5F633482" w14:textId="77777777" w:rsidR="006A0164" w:rsidRPr="006A0164" w:rsidRDefault="006A0164" w:rsidP="006A0164">
            <w:pPr>
              <w:rPr>
                <w:rFonts w:ascii="Arial" w:hAnsi="Arial" w:cs="Arial"/>
                <w:sz w:val="22"/>
                <w:szCs w:val="22"/>
              </w:rPr>
            </w:pPr>
          </w:p>
          <w:p w14:paraId="31550B9B" w14:textId="77777777" w:rsidR="006A0164" w:rsidRPr="006A0164" w:rsidRDefault="006A0164" w:rsidP="006A0164">
            <w:pPr>
              <w:rPr>
                <w:rFonts w:ascii="Arial" w:hAnsi="Arial" w:cs="Arial"/>
                <w:sz w:val="22"/>
                <w:szCs w:val="22"/>
              </w:rPr>
            </w:pPr>
          </w:p>
          <w:p w14:paraId="0BE7EC08" w14:textId="77777777" w:rsidR="006A0164" w:rsidRPr="006A0164" w:rsidRDefault="006A0164" w:rsidP="006A0164">
            <w:pPr>
              <w:rPr>
                <w:rFonts w:ascii="Arial" w:hAnsi="Arial" w:cs="Arial"/>
                <w:sz w:val="22"/>
                <w:szCs w:val="22"/>
              </w:rPr>
            </w:pPr>
          </w:p>
          <w:p w14:paraId="273888E9" w14:textId="77777777" w:rsidR="006A0164" w:rsidRPr="006A0164" w:rsidRDefault="006A0164" w:rsidP="006A0164">
            <w:pPr>
              <w:rPr>
                <w:rFonts w:ascii="Arial" w:hAnsi="Arial" w:cs="Arial"/>
                <w:sz w:val="22"/>
                <w:szCs w:val="22"/>
              </w:rPr>
            </w:pPr>
          </w:p>
          <w:p w14:paraId="10D5744F" w14:textId="77777777" w:rsidR="006A0164" w:rsidRPr="006A0164" w:rsidRDefault="006A0164" w:rsidP="006A0164">
            <w:pPr>
              <w:rPr>
                <w:rFonts w:ascii="Arial" w:hAnsi="Arial" w:cs="Arial"/>
                <w:sz w:val="22"/>
                <w:szCs w:val="22"/>
              </w:rPr>
            </w:pPr>
          </w:p>
          <w:p w14:paraId="75255E71" w14:textId="77777777" w:rsidR="006A0164" w:rsidRPr="006A0164" w:rsidRDefault="006A0164" w:rsidP="006A0164">
            <w:pPr>
              <w:rPr>
                <w:rFonts w:ascii="Arial" w:hAnsi="Arial" w:cs="Arial"/>
                <w:sz w:val="22"/>
                <w:szCs w:val="22"/>
              </w:rPr>
            </w:pPr>
          </w:p>
          <w:p w14:paraId="19D9A89A" w14:textId="77777777" w:rsidR="006A0164" w:rsidRPr="006A0164" w:rsidRDefault="006A0164" w:rsidP="006A0164">
            <w:pPr>
              <w:rPr>
                <w:rFonts w:ascii="Arial" w:hAnsi="Arial" w:cs="Arial"/>
                <w:sz w:val="22"/>
                <w:szCs w:val="22"/>
              </w:rPr>
            </w:pPr>
          </w:p>
          <w:p w14:paraId="4755DBCD" w14:textId="35A519C0" w:rsidR="006A0164" w:rsidRPr="006A0164" w:rsidRDefault="006A0164" w:rsidP="006A0164">
            <w:pPr>
              <w:rPr>
                <w:rFonts w:ascii="Arial" w:hAnsi="Arial" w:cs="Arial"/>
                <w:sz w:val="22"/>
                <w:szCs w:val="22"/>
              </w:rPr>
            </w:pPr>
          </w:p>
        </w:tc>
      </w:tr>
      <w:tr w:rsidR="00E246C7" w:rsidRPr="007A670C" w14:paraId="65D14764" w14:textId="77777777" w:rsidTr="00332604">
        <w:tblPrEx>
          <w:tblLook w:val="0000" w:firstRow="0" w:lastRow="0" w:firstColumn="0" w:lastColumn="0" w:noHBand="0" w:noVBand="0"/>
        </w:tblPrEx>
        <w:trPr>
          <w:cantSplit/>
          <w:trHeight w:val="1691"/>
        </w:trPr>
        <w:tc>
          <w:tcPr>
            <w:tcW w:w="720" w:type="dxa"/>
            <w:tcBorders>
              <w:top w:val="single" w:sz="6" w:space="0" w:color="auto"/>
              <w:left w:val="single" w:sz="6" w:space="0" w:color="auto"/>
              <w:bottom w:val="single" w:sz="6" w:space="0" w:color="auto"/>
              <w:right w:val="single" w:sz="6" w:space="0" w:color="auto"/>
            </w:tcBorders>
          </w:tcPr>
          <w:p w14:paraId="3BD909ED" w14:textId="77777777" w:rsidR="00825EE0" w:rsidRPr="00825EE0" w:rsidRDefault="00825EE0" w:rsidP="00CF5443">
            <w:pPr>
              <w:jc w:val="both"/>
              <w:rPr>
                <w:rFonts w:ascii="Arial" w:hAnsi="Arial" w:cs="Arial"/>
                <w:sz w:val="22"/>
                <w:szCs w:val="22"/>
              </w:rPr>
            </w:pPr>
          </w:p>
          <w:p w14:paraId="105E8F29" w14:textId="77777777" w:rsidR="00825EE0" w:rsidRPr="00825EE0" w:rsidRDefault="00E246C7" w:rsidP="00CF5443">
            <w:pPr>
              <w:jc w:val="both"/>
              <w:rPr>
                <w:rFonts w:ascii="Arial" w:hAnsi="Arial" w:cs="Arial"/>
                <w:sz w:val="22"/>
                <w:szCs w:val="22"/>
              </w:rPr>
            </w:pPr>
            <w:r>
              <w:rPr>
                <w:rFonts w:ascii="Arial" w:hAnsi="Arial" w:cs="Arial"/>
                <w:sz w:val="22"/>
                <w:szCs w:val="22"/>
              </w:rPr>
              <w:t>1.4</w:t>
            </w:r>
          </w:p>
        </w:tc>
        <w:tc>
          <w:tcPr>
            <w:tcW w:w="5164" w:type="dxa"/>
            <w:tcBorders>
              <w:top w:val="single" w:sz="6" w:space="0" w:color="auto"/>
              <w:left w:val="single" w:sz="6" w:space="0" w:color="auto"/>
              <w:bottom w:val="single" w:sz="6" w:space="0" w:color="auto"/>
              <w:right w:val="single" w:sz="6" w:space="0" w:color="auto"/>
            </w:tcBorders>
          </w:tcPr>
          <w:p w14:paraId="16A6C501" w14:textId="77777777" w:rsidR="00825EE0" w:rsidRPr="00825EE0" w:rsidRDefault="00825EE0" w:rsidP="00CF5443">
            <w:pPr>
              <w:rPr>
                <w:rFonts w:ascii="Arial" w:hAnsi="Arial" w:cs="Arial"/>
                <w:sz w:val="22"/>
                <w:szCs w:val="22"/>
              </w:rPr>
            </w:pPr>
          </w:p>
          <w:p w14:paraId="16E0782E" w14:textId="50AE515A" w:rsidR="00825EE0" w:rsidRDefault="00825EE0" w:rsidP="00CF5443">
            <w:pPr>
              <w:rPr>
                <w:rFonts w:ascii="Arial" w:hAnsi="Arial" w:cs="Arial"/>
                <w:sz w:val="22"/>
                <w:szCs w:val="22"/>
              </w:rPr>
            </w:pPr>
            <w:r w:rsidRPr="00825EE0">
              <w:rPr>
                <w:rFonts w:ascii="Arial" w:hAnsi="Arial" w:cs="Arial"/>
                <w:sz w:val="22"/>
                <w:szCs w:val="22"/>
              </w:rPr>
              <w:t xml:space="preserve">To approve levels of </w:t>
            </w:r>
            <w:r w:rsidR="00EB4E31">
              <w:rPr>
                <w:rFonts w:ascii="Arial" w:hAnsi="Arial" w:cs="Arial"/>
                <w:sz w:val="22"/>
                <w:szCs w:val="22"/>
              </w:rPr>
              <w:t xml:space="preserve">grant </w:t>
            </w:r>
            <w:r w:rsidRPr="00825EE0">
              <w:rPr>
                <w:rFonts w:ascii="Arial" w:hAnsi="Arial" w:cs="Arial"/>
                <w:sz w:val="22"/>
                <w:szCs w:val="22"/>
              </w:rPr>
              <w:t xml:space="preserve">funding </w:t>
            </w:r>
            <w:r w:rsidR="00EB4E31">
              <w:rPr>
                <w:rFonts w:ascii="Arial" w:hAnsi="Arial" w:cs="Arial"/>
                <w:sz w:val="22"/>
                <w:szCs w:val="22"/>
              </w:rPr>
              <w:t xml:space="preserve">where the amount of the funding exceeds £10,000 but does not exceed £50,000 and in consultation with the Section 151 Officer and Monitoring Officer enter into any funding agreements and/or any further deeds and documents which are supplemental to the funding arrangement. </w:t>
            </w:r>
          </w:p>
          <w:p w14:paraId="3C6F34C2" w14:textId="77777777" w:rsidR="0033281A" w:rsidRDefault="0033281A" w:rsidP="00CF5443">
            <w:pPr>
              <w:rPr>
                <w:rFonts w:ascii="Arial" w:hAnsi="Arial" w:cs="Arial"/>
                <w:sz w:val="22"/>
                <w:szCs w:val="22"/>
              </w:rPr>
            </w:pPr>
          </w:p>
          <w:p w14:paraId="1147CB39" w14:textId="77777777" w:rsidR="0033281A" w:rsidRPr="00825EE0" w:rsidRDefault="0033281A" w:rsidP="00CF5443">
            <w:pPr>
              <w:rPr>
                <w:rFonts w:ascii="Arial" w:hAnsi="Arial" w:cs="Arial"/>
                <w:sz w:val="22"/>
                <w:szCs w:val="22"/>
              </w:rPr>
            </w:pPr>
          </w:p>
        </w:tc>
        <w:tc>
          <w:tcPr>
            <w:tcW w:w="3656" w:type="dxa"/>
            <w:tcBorders>
              <w:top w:val="single" w:sz="6" w:space="0" w:color="auto"/>
              <w:left w:val="nil"/>
              <w:bottom w:val="single" w:sz="6" w:space="0" w:color="auto"/>
              <w:right w:val="single" w:sz="6" w:space="0" w:color="auto"/>
            </w:tcBorders>
          </w:tcPr>
          <w:p w14:paraId="0A4C0DE5" w14:textId="77777777" w:rsidR="0033281A" w:rsidRDefault="0033281A" w:rsidP="00825EE0">
            <w:pPr>
              <w:rPr>
                <w:rFonts w:ascii="Arial" w:hAnsi="Arial" w:cs="Arial"/>
                <w:sz w:val="22"/>
                <w:szCs w:val="22"/>
              </w:rPr>
            </w:pPr>
          </w:p>
          <w:p w14:paraId="22BDC8E9" w14:textId="77777777" w:rsidR="00825EE0" w:rsidRPr="00825EE0" w:rsidRDefault="00825EE0" w:rsidP="00825EE0">
            <w:pPr>
              <w:rPr>
                <w:rFonts w:ascii="Arial" w:hAnsi="Arial" w:cs="Arial"/>
                <w:sz w:val="22"/>
                <w:szCs w:val="22"/>
              </w:rPr>
            </w:pPr>
            <w:r w:rsidRPr="00825EE0">
              <w:rPr>
                <w:rFonts w:ascii="Arial" w:hAnsi="Arial" w:cs="Arial"/>
                <w:sz w:val="22"/>
                <w:szCs w:val="22"/>
              </w:rPr>
              <w:t>Cabinet Member with the relevant function</w:t>
            </w:r>
          </w:p>
        </w:tc>
      </w:tr>
    </w:tbl>
    <w:p w14:paraId="0A206DC5" w14:textId="77777777" w:rsidR="007E6302" w:rsidRPr="00C0387E" w:rsidRDefault="007E6302">
      <w:pPr>
        <w:rPr>
          <w:sz w:val="22"/>
          <w:szCs w:val="22"/>
        </w:rPr>
      </w:pPr>
    </w:p>
    <w:tbl>
      <w:tblPr>
        <w:tblW w:w="9540" w:type="dxa"/>
        <w:tblInd w:w="-72" w:type="dxa"/>
        <w:tblLayout w:type="fixed"/>
        <w:tblLook w:val="0020" w:firstRow="1" w:lastRow="0" w:firstColumn="0" w:lastColumn="0" w:noHBand="0" w:noVBand="0"/>
      </w:tblPr>
      <w:tblGrid>
        <w:gridCol w:w="720"/>
        <w:gridCol w:w="5164"/>
        <w:gridCol w:w="567"/>
        <w:gridCol w:w="3089"/>
      </w:tblGrid>
      <w:tr w:rsidR="00825EE0" w:rsidRPr="007A670C" w14:paraId="2296C513" w14:textId="77777777" w:rsidTr="00FE5A2B">
        <w:trPr>
          <w:cantSplit/>
        </w:trPr>
        <w:tc>
          <w:tcPr>
            <w:tcW w:w="720" w:type="dxa"/>
            <w:tcBorders>
              <w:top w:val="nil"/>
              <w:left w:val="nil"/>
              <w:bottom w:val="nil"/>
              <w:right w:val="nil"/>
            </w:tcBorders>
          </w:tcPr>
          <w:p w14:paraId="191FCD8D" w14:textId="77777777" w:rsidR="00E33E41" w:rsidRPr="002653A9" w:rsidRDefault="00E33E41" w:rsidP="00E33E41">
            <w:pPr>
              <w:jc w:val="center"/>
              <w:rPr>
                <w:rFonts w:ascii="Arial" w:hAnsi="Arial" w:cs="Arial"/>
                <w:b/>
                <w:sz w:val="22"/>
                <w:szCs w:val="22"/>
              </w:rPr>
            </w:pPr>
            <w:r w:rsidRPr="002653A9">
              <w:rPr>
                <w:rFonts w:ascii="Arial" w:hAnsi="Arial" w:cs="Arial"/>
                <w:sz w:val="22"/>
                <w:szCs w:val="22"/>
              </w:rPr>
              <w:br w:type="page"/>
            </w:r>
            <w:r w:rsidRPr="002653A9">
              <w:rPr>
                <w:rFonts w:ascii="Arial" w:hAnsi="Arial" w:cs="Arial"/>
                <w:b/>
                <w:sz w:val="22"/>
                <w:szCs w:val="22"/>
              </w:rPr>
              <w:br w:type="page"/>
            </w:r>
            <w:r w:rsidRPr="002653A9">
              <w:rPr>
                <w:rFonts w:ascii="Arial" w:hAnsi="Arial" w:cs="Arial"/>
                <w:b/>
                <w:sz w:val="22"/>
                <w:szCs w:val="22"/>
              </w:rPr>
              <w:br w:type="page"/>
              <w:t>2.</w:t>
            </w:r>
          </w:p>
        </w:tc>
        <w:tc>
          <w:tcPr>
            <w:tcW w:w="8820" w:type="dxa"/>
            <w:gridSpan w:val="3"/>
            <w:tcBorders>
              <w:top w:val="nil"/>
              <w:left w:val="nil"/>
              <w:bottom w:val="nil"/>
              <w:right w:val="nil"/>
            </w:tcBorders>
          </w:tcPr>
          <w:p w14:paraId="741D496D" w14:textId="77777777" w:rsidR="00E33E41" w:rsidRPr="002653A9" w:rsidRDefault="00E33E41" w:rsidP="00BE55B7">
            <w:pPr>
              <w:rPr>
                <w:rFonts w:ascii="Arial" w:hAnsi="Arial" w:cs="Arial"/>
                <w:sz w:val="22"/>
                <w:szCs w:val="22"/>
              </w:rPr>
            </w:pPr>
            <w:r w:rsidRPr="002653A9">
              <w:rPr>
                <w:rFonts w:ascii="Arial" w:hAnsi="Arial" w:cs="Arial"/>
                <w:b/>
                <w:sz w:val="22"/>
                <w:szCs w:val="22"/>
                <w:u w:val="single"/>
              </w:rPr>
              <w:t>FUNCTIONS ALLOCATED TO THE CHIEF EXECUTIVE</w:t>
            </w:r>
            <w:r w:rsidR="00DE2CEA" w:rsidRPr="002653A9">
              <w:rPr>
                <w:rFonts w:ascii="Arial" w:hAnsi="Arial" w:cs="Arial"/>
                <w:b/>
                <w:sz w:val="22"/>
                <w:szCs w:val="22"/>
                <w:u w:val="single"/>
              </w:rPr>
              <w:t xml:space="preserve"> (OR IF ABSENT OR OTHERWISE UNABLE </w:t>
            </w:r>
            <w:r w:rsidR="001B4CF0" w:rsidRPr="002653A9">
              <w:rPr>
                <w:rFonts w:ascii="Arial" w:hAnsi="Arial" w:cs="Arial"/>
                <w:b/>
                <w:sz w:val="22"/>
                <w:szCs w:val="22"/>
                <w:u w:val="single"/>
              </w:rPr>
              <w:t>TO ACT TO THE</w:t>
            </w:r>
            <w:r w:rsidR="00503032" w:rsidRPr="002653A9">
              <w:rPr>
                <w:rFonts w:ascii="Arial" w:hAnsi="Arial" w:cs="Arial"/>
                <w:b/>
                <w:sz w:val="22"/>
                <w:szCs w:val="22"/>
                <w:u w:val="single"/>
              </w:rPr>
              <w:t xml:space="preserve"> </w:t>
            </w:r>
            <w:r w:rsidR="00882248" w:rsidRPr="002653A9">
              <w:rPr>
                <w:rFonts w:ascii="Arial" w:hAnsi="Arial" w:cs="Arial"/>
                <w:b/>
                <w:sz w:val="22"/>
                <w:szCs w:val="22"/>
                <w:u w:val="single"/>
              </w:rPr>
              <w:t>CORPORATE DIRECTOR</w:t>
            </w:r>
            <w:r w:rsidR="00BE55B7">
              <w:rPr>
                <w:rFonts w:ascii="Arial" w:hAnsi="Arial" w:cs="Arial"/>
                <w:b/>
                <w:sz w:val="22"/>
                <w:szCs w:val="22"/>
                <w:u w:val="single"/>
              </w:rPr>
              <w:t xml:space="preserve"> IDENTIFIED BY THE CHIEF EXECUTIVE FROM TIME TO TIME</w:t>
            </w:r>
            <w:r w:rsidR="001B4CF0" w:rsidRPr="002653A9">
              <w:rPr>
                <w:rFonts w:ascii="Arial" w:hAnsi="Arial" w:cs="Arial"/>
                <w:b/>
                <w:sz w:val="22"/>
                <w:szCs w:val="22"/>
                <w:u w:val="single"/>
              </w:rPr>
              <w:t>)</w:t>
            </w:r>
            <w:r w:rsidRPr="002653A9">
              <w:rPr>
                <w:rFonts w:ascii="Arial" w:hAnsi="Arial" w:cs="Arial"/>
                <w:b/>
                <w:sz w:val="22"/>
                <w:szCs w:val="22"/>
                <w:u w:val="single"/>
              </w:rPr>
              <w:t xml:space="preserve"> </w:t>
            </w:r>
          </w:p>
        </w:tc>
      </w:tr>
      <w:tr w:rsidR="00825EE0" w:rsidRPr="007A670C" w14:paraId="02DA38B2" w14:textId="77777777" w:rsidTr="00FE5A2B">
        <w:tc>
          <w:tcPr>
            <w:tcW w:w="720" w:type="dxa"/>
            <w:shd w:val="clear" w:color="auto" w:fill="auto"/>
          </w:tcPr>
          <w:p w14:paraId="0D1321BA" w14:textId="77777777" w:rsidR="00F62492" w:rsidRPr="002653A9" w:rsidRDefault="00F62492" w:rsidP="00493428">
            <w:pPr>
              <w:jc w:val="center"/>
              <w:rPr>
                <w:rFonts w:ascii="Arial" w:hAnsi="Arial" w:cs="Arial"/>
                <w:b/>
                <w:sz w:val="22"/>
                <w:szCs w:val="22"/>
              </w:rPr>
            </w:pPr>
          </w:p>
        </w:tc>
        <w:tc>
          <w:tcPr>
            <w:tcW w:w="8820" w:type="dxa"/>
            <w:gridSpan w:val="3"/>
            <w:shd w:val="clear" w:color="auto" w:fill="auto"/>
          </w:tcPr>
          <w:p w14:paraId="32019C69" w14:textId="77777777" w:rsidR="00F62492" w:rsidRPr="002653A9" w:rsidRDefault="00F62492" w:rsidP="00E33E41">
            <w:pPr>
              <w:rPr>
                <w:rFonts w:ascii="Arial" w:hAnsi="Arial" w:cs="Arial"/>
                <w:b/>
                <w:sz w:val="22"/>
                <w:szCs w:val="22"/>
                <w:u w:val="single"/>
              </w:rPr>
            </w:pPr>
          </w:p>
        </w:tc>
      </w:tr>
      <w:tr w:rsidR="00825EE0" w:rsidRPr="007A670C" w14:paraId="01BAA360" w14:textId="77777777" w:rsidTr="00FE5A2B">
        <w:tc>
          <w:tcPr>
            <w:tcW w:w="720" w:type="dxa"/>
            <w:shd w:val="clear" w:color="auto" w:fill="auto"/>
          </w:tcPr>
          <w:p w14:paraId="08BDC242" w14:textId="77777777" w:rsidR="00E33E41" w:rsidRPr="002653A9" w:rsidRDefault="00D36FF4" w:rsidP="00493428">
            <w:pPr>
              <w:jc w:val="center"/>
              <w:rPr>
                <w:rFonts w:ascii="Arial" w:hAnsi="Arial" w:cs="Arial"/>
                <w:b/>
                <w:sz w:val="22"/>
                <w:szCs w:val="22"/>
              </w:rPr>
            </w:pPr>
            <w:r w:rsidRPr="002653A9">
              <w:rPr>
                <w:rFonts w:ascii="Arial" w:hAnsi="Arial" w:cs="Arial"/>
                <w:b/>
                <w:sz w:val="22"/>
                <w:szCs w:val="22"/>
              </w:rPr>
              <w:t>A.</w:t>
            </w:r>
          </w:p>
        </w:tc>
        <w:tc>
          <w:tcPr>
            <w:tcW w:w="8820" w:type="dxa"/>
            <w:gridSpan w:val="3"/>
            <w:shd w:val="clear" w:color="auto" w:fill="auto"/>
          </w:tcPr>
          <w:p w14:paraId="72D21D4A" w14:textId="77777777" w:rsidR="00E33E41" w:rsidRPr="002653A9" w:rsidRDefault="00E33E41" w:rsidP="00E33E41">
            <w:pPr>
              <w:rPr>
                <w:rFonts w:ascii="Arial" w:hAnsi="Arial" w:cs="Arial"/>
                <w:b/>
                <w:sz w:val="22"/>
                <w:szCs w:val="22"/>
                <w:u w:val="single"/>
              </w:rPr>
            </w:pPr>
            <w:r w:rsidRPr="002653A9">
              <w:rPr>
                <w:rFonts w:ascii="Arial" w:hAnsi="Arial" w:cs="Arial"/>
                <w:b/>
                <w:sz w:val="22"/>
                <w:szCs w:val="22"/>
                <w:u w:val="single"/>
              </w:rPr>
              <w:t>COUNCIL FUNCTIONS:</w:t>
            </w:r>
          </w:p>
        </w:tc>
      </w:tr>
      <w:tr w:rsidR="00825EE0" w:rsidRPr="007A670C" w14:paraId="162FCE45"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nil"/>
              <w:left w:val="nil"/>
              <w:bottom w:val="single" w:sz="6" w:space="0" w:color="auto"/>
              <w:right w:val="nil"/>
            </w:tcBorders>
          </w:tcPr>
          <w:p w14:paraId="701A5C09" w14:textId="77777777" w:rsidR="00F62492" w:rsidRPr="002653A9" w:rsidRDefault="00F62492" w:rsidP="00E33E41">
            <w:pPr>
              <w:jc w:val="center"/>
              <w:rPr>
                <w:rFonts w:ascii="Arial" w:hAnsi="Arial" w:cs="Arial"/>
                <w:sz w:val="22"/>
                <w:szCs w:val="22"/>
              </w:rPr>
            </w:pPr>
          </w:p>
        </w:tc>
        <w:tc>
          <w:tcPr>
            <w:tcW w:w="5164" w:type="dxa"/>
            <w:tcBorders>
              <w:top w:val="nil"/>
              <w:left w:val="nil"/>
              <w:bottom w:val="single" w:sz="6" w:space="0" w:color="auto"/>
              <w:right w:val="nil"/>
            </w:tcBorders>
          </w:tcPr>
          <w:p w14:paraId="3E49AE06" w14:textId="77777777" w:rsidR="00F62492" w:rsidRPr="002653A9" w:rsidRDefault="00F62492" w:rsidP="00E33E41">
            <w:pPr>
              <w:pStyle w:val="Heading5"/>
              <w:jc w:val="center"/>
              <w:rPr>
                <w:rFonts w:cs="Arial"/>
                <w:szCs w:val="22"/>
                <w:u w:val="single"/>
              </w:rPr>
            </w:pPr>
          </w:p>
        </w:tc>
        <w:tc>
          <w:tcPr>
            <w:tcW w:w="3656" w:type="dxa"/>
            <w:gridSpan w:val="2"/>
            <w:tcBorders>
              <w:top w:val="nil"/>
              <w:left w:val="nil"/>
              <w:bottom w:val="single" w:sz="6" w:space="0" w:color="auto"/>
              <w:right w:val="nil"/>
            </w:tcBorders>
          </w:tcPr>
          <w:p w14:paraId="2BA5E430" w14:textId="77777777" w:rsidR="00F62492" w:rsidRPr="002653A9" w:rsidRDefault="00F62492" w:rsidP="00E33E41">
            <w:pPr>
              <w:jc w:val="center"/>
              <w:rPr>
                <w:rFonts w:ascii="Arial" w:hAnsi="Arial" w:cs="Arial"/>
                <w:b/>
                <w:sz w:val="22"/>
                <w:szCs w:val="22"/>
                <w:u w:val="single"/>
              </w:rPr>
            </w:pPr>
          </w:p>
        </w:tc>
      </w:tr>
      <w:tr w:rsidR="00825EE0" w:rsidRPr="007A670C" w14:paraId="54002FE6"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4308F5D2" w14:textId="77777777" w:rsidR="00E33E41" w:rsidRPr="002653A9" w:rsidRDefault="00E33E41" w:rsidP="00E33E41">
            <w:pPr>
              <w:jc w:val="center"/>
              <w:rPr>
                <w:rFonts w:ascii="Arial" w:hAnsi="Arial" w:cs="Arial"/>
                <w:sz w:val="22"/>
                <w:szCs w:val="22"/>
              </w:rPr>
            </w:pPr>
          </w:p>
        </w:tc>
        <w:tc>
          <w:tcPr>
            <w:tcW w:w="5164" w:type="dxa"/>
            <w:tcBorders>
              <w:top w:val="single" w:sz="6" w:space="0" w:color="auto"/>
              <w:left w:val="single" w:sz="6" w:space="0" w:color="auto"/>
              <w:bottom w:val="single" w:sz="6" w:space="0" w:color="auto"/>
              <w:right w:val="single" w:sz="6" w:space="0" w:color="auto"/>
            </w:tcBorders>
          </w:tcPr>
          <w:p w14:paraId="49CB6170" w14:textId="77777777" w:rsidR="00E33E41" w:rsidRPr="002653A9" w:rsidRDefault="009E6B61" w:rsidP="00E33E41">
            <w:pPr>
              <w:pStyle w:val="Heading5"/>
              <w:jc w:val="center"/>
              <w:rPr>
                <w:rFonts w:cs="Arial"/>
                <w:szCs w:val="22"/>
                <w:u w:val="single"/>
              </w:rPr>
            </w:pPr>
            <w:r w:rsidRPr="002653A9">
              <w:rPr>
                <w:rFonts w:cs="Arial"/>
                <w:szCs w:val="22"/>
                <w:u w:val="single"/>
              </w:rPr>
              <w:t>Delegated Functions</w:t>
            </w:r>
          </w:p>
        </w:tc>
        <w:tc>
          <w:tcPr>
            <w:tcW w:w="3656" w:type="dxa"/>
            <w:gridSpan w:val="2"/>
            <w:tcBorders>
              <w:top w:val="single" w:sz="6" w:space="0" w:color="auto"/>
              <w:left w:val="single" w:sz="6" w:space="0" w:color="auto"/>
              <w:bottom w:val="single" w:sz="6" w:space="0" w:color="auto"/>
              <w:right w:val="single" w:sz="6" w:space="0" w:color="auto"/>
            </w:tcBorders>
          </w:tcPr>
          <w:p w14:paraId="1A65F1F6" w14:textId="77777777" w:rsidR="00E33E41" w:rsidRPr="002653A9" w:rsidRDefault="00E33E41" w:rsidP="00E33E41">
            <w:pPr>
              <w:jc w:val="center"/>
              <w:rPr>
                <w:rFonts w:ascii="Arial" w:hAnsi="Arial" w:cs="Arial"/>
                <w:sz w:val="22"/>
                <w:szCs w:val="22"/>
                <w:u w:val="single"/>
              </w:rPr>
            </w:pPr>
            <w:r w:rsidRPr="002653A9">
              <w:rPr>
                <w:rFonts w:ascii="Arial" w:hAnsi="Arial" w:cs="Arial"/>
                <w:b/>
                <w:sz w:val="22"/>
                <w:szCs w:val="22"/>
                <w:u w:val="single"/>
              </w:rPr>
              <w:t>Consultee(s)</w:t>
            </w:r>
          </w:p>
        </w:tc>
      </w:tr>
      <w:tr w:rsidR="00825EE0" w:rsidRPr="007A670C" w14:paraId="393F57D6"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74"/>
        </w:trPr>
        <w:tc>
          <w:tcPr>
            <w:tcW w:w="720" w:type="dxa"/>
            <w:vMerge w:val="restart"/>
            <w:tcBorders>
              <w:top w:val="single" w:sz="6" w:space="0" w:color="auto"/>
              <w:left w:val="single" w:sz="6" w:space="0" w:color="auto"/>
              <w:bottom w:val="single" w:sz="6" w:space="0" w:color="auto"/>
              <w:right w:val="single" w:sz="6" w:space="0" w:color="auto"/>
            </w:tcBorders>
          </w:tcPr>
          <w:p w14:paraId="263A79FA" w14:textId="77777777" w:rsidR="00AB024F" w:rsidRPr="002653A9" w:rsidRDefault="00AB024F" w:rsidP="00E33E41">
            <w:pPr>
              <w:jc w:val="both"/>
              <w:rPr>
                <w:rFonts w:ascii="Arial" w:hAnsi="Arial" w:cs="Arial"/>
                <w:sz w:val="22"/>
                <w:szCs w:val="22"/>
              </w:rPr>
            </w:pPr>
          </w:p>
          <w:p w14:paraId="2C66231E" w14:textId="77777777" w:rsidR="00AB024F" w:rsidRPr="002653A9" w:rsidRDefault="00AB024F" w:rsidP="00E33E41">
            <w:pPr>
              <w:jc w:val="both"/>
              <w:rPr>
                <w:rFonts w:ascii="Arial" w:hAnsi="Arial" w:cs="Arial"/>
                <w:sz w:val="22"/>
                <w:szCs w:val="22"/>
              </w:rPr>
            </w:pPr>
            <w:r w:rsidRPr="002653A9">
              <w:rPr>
                <w:rFonts w:ascii="Arial" w:hAnsi="Arial" w:cs="Arial"/>
                <w:sz w:val="22"/>
                <w:szCs w:val="22"/>
              </w:rPr>
              <w:t>2.1</w:t>
            </w:r>
          </w:p>
          <w:p w14:paraId="655E11AF" w14:textId="77777777" w:rsidR="00AB024F" w:rsidRPr="002653A9" w:rsidRDefault="00AB024F" w:rsidP="00E33E41">
            <w:pPr>
              <w:jc w:val="both"/>
              <w:rPr>
                <w:rFonts w:ascii="Arial" w:hAnsi="Arial" w:cs="Arial"/>
                <w:sz w:val="22"/>
                <w:szCs w:val="22"/>
              </w:rPr>
            </w:pPr>
          </w:p>
        </w:tc>
        <w:tc>
          <w:tcPr>
            <w:tcW w:w="5164" w:type="dxa"/>
            <w:vMerge w:val="restart"/>
            <w:tcBorders>
              <w:top w:val="single" w:sz="6" w:space="0" w:color="auto"/>
              <w:left w:val="single" w:sz="6" w:space="0" w:color="auto"/>
              <w:bottom w:val="single" w:sz="6" w:space="0" w:color="auto"/>
              <w:right w:val="single" w:sz="6" w:space="0" w:color="auto"/>
            </w:tcBorders>
          </w:tcPr>
          <w:p w14:paraId="64D953F8" w14:textId="77777777" w:rsidR="00AB024F" w:rsidRPr="002653A9" w:rsidRDefault="00AB024F" w:rsidP="00E33E41">
            <w:pPr>
              <w:jc w:val="both"/>
              <w:rPr>
                <w:rFonts w:ascii="Arial" w:hAnsi="Arial" w:cs="Arial"/>
                <w:sz w:val="22"/>
                <w:szCs w:val="22"/>
              </w:rPr>
            </w:pPr>
          </w:p>
          <w:p w14:paraId="0077326E" w14:textId="77777777" w:rsidR="00AB024F" w:rsidRPr="002653A9" w:rsidRDefault="00AB024F" w:rsidP="00677511">
            <w:pPr>
              <w:jc w:val="both"/>
              <w:rPr>
                <w:rFonts w:ascii="Arial" w:hAnsi="Arial" w:cs="Arial"/>
                <w:sz w:val="22"/>
                <w:szCs w:val="22"/>
              </w:rPr>
            </w:pPr>
            <w:r w:rsidRPr="002653A9">
              <w:rPr>
                <w:rFonts w:ascii="Arial" w:hAnsi="Arial" w:cs="Arial"/>
                <w:sz w:val="22"/>
                <w:szCs w:val="22"/>
              </w:rPr>
              <w:t xml:space="preserve">To </w:t>
            </w:r>
            <w:proofErr w:type="gramStart"/>
            <w:r w:rsidRPr="002653A9">
              <w:rPr>
                <w:rFonts w:ascii="Arial" w:hAnsi="Arial" w:cs="Arial"/>
                <w:sz w:val="22"/>
                <w:szCs w:val="22"/>
              </w:rPr>
              <w:t>make a decision</w:t>
            </w:r>
            <w:proofErr w:type="gramEnd"/>
            <w:r w:rsidRPr="002653A9">
              <w:rPr>
                <w:rFonts w:ascii="Arial" w:hAnsi="Arial" w:cs="Arial"/>
                <w:sz w:val="22"/>
                <w:szCs w:val="22"/>
              </w:rPr>
              <w:t xml:space="preserve"> upon any matter which, for reasons of urgency, cannot await the next meeting of the Council or of any Committee or other body to which the Council has delegated the function in connection with which a decision is required (other than a decision which must by law be taken by the Council itself).</w:t>
            </w:r>
          </w:p>
        </w:tc>
        <w:tc>
          <w:tcPr>
            <w:tcW w:w="567" w:type="dxa"/>
            <w:tcBorders>
              <w:top w:val="single" w:sz="6" w:space="0" w:color="auto"/>
              <w:left w:val="single" w:sz="6" w:space="0" w:color="auto"/>
              <w:bottom w:val="nil"/>
              <w:right w:val="nil"/>
            </w:tcBorders>
          </w:tcPr>
          <w:p w14:paraId="77D6578F" w14:textId="77777777" w:rsidR="00AB024F" w:rsidRPr="002653A9" w:rsidRDefault="00AB024F" w:rsidP="00E33E41">
            <w:pPr>
              <w:pStyle w:val="Footer"/>
              <w:jc w:val="both"/>
              <w:rPr>
                <w:rFonts w:ascii="Arial" w:hAnsi="Arial" w:cs="Arial"/>
                <w:sz w:val="22"/>
                <w:szCs w:val="22"/>
              </w:rPr>
            </w:pPr>
          </w:p>
          <w:p w14:paraId="74EA1297" w14:textId="77777777" w:rsidR="00AB024F" w:rsidRPr="002653A9" w:rsidRDefault="00AB024F" w:rsidP="005218B6">
            <w:pPr>
              <w:pStyle w:val="Footer"/>
              <w:numPr>
                <w:ilvl w:val="0"/>
                <w:numId w:val="1"/>
              </w:numPr>
              <w:tabs>
                <w:tab w:val="clear" w:pos="4320"/>
                <w:tab w:val="clear" w:pos="8640"/>
                <w:tab w:val="left" w:pos="360"/>
              </w:tabs>
              <w:ind w:left="360"/>
              <w:jc w:val="both"/>
              <w:rPr>
                <w:rFonts w:ascii="Arial" w:hAnsi="Arial" w:cs="Arial"/>
                <w:sz w:val="22"/>
                <w:szCs w:val="22"/>
              </w:rPr>
            </w:pPr>
          </w:p>
        </w:tc>
        <w:tc>
          <w:tcPr>
            <w:tcW w:w="3089" w:type="dxa"/>
            <w:tcBorders>
              <w:top w:val="single" w:sz="6" w:space="0" w:color="auto"/>
              <w:left w:val="nil"/>
              <w:bottom w:val="nil"/>
              <w:right w:val="single" w:sz="6" w:space="0" w:color="auto"/>
            </w:tcBorders>
          </w:tcPr>
          <w:p w14:paraId="52D82A28" w14:textId="77777777" w:rsidR="00AB024F" w:rsidRPr="002653A9" w:rsidRDefault="00AB024F" w:rsidP="00E33E41">
            <w:pPr>
              <w:pStyle w:val="Footer"/>
              <w:tabs>
                <w:tab w:val="left" w:pos="360"/>
              </w:tabs>
              <w:rPr>
                <w:rFonts w:ascii="Arial" w:hAnsi="Arial" w:cs="Arial"/>
                <w:sz w:val="22"/>
                <w:szCs w:val="22"/>
              </w:rPr>
            </w:pPr>
          </w:p>
          <w:p w14:paraId="49D631BF" w14:textId="2269722F" w:rsidR="00AB024F" w:rsidRPr="002653A9" w:rsidRDefault="00AB024F" w:rsidP="00677511">
            <w:pPr>
              <w:pStyle w:val="Footer"/>
              <w:tabs>
                <w:tab w:val="left" w:pos="360"/>
              </w:tabs>
              <w:jc w:val="both"/>
              <w:rPr>
                <w:rFonts w:ascii="Arial" w:hAnsi="Arial" w:cs="Arial"/>
                <w:sz w:val="22"/>
                <w:szCs w:val="22"/>
              </w:rPr>
            </w:pPr>
            <w:r w:rsidRPr="002653A9">
              <w:rPr>
                <w:rFonts w:ascii="Arial" w:hAnsi="Arial" w:cs="Arial"/>
                <w:sz w:val="22"/>
                <w:szCs w:val="22"/>
              </w:rPr>
              <w:t xml:space="preserve">The </w:t>
            </w:r>
            <w:r w:rsidR="006B4E96" w:rsidRPr="002653A9">
              <w:rPr>
                <w:rFonts w:ascii="Arial" w:hAnsi="Arial" w:cs="Arial"/>
                <w:sz w:val="22"/>
                <w:szCs w:val="22"/>
              </w:rPr>
              <w:t>Chairperson</w:t>
            </w:r>
            <w:r w:rsidRPr="002653A9">
              <w:rPr>
                <w:rFonts w:ascii="Arial" w:hAnsi="Arial" w:cs="Arial"/>
                <w:sz w:val="22"/>
                <w:szCs w:val="22"/>
              </w:rPr>
              <w:t xml:space="preserve"> of any committee or other body to which the Council has delegated the function in respect of which the decision is required or, if there is no such committee or other body, the Mayor;</w:t>
            </w:r>
          </w:p>
        </w:tc>
      </w:tr>
      <w:tr w:rsidR="00825EE0" w:rsidRPr="007A670C" w14:paraId="61309317"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18"/>
        </w:trPr>
        <w:tc>
          <w:tcPr>
            <w:tcW w:w="720" w:type="dxa"/>
            <w:vMerge/>
            <w:tcBorders>
              <w:top w:val="single" w:sz="6" w:space="0" w:color="auto"/>
              <w:left w:val="single" w:sz="6" w:space="0" w:color="auto"/>
              <w:bottom w:val="single" w:sz="6" w:space="0" w:color="auto"/>
              <w:right w:val="single" w:sz="6" w:space="0" w:color="auto"/>
            </w:tcBorders>
          </w:tcPr>
          <w:p w14:paraId="4E19725A" w14:textId="77777777" w:rsidR="00AB024F" w:rsidRPr="002653A9" w:rsidRDefault="00AB024F" w:rsidP="00E33E41">
            <w:pPr>
              <w:jc w:val="both"/>
              <w:rPr>
                <w:rFonts w:ascii="Arial" w:hAnsi="Arial" w:cs="Arial"/>
                <w:sz w:val="22"/>
                <w:szCs w:val="22"/>
              </w:rPr>
            </w:pPr>
          </w:p>
        </w:tc>
        <w:tc>
          <w:tcPr>
            <w:tcW w:w="5164" w:type="dxa"/>
            <w:vMerge/>
            <w:tcBorders>
              <w:top w:val="single" w:sz="6" w:space="0" w:color="auto"/>
              <w:left w:val="single" w:sz="6" w:space="0" w:color="auto"/>
              <w:bottom w:val="single" w:sz="6" w:space="0" w:color="auto"/>
              <w:right w:val="single" w:sz="6" w:space="0" w:color="auto"/>
            </w:tcBorders>
          </w:tcPr>
          <w:p w14:paraId="4144B6B8" w14:textId="77777777" w:rsidR="00AB024F" w:rsidRPr="002653A9" w:rsidRDefault="00AB024F" w:rsidP="00E33E41">
            <w:pPr>
              <w:jc w:val="both"/>
              <w:rPr>
                <w:rFonts w:ascii="Arial" w:hAnsi="Arial" w:cs="Arial"/>
                <w:sz w:val="22"/>
                <w:szCs w:val="22"/>
              </w:rPr>
            </w:pPr>
          </w:p>
        </w:tc>
        <w:tc>
          <w:tcPr>
            <w:tcW w:w="567" w:type="dxa"/>
            <w:tcBorders>
              <w:top w:val="nil"/>
              <w:left w:val="single" w:sz="6" w:space="0" w:color="auto"/>
              <w:bottom w:val="nil"/>
              <w:right w:val="nil"/>
            </w:tcBorders>
          </w:tcPr>
          <w:p w14:paraId="04228A63" w14:textId="77777777" w:rsidR="00AB024F" w:rsidRPr="002653A9" w:rsidRDefault="00AB024F" w:rsidP="00E33E41">
            <w:pPr>
              <w:pStyle w:val="Footer"/>
              <w:rPr>
                <w:rFonts w:ascii="Arial" w:hAnsi="Arial" w:cs="Arial"/>
                <w:sz w:val="22"/>
                <w:szCs w:val="22"/>
              </w:rPr>
            </w:pPr>
          </w:p>
          <w:p w14:paraId="3C23ADC4" w14:textId="77777777" w:rsidR="00AB024F" w:rsidRPr="002653A9" w:rsidRDefault="00AB024F" w:rsidP="00E33E41">
            <w:pPr>
              <w:pStyle w:val="Footer"/>
              <w:rPr>
                <w:rFonts w:ascii="Arial" w:hAnsi="Arial" w:cs="Arial"/>
                <w:sz w:val="22"/>
                <w:szCs w:val="22"/>
              </w:rPr>
            </w:pPr>
            <w:r w:rsidRPr="002653A9">
              <w:rPr>
                <w:rFonts w:ascii="Arial" w:hAnsi="Arial" w:cs="Arial"/>
                <w:sz w:val="22"/>
                <w:szCs w:val="22"/>
              </w:rPr>
              <w:t>(2)</w:t>
            </w:r>
          </w:p>
        </w:tc>
        <w:tc>
          <w:tcPr>
            <w:tcW w:w="3089" w:type="dxa"/>
            <w:tcBorders>
              <w:top w:val="nil"/>
              <w:left w:val="nil"/>
              <w:bottom w:val="nil"/>
              <w:right w:val="single" w:sz="6" w:space="0" w:color="auto"/>
            </w:tcBorders>
          </w:tcPr>
          <w:p w14:paraId="3FCDFBB7" w14:textId="77777777" w:rsidR="00AB024F" w:rsidRPr="002653A9" w:rsidRDefault="00AB024F" w:rsidP="00E33E41">
            <w:pPr>
              <w:pStyle w:val="Footer"/>
              <w:rPr>
                <w:rFonts w:ascii="Arial" w:hAnsi="Arial" w:cs="Arial"/>
                <w:sz w:val="22"/>
                <w:szCs w:val="22"/>
              </w:rPr>
            </w:pPr>
          </w:p>
          <w:p w14:paraId="5C3E6835" w14:textId="77777777" w:rsidR="00AB024F" w:rsidRPr="002653A9" w:rsidRDefault="00AB024F" w:rsidP="00677511">
            <w:pPr>
              <w:pStyle w:val="Footer"/>
              <w:jc w:val="both"/>
              <w:rPr>
                <w:rFonts w:ascii="Arial" w:hAnsi="Arial" w:cs="Arial"/>
                <w:sz w:val="22"/>
                <w:szCs w:val="22"/>
              </w:rPr>
            </w:pPr>
            <w:r w:rsidRPr="002653A9">
              <w:rPr>
                <w:rFonts w:ascii="Arial" w:hAnsi="Arial" w:cs="Arial"/>
                <w:sz w:val="22"/>
                <w:szCs w:val="22"/>
              </w:rPr>
              <w:t>The leader(s) of each political group into which the members of the Council are divided;</w:t>
            </w:r>
          </w:p>
        </w:tc>
      </w:tr>
      <w:tr w:rsidR="00825EE0" w:rsidRPr="007A670C" w14:paraId="3450A660"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86"/>
        </w:trPr>
        <w:tc>
          <w:tcPr>
            <w:tcW w:w="720" w:type="dxa"/>
            <w:vMerge/>
            <w:tcBorders>
              <w:top w:val="single" w:sz="6" w:space="0" w:color="auto"/>
              <w:left w:val="single" w:sz="6" w:space="0" w:color="auto"/>
              <w:bottom w:val="single" w:sz="6" w:space="0" w:color="auto"/>
              <w:right w:val="single" w:sz="6" w:space="0" w:color="auto"/>
            </w:tcBorders>
          </w:tcPr>
          <w:p w14:paraId="1F87D165" w14:textId="77777777" w:rsidR="00AB024F" w:rsidRPr="002653A9" w:rsidRDefault="00AB024F" w:rsidP="00E33E41">
            <w:pPr>
              <w:jc w:val="both"/>
              <w:rPr>
                <w:rFonts w:ascii="Arial" w:hAnsi="Arial" w:cs="Arial"/>
                <w:sz w:val="22"/>
                <w:szCs w:val="22"/>
              </w:rPr>
            </w:pPr>
          </w:p>
        </w:tc>
        <w:tc>
          <w:tcPr>
            <w:tcW w:w="5164" w:type="dxa"/>
            <w:vMerge/>
            <w:tcBorders>
              <w:top w:val="single" w:sz="6" w:space="0" w:color="auto"/>
              <w:left w:val="single" w:sz="6" w:space="0" w:color="auto"/>
              <w:bottom w:val="single" w:sz="6" w:space="0" w:color="auto"/>
              <w:right w:val="single" w:sz="6" w:space="0" w:color="auto"/>
            </w:tcBorders>
          </w:tcPr>
          <w:p w14:paraId="3878C2B8" w14:textId="77777777" w:rsidR="00AB024F" w:rsidRPr="002653A9" w:rsidRDefault="00AB024F" w:rsidP="00E33E41">
            <w:pPr>
              <w:jc w:val="both"/>
              <w:rPr>
                <w:rFonts w:ascii="Arial" w:hAnsi="Arial" w:cs="Arial"/>
                <w:sz w:val="22"/>
                <w:szCs w:val="22"/>
              </w:rPr>
            </w:pPr>
          </w:p>
        </w:tc>
        <w:tc>
          <w:tcPr>
            <w:tcW w:w="567" w:type="dxa"/>
            <w:tcBorders>
              <w:top w:val="nil"/>
              <w:left w:val="single" w:sz="6" w:space="0" w:color="auto"/>
              <w:bottom w:val="single" w:sz="6" w:space="0" w:color="auto"/>
              <w:right w:val="nil"/>
            </w:tcBorders>
          </w:tcPr>
          <w:p w14:paraId="0BD2DB13" w14:textId="77777777" w:rsidR="00AB024F" w:rsidRPr="002653A9" w:rsidRDefault="00AB024F" w:rsidP="00E33E41">
            <w:pPr>
              <w:pStyle w:val="Footer"/>
              <w:rPr>
                <w:rFonts w:ascii="Arial" w:hAnsi="Arial" w:cs="Arial"/>
                <w:sz w:val="22"/>
                <w:szCs w:val="22"/>
              </w:rPr>
            </w:pPr>
          </w:p>
          <w:p w14:paraId="332B0D4B" w14:textId="77777777" w:rsidR="00AB024F" w:rsidRPr="002653A9" w:rsidRDefault="00AB024F" w:rsidP="00E33E41">
            <w:pPr>
              <w:pStyle w:val="Footer"/>
              <w:rPr>
                <w:rFonts w:ascii="Arial" w:hAnsi="Arial" w:cs="Arial"/>
                <w:sz w:val="22"/>
                <w:szCs w:val="22"/>
              </w:rPr>
            </w:pPr>
            <w:r w:rsidRPr="002653A9">
              <w:rPr>
                <w:rFonts w:ascii="Arial" w:hAnsi="Arial" w:cs="Arial"/>
                <w:sz w:val="22"/>
                <w:szCs w:val="22"/>
              </w:rPr>
              <w:t>(3)</w:t>
            </w:r>
          </w:p>
        </w:tc>
        <w:tc>
          <w:tcPr>
            <w:tcW w:w="3089" w:type="dxa"/>
            <w:tcBorders>
              <w:top w:val="nil"/>
              <w:left w:val="nil"/>
              <w:bottom w:val="single" w:sz="6" w:space="0" w:color="auto"/>
              <w:right w:val="single" w:sz="6" w:space="0" w:color="auto"/>
            </w:tcBorders>
          </w:tcPr>
          <w:p w14:paraId="15A9C23A" w14:textId="77777777" w:rsidR="00AB024F" w:rsidRPr="002653A9" w:rsidRDefault="00AB024F" w:rsidP="00E33E41">
            <w:pPr>
              <w:pStyle w:val="Footer"/>
              <w:rPr>
                <w:rFonts w:ascii="Arial" w:hAnsi="Arial" w:cs="Arial"/>
                <w:sz w:val="22"/>
                <w:szCs w:val="22"/>
              </w:rPr>
            </w:pPr>
          </w:p>
          <w:p w14:paraId="2C8CE597" w14:textId="77777777" w:rsidR="00AB024F" w:rsidRPr="002653A9" w:rsidRDefault="00AB024F" w:rsidP="00677511">
            <w:pPr>
              <w:pStyle w:val="Footer"/>
              <w:jc w:val="both"/>
              <w:rPr>
                <w:rFonts w:ascii="Arial" w:hAnsi="Arial" w:cs="Arial"/>
                <w:sz w:val="22"/>
                <w:szCs w:val="22"/>
              </w:rPr>
            </w:pPr>
            <w:r w:rsidRPr="002653A9">
              <w:rPr>
                <w:rFonts w:ascii="Arial" w:hAnsi="Arial" w:cs="Arial"/>
                <w:sz w:val="22"/>
                <w:szCs w:val="22"/>
              </w:rPr>
              <w:t xml:space="preserve">The </w:t>
            </w:r>
            <w:r w:rsidR="00FF535C" w:rsidRPr="002653A9">
              <w:rPr>
                <w:rFonts w:ascii="Arial" w:hAnsi="Arial" w:cs="Arial"/>
                <w:sz w:val="22"/>
                <w:szCs w:val="22"/>
              </w:rPr>
              <w:t>Corporate</w:t>
            </w:r>
            <w:r w:rsidRPr="002653A9">
              <w:rPr>
                <w:rFonts w:ascii="Arial" w:hAnsi="Arial" w:cs="Arial"/>
                <w:sz w:val="22"/>
                <w:szCs w:val="22"/>
              </w:rPr>
              <w:t xml:space="preserve"> Director(s) (if any) responsible for the function in respect of which the decision is required</w:t>
            </w:r>
          </w:p>
        </w:tc>
      </w:tr>
    </w:tbl>
    <w:p w14:paraId="150B8685" w14:textId="77777777" w:rsidR="009179DC" w:rsidRDefault="009179DC">
      <w:pPr>
        <w:rPr>
          <w:rFonts w:ascii="Arial" w:hAnsi="Arial" w:cs="Arial"/>
          <w:b/>
          <w:sz w:val="22"/>
          <w:szCs w:val="22"/>
          <w:u w:val="single"/>
        </w:rPr>
      </w:pPr>
    </w:p>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720"/>
        <w:gridCol w:w="5159"/>
        <w:gridCol w:w="567"/>
        <w:gridCol w:w="3094"/>
      </w:tblGrid>
      <w:tr w:rsidR="0033281A" w:rsidRPr="0033281A" w14:paraId="5AC3F24E" w14:textId="77777777" w:rsidTr="00FE5A2B">
        <w:tc>
          <w:tcPr>
            <w:tcW w:w="720" w:type="dxa"/>
            <w:tcBorders>
              <w:top w:val="single" w:sz="6" w:space="0" w:color="auto"/>
              <w:left w:val="single" w:sz="6" w:space="0" w:color="auto"/>
              <w:bottom w:val="single" w:sz="6" w:space="0" w:color="auto"/>
              <w:right w:val="single" w:sz="6" w:space="0" w:color="auto"/>
            </w:tcBorders>
          </w:tcPr>
          <w:p w14:paraId="76346764" w14:textId="77777777" w:rsidR="00336341" w:rsidRPr="0033281A" w:rsidRDefault="00336341" w:rsidP="00336341">
            <w:pPr>
              <w:jc w:val="center"/>
              <w:rPr>
                <w:rFonts w:ascii="Arial" w:hAnsi="Arial" w:cs="Arial"/>
                <w:sz w:val="22"/>
                <w:szCs w:val="22"/>
              </w:rPr>
            </w:pPr>
          </w:p>
        </w:tc>
        <w:tc>
          <w:tcPr>
            <w:tcW w:w="5159" w:type="dxa"/>
            <w:tcBorders>
              <w:top w:val="single" w:sz="6" w:space="0" w:color="auto"/>
              <w:left w:val="single" w:sz="6" w:space="0" w:color="auto"/>
              <w:bottom w:val="single" w:sz="6" w:space="0" w:color="auto"/>
              <w:right w:val="single" w:sz="6" w:space="0" w:color="auto"/>
            </w:tcBorders>
          </w:tcPr>
          <w:p w14:paraId="536F67AE" w14:textId="77777777" w:rsidR="00336341" w:rsidRPr="0033281A" w:rsidRDefault="00336341" w:rsidP="00336341">
            <w:pPr>
              <w:pStyle w:val="Heading5"/>
              <w:jc w:val="center"/>
              <w:rPr>
                <w:rFonts w:cs="Arial"/>
                <w:szCs w:val="22"/>
                <w:u w:val="single"/>
              </w:rPr>
            </w:pPr>
            <w:r w:rsidRPr="0033281A">
              <w:rPr>
                <w:rFonts w:cs="Arial"/>
                <w:szCs w:val="22"/>
                <w:u w:val="single"/>
              </w:rPr>
              <w:t>Delegated Functions</w:t>
            </w:r>
          </w:p>
        </w:tc>
        <w:tc>
          <w:tcPr>
            <w:tcW w:w="3661" w:type="dxa"/>
            <w:gridSpan w:val="2"/>
            <w:tcBorders>
              <w:top w:val="single" w:sz="6" w:space="0" w:color="auto"/>
              <w:left w:val="single" w:sz="6" w:space="0" w:color="auto"/>
              <w:bottom w:val="single" w:sz="6" w:space="0" w:color="auto"/>
              <w:right w:val="single" w:sz="6" w:space="0" w:color="auto"/>
            </w:tcBorders>
          </w:tcPr>
          <w:p w14:paraId="73E95DE4" w14:textId="77777777" w:rsidR="00336341" w:rsidRPr="0033281A" w:rsidRDefault="00336341" w:rsidP="00336341">
            <w:pPr>
              <w:jc w:val="center"/>
              <w:rPr>
                <w:rFonts w:ascii="Arial" w:hAnsi="Arial" w:cs="Arial"/>
                <w:sz w:val="22"/>
                <w:szCs w:val="22"/>
                <w:u w:val="single"/>
              </w:rPr>
            </w:pPr>
            <w:r w:rsidRPr="0033281A">
              <w:rPr>
                <w:rFonts w:ascii="Arial" w:hAnsi="Arial" w:cs="Arial"/>
                <w:b/>
                <w:sz w:val="22"/>
                <w:szCs w:val="22"/>
                <w:u w:val="single"/>
              </w:rPr>
              <w:t>Consultee(s)</w:t>
            </w:r>
          </w:p>
        </w:tc>
      </w:tr>
      <w:tr w:rsidR="00E90FDE" w:rsidRPr="007A670C" w14:paraId="2EC8FB0E" w14:textId="77777777" w:rsidTr="00FE5A2B">
        <w:trPr>
          <w:cantSplit/>
          <w:trHeight w:val="1274"/>
        </w:trPr>
        <w:tc>
          <w:tcPr>
            <w:tcW w:w="720" w:type="dxa"/>
            <w:vMerge w:val="restart"/>
            <w:tcBorders>
              <w:top w:val="single" w:sz="6" w:space="0" w:color="auto"/>
              <w:left w:val="single" w:sz="6" w:space="0" w:color="auto"/>
              <w:right w:val="single" w:sz="6" w:space="0" w:color="auto"/>
            </w:tcBorders>
          </w:tcPr>
          <w:p w14:paraId="2A338B8E" w14:textId="77777777" w:rsidR="00E90FDE" w:rsidRPr="00691CF3" w:rsidRDefault="00E90FDE" w:rsidP="00336341">
            <w:pPr>
              <w:jc w:val="both"/>
              <w:rPr>
                <w:rFonts w:ascii="Arial" w:hAnsi="Arial" w:cs="Arial"/>
                <w:sz w:val="22"/>
                <w:szCs w:val="22"/>
              </w:rPr>
            </w:pPr>
          </w:p>
          <w:p w14:paraId="167D8BAC" w14:textId="77777777" w:rsidR="00E90FDE" w:rsidRPr="00691CF3" w:rsidRDefault="00E90FDE" w:rsidP="00336341">
            <w:pPr>
              <w:jc w:val="both"/>
              <w:rPr>
                <w:rFonts w:ascii="Arial" w:hAnsi="Arial" w:cs="Arial"/>
                <w:sz w:val="22"/>
                <w:szCs w:val="22"/>
              </w:rPr>
            </w:pPr>
            <w:r w:rsidRPr="00691CF3">
              <w:rPr>
                <w:rFonts w:ascii="Arial" w:hAnsi="Arial" w:cs="Arial"/>
                <w:sz w:val="22"/>
                <w:szCs w:val="22"/>
              </w:rPr>
              <w:t>2.2</w:t>
            </w:r>
          </w:p>
          <w:p w14:paraId="69640B17" w14:textId="77777777" w:rsidR="00E90FDE" w:rsidRPr="00691CF3" w:rsidRDefault="00E90FDE" w:rsidP="00336341">
            <w:pPr>
              <w:jc w:val="both"/>
              <w:rPr>
                <w:rFonts w:ascii="Arial" w:hAnsi="Arial" w:cs="Arial"/>
                <w:sz w:val="22"/>
                <w:szCs w:val="22"/>
              </w:rPr>
            </w:pPr>
          </w:p>
        </w:tc>
        <w:tc>
          <w:tcPr>
            <w:tcW w:w="5159" w:type="dxa"/>
            <w:vMerge w:val="restart"/>
            <w:tcBorders>
              <w:top w:val="single" w:sz="6" w:space="0" w:color="auto"/>
              <w:left w:val="single" w:sz="6" w:space="0" w:color="auto"/>
              <w:right w:val="single" w:sz="6" w:space="0" w:color="auto"/>
            </w:tcBorders>
          </w:tcPr>
          <w:p w14:paraId="3E0A67BE" w14:textId="77777777" w:rsidR="00E90FDE" w:rsidRPr="00691CF3" w:rsidRDefault="00E90FDE" w:rsidP="00336341">
            <w:pPr>
              <w:jc w:val="both"/>
              <w:rPr>
                <w:rFonts w:ascii="Arial" w:hAnsi="Arial" w:cs="Arial"/>
                <w:sz w:val="22"/>
                <w:szCs w:val="22"/>
              </w:rPr>
            </w:pPr>
          </w:p>
          <w:p w14:paraId="303ABD90" w14:textId="77777777" w:rsidR="00E90FDE" w:rsidRPr="00691CF3" w:rsidRDefault="00E90FDE" w:rsidP="00691CF3">
            <w:pPr>
              <w:jc w:val="both"/>
              <w:rPr>
                <w:rFonts w:ascii="Arial" w:hAnsi="Arial" w:cs="Arial"/>
                <w:sz w:val="22"/>
                <w:szCs w:val="22"/>
              </w:rPr>
            </w:pPr>
            <w:r w:rsidRPr="00691CF3">
              <w:rPr>
                <w:rFonts w:ascii="Arial" w:hAnsi="Arial" w:cs="Arial"/>
                <w:sz w:val="22"/>
                <w:szCs w:val="22"/>
              </w:rPr>
              <w:t>To authorise additional expenditure from within the capital programme for new or existing schemes, subject to a maximum limit of £100,000 and funding availability, which, for reasons of urgency, cannot await the next meeting of the Council</w:t>
            </w:r>
            <w:r w:rsidRPr="00691CF3">
              <w:rPr>
                <w:rFonts w:ascii="Arial" w:hAnsi="Arial" w:cs="Arial"/>
              </w:rPr>
              <w:t>.</w:t>
            </w:r>
          </w:p>
        </w:tc>
        <w:tc>
          <w:tcPr>
            <w:tcW w:w="567" w:type="dxa"/>
            <w:tcBorders>
              <w:top w:val="single" w:sz="6" w:space="0" w:color="auto"/>
              <w:left w:val="single" w:sz="6" w:space="0" w:color="auto"/>
              <w:bottom w:val="single" w:sz="6" w:space="0" w:color="auto"/>
              <w:right w:val="nil"/>
            </w:tcBorders>
          </w:tcPr>
          <w:p w14:paraId="58871979" w14:textId="77777777" w:rsidR="00E90FDE" w:rsidRDefault="00E90FDE" w:rsidP="00E90FDE">
            <w:pPr>
              <w:pStyle w:val="Footer"/>
              <w:jc w:val="both"/>
              <w:rPr>
                <w:rFonts w:ascii="Arial" w:hAnsi="Arial" w:cs="Arial"/>
                <w:sz w:val="22"/>
                <w:szCs w:val="22"/>
              </w:rPr>
            </w:pPr>
          </w:p>
          <w:p w14:paraId="51E920D4" w14:textId="77777777" w:rsidR="00E90FDE" w:rsidRPr="00600D36" w:rsidRDefault="00E90FDE" w:rsidP="00E90FDE">
            <w:pPr>
              <w:pStyle w:val="Footer"/>
              <w:jc w:val="both"/>
              <w:rPr>
                <w:rFonts w:ascii="Arial" w:hAnsi="Arial" w:cs="Arial"/>
                <w:color w:val="FF0000"/>
                <w:sz w:val="22"/>
                <w:szCs w:val="22"/>
              </w:rPr>
            </w:pPr>
            <w:r w:rsidRPr="00691CF3">
              <w:rPr>
                <w:rFonts w:ascii="Arial" w:hAnsi="Arial" w:cs="Arial"/>
                <w:sz w:val="22"/>
                <w:szCs w:val="22"/>
              </w:rPr>
              <w:t>(1)</w:t>
            </w:r>
          </w:p>
        </w:tc>
        <w:tc>
          <w:tcPr>
            <w:tcW w:w="3094" w:type="dxa"/>
            <w:tcBorders>
              <w:top w:val="single" w:sz="6" w:space="0" w:color="auto"/>
              <w:left w:val="nil"/>
              <w:bottom w:val="single" w:sz="6" w:space="0" w:color="auto"/>
              <w:right w:val="single" w:sz="6" w:space="0" w:color="auto"/>
            </w:tcBorders>
          </w:tcPr>
          <w:p w14:paraId="779D581A" w14:textId="77777777" w:rsidR="00E90FDE" w:rsidRDefault="00E90FDE" w:rsidP="00336341">
            <w:pPr>
              <w:pStyle w:val="Footer"/>
              <w:tabs>
                <w:tab w:val="left" w:pos="360"/>
              </w:tabs>
              <w:jc w:val="both"/>
              <w:rPr>
                <w:rFonts w:ascii="Arial" w:hAnsi="Arial" w:cs="Arial"/>
                <w:sz w:val="22"/>
                <w:szCs w:val="22"/>
              </w:rPr>
            </w:pPr>
          </w:p>
          <w:p w14:paraId="6A49DDA5" w14:textId="424E37D6" w:rsidR="00E90FDE" w:rsidRPr="00600D36" w:rsidRDefault="00E90FDE" w:rsidP="0033281A">
            <w:pPr>
              <w:pStyle w:val="Footer"/>
              <w:tabs>
                <w:tab w:val="left" w:pos="360"/>
              </w:tabs>
              <w:jc w:val="both"/>
              <w:rPr>
                <w:rFonts w:ascii="Arial" w:hAnsi="Arial" w:cs="Arial"/>
                <w:color w:val="FF0000"/>
                <w:sz w:val="22"/>
                <w:szCs w:val="22"/>
              </w:rPr>
            </w:pPr>
            <w:r w:rsidRPr="00691CF3">
              <w:rPr>
                <w:rFonts w:ascii="Arial" w:hAnsi="Arial" w:cs="Arial"/>
                <w:sz w:val="22"/>
                <w:szCs w:val="22"/>
              </w:rPr>
              <w:t>The Chairperson of any committee</w:t>
            </w:r>
            <w:r>
              <w:rPr>
                <w:rFonts w:ascii="Arial" w:hAnsi="Arial" w:cs="Arial"/>
                <w:sz w:val="22"/>
                <w:szCs w:val="22"/>
              </w:rPr>
              <w:t xml:space="preserve">, </w:t>
            </w:r>
            <w:r w:rsidRPr="00691CF3">
              <w:rPr>
                <w:rFonts w:ascii="Arial" w:hAnsi="Arial" w:cs="Arial"/>
                <w:sz w:val="22"/>
                <w:szCs w:val="22"/>
              </w:rPr>
              <w:t>or other body to which the Council has delegated the function in respect of which the decision is required or, if there is no such committee or other body, the Mayor;</w:t>
            </w:r>
          </w:p>
        </w:tc>
      </w:tr>
      <w:tr w:rsidR="00E90FDE" w:rsidRPr="007A670C" w14:paraId="13E9BE1E" w14:textId="77777777" w:rsidTr="00FE5A2B">
        <w:trPr>
          <w:cantSplit/>
          <w:trHeight w:val="379"/>
        </w:trPr>
        <w:tc>
          <w:tcPr>
            <w:tcW w:w="720" w:type="dxa"/>
            <w:vMerge/>
            <w:tcBorders>
              <w:left w:val="single" w:sz="6" w:space="0" w:color="auto"/>
              <w:right w:val="single" w:sz="6" w:space="0" w:color="auto"/>
            </w:tcBorders>
          </w:tcPr>
          <w:p w14:paraId="6F540214" w14:textId="77777777" w:rsidR="00E90FDE" w:rsidRPr="002653A9" w:rsidRDefault="00E90FDE" w:rsidP="00336341">
            <w:pPr>
              <w:jc w:val="both"/>
              <w:rPr>
                <w:rFonts w:ascii="Arial" w:hAnsi="Arial" w:cs="Arial"/>
                <w:sz w:val="22"/>
                <w:szCs w:val="22"/>
              </w:rPr>
            </w:pPr>
          </w:p>
        </w:tc>
        <w:tc>
          <w:tcPr>
            <w:tcW w:w="5159" w:type="dxa"/>
            <w:vMerge/>
            <w:tcBorders>
              <w:left w:val="single" w:sz="6" w:space="0" w:color="auto"/>
              <w:right w:val="single" w:sz="6" w:space="0" w:color="auto"/>
            </w:tcBorders>
          </w:tcPr>
          <w:p w14:paraId="04E0A9BD" w14:textId="77777777" w:rsidR="00E90FDE" w:rsidRPr="002653A9" w:rsidRDefault="00E90FDE" w:rsidP="00336341">
            <w:pPr>
              <w:jc w:val="both"/>
              <w:rPr>
                <w:rFonts w:ascii="Arial" w:hAnsi="Arial" w:cs="Arial"/>
                <w:sz w:val="22"/>
                <w:szCs w:val="22"/>
              </w:rPr>
            </w:pPr>
          </w:p>
        </w:tc>
        <w:tc>
          <w:tcPr>
            <w:tcW w:w="567" w:type="dxa"/>
            <w:tcBorders>
              <w:top w:val="single" w:sz="6" w:space="0" w:color="auto"/>
              <w:left w:val="single" w:sz="6" w:space="0" w:color="auto"/>
              <w:bottom w:val="nil"/>
              <w:right w:val="nil"/>
            </w:tcBorders>
          </w:tcPr>
          <w:p w14:paraId="39DC5D80" w14:textId="77777777" w:rsidR="00E90FDE" w:rsidRDefault="00E90FDE" w:rsidP="00336341">
            <w:pPr>
              <w:pStyle w:val="Footer"/>
              <w:rPr>
                <w:rFonts w:ascii="Arial" w:hAnsi="Arial" w:cs="Arial"/>
                <w:sz w:val="22"/>
                <w:szCs w:val="22"/>
              </w:rPr>
            </w:pPr>
          </w:p>
          <w:p w14:paraId="55FBC6EC" w14:textId="77777777" w:rsidR="00E90FDE" w:rsidRPr="002653A9" w:rsidRDefault="00E90FDE" w:rsidP="00336341">
            <w:pPr>
              <w:pStyle w:val="Footer"/>
              <w:rPr>
                <w:rFonts w:ascii="Arial" w:hAnsi="Arial" w:cs="Arial"/>
                <w:sz w:val="22"/>
                <w:szCs w:val="22"/>
              </w:rPr>
            </w:pPr>
            <w:r>
              <w:rPr>
                <w:rFonts w:ascii="Arial" w:hAnsi="Arial" w:cs="Arial"/>
                <w:sz w:val="22"/>
                <w:szCs w:val="22"/>
              </w:rPr>
              <w:t>(2)</w:t>
            </w:r>
          </w:p>
        </w:tc>
        <w:tc>
          <w:tcPr>
            <w:tcW w:w="3094" w:type="dxa"/>
            <w:tcBorders>
              <w:top w:val="single" w:sz="6" w:space="0" w:color="auto"/>
              <w:left w:val="nil"/>
              <w:bottom w:val="nil"/>
              <w:right w:val="single" w:sz="4" w:space="0" w:color="auto"/>
            </w:tcBorders>
          </w:tcPr>
          <w:p w14:paraId="370B3A41" w14:textId="77777777" w:rsidR="00E90FDE" w:rsidRDefault="00E90FDE" w:rsidP="00E90FDE">
            <w:pPr>
              <w:pStyle w:val="Footer"/>
              <w:tabs>
                <w:tab w:val="left" w:pos="360"/>
              </w:tabs>
              <w:jc w:val="both"/>
              <w:rPr>
                <w:rFonts w:ascii="Arial" w:hAnsi="Arial" w:cs="Arial"/>
                <w:sz w:val="22"/>
                <w:szCs w:val="22"/>
              </w:rPr>
            </w:pPr>
          </w:p>
          <w:p w14:paraId="44C6A661" w14:textId="77777777" w:rsidR="00E90FDE" w:rsidRPr="002653A9" w:rsidRDefault="00E90FDE" w:rsidP="0033281A">
            <w:pPr>
              <w:pStyle w:val="Footer"/>
              <w:tabs>
                <w:tab w:val="left" w:pos="360"/>
              </w:tabs>
              <w:jc w:val="both"/>
              <w:rPr>
                <w:rFonts w:ascii="Arial" w:hAnsi="Arial" w:cs="Arial"/>
                <w:sz w:val="22"/>
                <w:szCs w:val="22"/>
              </w:rPr>
            </w:pPr>
            <w:r w:rsidRPr="00691CF3">
              <w:rPr>
                <w:rFonts w:ascii="Arial" w:hAnsi="Arial" w:cs="Arial"/>
                <w:sz w:val="22"/>
                <w:szCs w:val="22"/>
              </w:rPr>
              <w:t>The Section 151 Officer;</w:t>
            </w:r>
          </w:p>
        </w:tc>
      </w:tr>
      <w:tr w:rsidR="00E90FDE" w:rsidRPr="007A670C" w14:paraId="514A52D5" w14:textId="77777777" w:rsidTr="00FE5A2B">
        <w:trPr>
          <w:cantSplit/>
          <w:trHeight w:val="851"/>
        </w:trPr>
        <w:tc>
          <w:tcPr>
            <w:tcW w:w="720" w:type="dxa"/>
            <w:vMerge/>
            <w:tcBorders>
              <w:left w:val="single" w:sz="6" w:space="0" w:color="auto"/>
              <w:right w:val="single" w:sz="6" w:space="0" w:color="auto"/>
            </w:tcBorders>
          </w:tcPr>
          <w:p w14:paraId="092F4770" w14:textId="77777777" w:rsidR="00E90FDE" w:rsidRPr="002653A9" w:rsidRDefault="00E90FDE" w:rsidP="00336341">
            <w:pPr>
              <w:jc w:val="both"/>
              <w:rPr>
                <w:rFonts w:ascii="Arial" w:hAnsi="Arial" w:cs="Arial"/>
                <w:sz w:val="22"/>
                <w:szCs w:val="22"/>
              </w:rPr>
            </w:pPr>
          </w:p>
        </w:tc>
        <w:tc>
          <w:tcPr>
            <w:tcW w:w="5159" w:type="dxa"/>
            <w:vMerge/>
            <w:tcBorders>
              <w:left w:val="single" w:sz="6" w:space="0" w:color="auto"/>
              <w:right w:val="single" w:sz="6" w:space="0" w:color="auto"/>
            </w:tcBorders>
          </w:tcPr>
          <w:p w14:paraId="75D4528D" w14:textId="77777777" w:rsidR="00E90FDE" w:rsidRPr="002653A9" w:rsidRDefault="00E90FDE" w:rsidP="00336341">
            <w:pPr>
              <w:jc w:val="both"/>
              <w:rPr>
                <w:rFonts w:ascii="Arial" w:hAnsi="Arial" w:cs="Arial"/>
                <w:sz w:val="22"/>
                <w:szCs w:val="22"/>
              </w:rPr>
            </w:pPr>
          </w:p>
        </w:tc>
        <w:tc>
          <w:tcPr>
            <w:tcW w:w="567" w:type="dxa"/>
            <w:tcBorders>
              <w:top w:val="nil"/>
              <w:left w:val="single" w:sz="6" w:space="0" w:color="auto"/>
              <w:bottom w:val="nil"/>
              <w:right w:val="nil"/>
            </w:tcBorders>
          </w:tcPr>
          <w:p w14:paraId="6D6FD445" w14:textId="77777777" w:rsidR="0033281A" w:rsidRDefault="0033281A" w:rsidP="00336341">
            <w:pPr>
              <w:pStyle w:val="Footer"/>
              <w:rPr>
                <w:rFonts w:ascii="Arial" w:hAnsi="Arial" w:cs="Arial"/>
                <w:sz w:val="22"/>
                <w:szCs w:val="22"/>
              </w:rPr>
            </w:pPr>
          </w:p>
          <w:p w14:paraId="762F4E61" w14:textId="77777777" w:rsidR="00E90FDE" w:rsidRPr="002653A9" w:rsidRDefault="00E90FDE" w:rsidP="00336341">
            <w:pPr>
              <w:pStyle w:val="Footer"/>
              <w:rPr>
                <w:rFonts w:ascii="Arial" w:hAnsi="Arial" w:cs="Arial"/>
                <w:sz w:val="22"/>
                <w:szCs w:val="22"/>
              </w:rPr>
            </w:pPr>
            <w:r>
              <w:rPr>
                <w:rFonts w:ascii="Arial" w:hAnsi="Arial" w:cs="Arial"/>
                <w:sz w:val="22"/>
                <w:szCs w:val="22"/>
              </w:rPr>
              <w:t>(3)</w:t>
            </w:r>
          </w:p>
        </w:tc>
        <w:tc>
          <w:tcPr>
            <w:tcW w:w="3094" w:type="dxa"/>
            <w:tcBorders>
              <w:top w:val="nil"/>
              <w:left w:val="nil"/>
              <w:bottom w:val="nil"/>
              <w:right w:val="single" w:sz="4" w:space="0" w:color="auto"/>
            </w:tcBorders>
          </w:tcPr>
          <w:p w14:paraId="0FDECE0F" w14:textId="77777777" w:rsidR="0033281A" w:rsidRDefault="0033281A" w:rsidP="00E90FDE">
            <w:pPr>
              <w:pStyle w:val="Footer"/>
              <w:tabs>
                <w:tab w:val="left" w:pos="360"/>
              </w:tabs>
              <w:jc w:val="both"/>
              <w:rPr>
                <w:rFonts w:ascii="Arial" w:hAnsi="Arial" w:cs="Arial"/>
                <w:sz w:val="22"/>
                <w:szCs w:val="22"/>
              </w:rPr>
            </w:pPr>
          </w:p>
          <w:p w14:paraId="7193E1CC" w14:textId="77777777" w:rsidR="00E90FDE" w:rsidRPr="002653A9" w:rsidRDefault="00E90FDE" w:rsidP="00E90FDE">
            <w:pPr>
              <w:pStyle w:val="Footer"/>
              <w:tabs>
                <w:tab w:val="left" w:pos="360"/>
              </w:tabs>
              <w:jc w:val="both"/>
              <w:rPr>
                <w:rFonts w:ascii="Arial" w:hAnsi="Arial" w:cs="Arial"/>
                <w:sz w:val="22"/>
                <w:szCs w:val="22"/>
              </w:rPr>
            </w:pPr>
            <w:r w:rsidRPr="00691CF3">
              <w:rPr>
                <w:rFonts w:ascii="Arial" w:hAnsi="Arial" w:cs="Arial"/>
                <w:sz w:val="22"/>
                <w:szCs w:val="22"/>
              </w:rPr>
              <w:t xml:space="preserve">The Monitoring Officer (only if the delegation is sub-delegated to the Section 151 Officer). </w:t>
            </w:r>
          </w:p>
        </w:tc>
      </w:tr>
      <w:tr w:rsidR="00E90FDE" w:rsidRPr="007A670C" w14:paraId="48C51CD8" w14:textId="77777777" w:rsidTr="00FE5A2B">
        <w:trPr>
          <w:cantSplit/>
          <w:trHeight w:val="826"/>
        </w:trPr>
        <w:tc>
          <w:tcPr>
            <w:tcW w:w="720" w:type="dxa"/>
            <w:vMerge/>
            <w:tcBorders>
              <w:left w:val="single" w:sz="6" w:space="0" w:color="auto"/>
              <w:bottom w:val="single" w:sz="6" w:space="0" w:color="auto"/>
              <w:right w:val="single" w:sz="6" w:space="0" w:color="auto"/>
            </w:tcBorders>
          </w:tcPr>
          <w:p w14:paraId="2B589BCF" w14:textId="77777777" w:rsidR="00E90FDE" w:rsidRPr="002653A9" w:rsidRDefault="00E90FDE" w:rsidP="00336341">
            <w:pPr>
              <w:jc w:val="both"/>
              <w:rPr>
                <w:rFonts w:ascii="Arial" w:hAnsi="Arial" w:cs="Arial"/>
                <w:sz w:val="22"/>
                <w:szCs w:val="22"/>
              </w:rPr>
            </w:pPr>
          </w:p>
        </w:tc>
        <w:tc>
          <w:tcPr>
            <w:tcW w:w="5159" w:type="dxa"/>
            <w:vMerge/>
            <w:tcBorders>
              <w:left w:val="single" w:sz="6" w:space="0" w:color="auto"/>
              <w:bottom w:val="single" w:sz="6" w:space="0" w:color="auto"/>
              <w:right w:val="single" w:sz="6" w:space="0" w:color="auto"/>
            </w:tcBorders>
          </w:tcPr>
          <w:p w14:paraId="015E134B" w14:textId="77777777" w:rsidR="00E90FDE" w:rsidRPr="002653A9" w:rsidRDefault="00E90FDE" w:rsidP="00336341">
            <w:pPr>
              <w:jc w:val="both"/>
              <w:rPr>
                <w:rFonts w:ascii="Arial" w:hAnsi="Arial" w:cs="Arial"/>
                <w:sz w:val="22"/>
                <w:szCs w:val="22"/>
              </w:rPr>
            </w:pPr>
          </w:p>
        </w:tc>
        <w:tc>
          <w:tcPr>
            <w:tcW w:w="567" w:type="dxa"/>
            <w:tcBorders>
              <w:top w:val="nil"/>
              <w:left w:val="single" w:sz="6" w:space="0" w:color="auto"/>
              <w:bottom w:val="single" w:sz="4" w:space="0" w:color="auto"/>
              <w:right w:val="nil"/>
            </w:tcBorders>
          </w:tcPr>
          <w:p w14:paraId="1116D57A" w14:textId="77777777" w:rsidR="0033281A" w:rsidRDefault="0033281A" w:rsidP="00336341">
            <w:pPr>
              <w:pStyle w:val="Footer"/>
              <w:rPr>
                <w:rFonts w:ascii="Arial" w:hAnsi="Arial" w:cs="Arial"/>
                <w:sz w:val="22"/>
                <w:szCs w:val="22"/>
              </w:rPr>
            </w:pPr>
          </w:p>
          <w:p w14:paraId="340869C3" w14:textId="77777777" w:rsidR="00E90FDE" w:rsidRDefault="00E90FDE" w:rsidP="00336341">
            <w:pPr>
              <w:pStyle w:val="Footer"/>
              <w:rPr>
                <w:rFonts w:ascii="Arial" w:hAnsi="Arial" w:cs="Arial"/>
                <w:sz w:val="22"/>
                <w:szCs w:val="22"/>
              </w:rPr>
            </w:pPr>
            <w:r>
              <w:rPr>
                <w:rFonts w:ascii="Arial" w:hAnsi="Arial" w:cs="Arial"/>
                <w:sz w:val="22"/>
                <w:szCs w:val="22"/>
              </w:rPr>
              <w:t>(4)</w:t>
            </w:r>
          </w:p>
        </w:tc>
        <w:tc>
          <w:tcPr>
            <w:tcW w:w="3094" w:type="dxa"/>
            <w:tcBorders>
              <w:top w:val="nil"/>
              <w:left w:val="nil"/>
              <w:bottom w:val="single" w:sz="4" w:space="0" w:color="auto"/>
              <w:right w:val="single" w:sz="4" w:space="0" w:color="auto"/>
            </w:tcBorders>
          </w:tcPr>
          <w:p w14:paraId="41CE24E9" w14:textId="77777777" w:rsidR="0033281A" w:rsidRDefault="0033281A" w:rsidP="00E90FDE">
            <w:pPr>
              <w:pStyle w:val="Footer"/>
              <w:tabs>
                <w:tab w:val="left" w:pos="360"/>
              </w:tabs>
              <w:jc w:val="both"/>
              <w:rPr>
                <w:rFonts w:ascii="Arial" w:hAnsi="Arial" w:cs="Arial"/>
                <w:sz w:val="22"/>
                <w:szCs w:val="22"/>
              </w:rPr>
            </w:pPr>
          </w:p>
          <w:p w14:paraId="1C6AD048" w14:textId="77777777" w:rsidR="00E90FDE" w:rsidRPr="00691CF3" w:rsidRDefault="00E90FDE" w:rsidP="00E90FDE">
            <w:pPr>
              <w:pStyle w:val="Footer"/>
              <w:tabs>
                <w:tab w:val="left" w:pos="360"/>
              </w:tabs>
              <w:jc w:val="both"/>
              <w:rPr>
                <w:rFonts w:ascii="Arial" w:hAnsi="Arial" w:cs="Arial"/>
                <w:sz w:val="22"/>
                <w:szCs w:val="22"/>
              </w:rPr>
            </w:pPr>
            <w:r>
              <w:rPr>
                <w:rFonts w:ascii="Arial" w:hAnsi="Arial" w:cs="Arial"/>
                <w:sz w:val="22"/>
                <w:szCs w:val="22"/>
              </w:rPr>
              <w:t>The Leader, or in his absence the appropriate Cabinet Member</w:t>
            </w:r>
          </w:p>
        </w:tc>
      </w:tr>
    </w:tbl>
    <w:p w14:paraId="4CF05745" w14:textId="77777777" w:rsidR="00336341" w:rsidRDefault="00336341" w:rsidP="00336341"/>
    <w:tbl>
      <w:tblPr>
        <w:tblW w:w="9540" w:type="dxa"/>
        <w:tblInd w:w="-72" w:type="dxa"/>
        <w:tblLook w:val="01E0" w:firstRow="1" w:lastRow="1" w:firstColumn="1" w:lastColumn="1" w:noHBand="0" w:noVBand="0"/>
      </w:tblPr>
      <w:tblGrid>
        <w:gridCol w:w="720"/>
        <w:gridCol w:w="5164"/>
        <w:gridCol w:w="3656"/>
      </w:tblGrid>
      <w:tr w:rsidR="000B08DF" w:rsidRPr="002653A9" w14:paraId="487B65DD" w14:textId="77777777" w:rsidTr="00493428">
        <w:tc>
          <w:tcPr>
            <w:tcW w:w="720" w:type="dxa"/>
            <w:shd w:val="clear" w:color="auto" w:fill="auto"/>
          </w:tcPr>
          <w:p w14:paraId="3B50D2E0" w14:textId="77777777" w:rsidR="00004295" w:rsidRPr="002653A9" w:rsidRDefault="00004295" w:rsidP="00493428">
            <w:pPr>
              <w:jc w:val="center"/>
              <w:rPr>
                <w:rFonts w:ascii="Arial" w:hAnsi="Arial" w:cs="Arial"/>
                <w:b/>
                <w:sz w:val="22"/>
                <w:szCs w:val="22"/>
              </w:rPr>
            </w:pPr>
            <w:r w:rsidRPr="002653A9">
              <w:rPr>
                <w:rFonts w:ascii="Arial" w:hAnsi="Arial" w:cs="Arial"/>
                <w:b/>
                <w:sz w:val="22"/>
                <w:szCs w:val="22"/>
              </w:rPr>
              <w:t>3.</w:t>
            </w:r>
          </w:p>
        </w:tc>
        <w:tc>
          <w:tcPr>
            <w:tcW w:w="8820" w:type="dxa"/>
            <w:gridSpan w:val="2"/>
            <w:shd w:val="clear" w:color="auto" w:fill="auto"/>
          </w:tcPr>
          <w:p w14:paraId="26B6A8ED" w14:textId="77777777" w:rsidR="00004295" w:rsidRPr="002653A9" w:rsidRDefault="00004295" w:rsidP="00A34382">
            <w:pPr>
              <w:rPr>
                <w:rFonts w:ascii="Arial" w:hAnsi="Arial" w:cs="Arial"/>
                <w:b/>
                <w:sz w:val="22"/>
                <w:szCs w:val="22"/>
                <w:u w:val="single"/>
              </w:rPr>
            </w:pPr>
            <w:r w:rsidRPr="002653A9">
              <w:rPr>
                <w:rFonts w:ascii="Arial" w:hAnsi="Arial" w:cs="Arial"/>
                <w:b/>
                <w:sz w:val="22"/>
                <w:szCs w:val="22"/>
                <w:u w:val="single"/>
              </w:rPr>
              <w:t>FUNCTIONS ALLOCATED TO THE</w:t>
            </w:r>
            <w:r w:rsidR="00503032" w:rsidRPr="002653A9">
              <w:rPr>
                <w:rFonts w:ascii="Arial" w:hAnsi="Arial" w:cs="Arial"/>
                <w:b/>
                <w:sz w:val="22"/>
                <w:szCs w:val="22"/>
                <w:u w:val="single"/>
              </w:rPr>
              <w:t xml:space="preserve"> </w:t>
            </w:r>
            <w:r w:rsidR="00A34382">
              <w:rPr>
                <w:rFonts w:ascii="Arial" w:hAnsi="Arial" w:cs="Arial"/>
                <w:b/>
                <w:sz w:val="22"/>
                <w:szCs w:val="22"/>
                <w:u w:val="single"/>
              </w:rPr>
              <w:t>MONITORING OFFICER</w:t>
            </w:r>
          </w:p>
        </w:tc>
      </w:tr>
      <w:tr w:rsidR="000B08DF" w:rsidRPr="002653A9" w14:paraId="69BD6915" w14:textId="77777777" w:rsidTr="00493428">
        <w:tc>
          <w:tcPr>
            <w:tcW w:w="720" w:type="dxa"/>
            <w:shd w:val="clear" w:color="auto" w:fill="auto"/>
          </w:tcPr>
          <w:p w14:paraId="40FF99FD" w14:textId="77777777" w:rsidR="00F62492" w:rsidRPr="002653A9" w:rsidRDefault="00F62492" w:rsidP="00493428">
            <w:pPr>
              <w:jc w:val="center"/>
              <w:rPr>
                <w:rFonts w:ascii="Arial" w:hAnsi="Arial" w:cs="Arial"/>
                <w:b/>
                <w:sz w:val="22"/>
                <w:szCs w:val="22"/>
              </w:rPr>
            </w:pPr>
          </w:p>
        </w:tc>
        <w:tc>
          <w:tcPr>
            <w:tcW w:w="8820" w:type="dxa"/>
            <w:gridSpan w:val="2"/>
            <w:shd w:val="clear" w:color="auto" w:fill="auto"/>
          </w:tcPr>
          <w:p w14:paraId="28C35C6C" w14:textId="77777777" w:rsidR="00F62492" w:rsidRPr="002653A9" w:rsidRDefault="00F62492" w:rsidP="007F49CF">
            <w:pPr>
              <w:rPr>
                <w:rFonts w:ascii="Arial" w:hAnsi="Arial" w:cs="Arial"/>
                <w:b/>
                <w:sz w:val="22"/>
                <w:szCs w:val="22"/>
                <w:u w:val="single"/>
              </w:rPr>
            </w:pPr>
          </w:p>
        </w:tc>
      </w:tr>
      <w:tr w:rsidR="000B08DF" w:rsidRPr="002653A9" w14:paraId="3D4E3C87" w14:textId="77777777" w:rsidTr="00493428">
        <w:tc>
          <w:tcPr>
            <w:tcW w:w="720" w:type="dxa"/>
            <w:shd w:val="clear" w:color="auto" w:fill="auto"/>
          </w:tcPr>
          <w:p w14:paraId="22754045" w14:textId="77777777" w:rsidR="00004295" w:rsidRPr="002653A9" w:rsidRDefault="00A76DDB" w:rsidP="00493428">
            <w:pPr>
              <w:jc w:val="center"/>
              <w:rPr>
                <w:rFonts w:ascii="Arial" w:hAnsi="Arial" w:cs="Arial"/>
                <w:b/>
                <w:sz w:val="22"/>
                <w:szCs w:val="22"/>
              </w:rPr>
            </w:pPr>
            <w:r w:rsidRPr="002653A9">
              <w:rPr>
                <w:rFonts w:ascii="Arial" w:hAnsi="Arial" w:cs="Arial"/>
                <w:b/>
                <w:sz w:val="22"/>
                <w:szCs w:val="22"/>
              </w:rPr>
              <w:t>B</w:t>
            </w:r>
            <w:r w:rsidR="00004295" w:rsidRPr="002653A9">
              <w:rPr>
                <w:rFonts w:ascii="Arial" w:hAnsi="Arial" w:cs="Arial"/>
                <w:b/>
                <w:sz w:val="22"/>
                <w:szCs w:val="22"/>
              </w:rPr>
              <w:t>.</w:t>
            </w:r>
          </w:p>
        </w:tc>
        <w:tc>
          <w:tcPr>
            <w:tcW w:w="8820" w:type="dxa"/>
            <w:gridSpan w:val="2"/>
            <w:shd w:val="clear" w:color="auto" w:fill="auto"/>
          </w:tcPr>
          <w:p w14:paraId="072F514A" w14:textId="77777777" w:rsidR="00004295" w:rsidRPr="002653A9" w:rsidRDefault="00004295" w:rsidP="007F49CF">
            <w:pPr>
              <w:rPr>
                <w:rFonts w:ascii="Arial" w:hAnsi="Arial" w:cs="Arial"/>
                <w:b/>
                <w:sz w:val="22"/>
                <w:szCs w:val="22"/>
                <w:u w:val="single"/>
              </w:rPr>
            </w:pPr>
            <w:r w:rsidRPr="002653A9">
              <w:rPr>
                <w:rFonts w:ascii="Arial" w:hAnsi="Arial" w:cs="Arial"/>
                <w:b/>
                <w:sz w:val="22"/>
                <w:szCs w:val="22"/>
                <w:u w:val="single"/>
              </w:rPr>
              <w:t xml:space="preserve">COUNCIL / CABINET FUNCTIONS:       </w:t>
            </w:r>
          </w:p>
        </w:tc>
      </w:tr>
      <w:tr w:rsidR="000B08DF" w:rsidRPr="002653A9" w14:paraId="7859CE89" w14:textId="77777777" w:rsidTr="00493428">
        <w:tc>
          <w:tcPr>
            <w:tcW w:w="720" w:type="dxa"/>
            <w:shd w:val="clear" w:color="auto" w:fill="auto"/>
          </w:tcPr>
          <w:p w14:paraId="7D74ED2B" w14:textId="77777777" w:rsidR="00EB4D8C" w:rsidRPr="002653A9" w:rsidRDefault="00EB4D8C" w:rsidP="00493428">
            <w:pPr>
              <w:jc w:val="center"/>
              <w:rPr>
                <w:rFonts w:ascii="Arial" w:hAnsi="Arial" w:cs="Arial"/>
                <w:b/>
                <w:sz w:val="22"/>
                <w:szCs w:val="22"/>
              </w:rPr>
            </w:pPr>
          </w:p>
        </w:tc>
        <w:tc>
          <w:tcPr>
            <w:tcW w:w="8820" w:type="dxa"/>
            <w:gridSpan w:val="2"/>
            <w:shd w:val="clear" w:color="auto" w:fill="auto"/>
          </w:tcPr>
          <w:p w14:paraId="09BB7A91" w14:textId="77777777" w:rsidR="00EB4D8C" w:rsidRPr="002653A9" w:rsidRDefault="00EB4D8C" w:rsidP="007F49CF">
            <w:pPr>
              <w:rPr>
                <w:rFonts w:ascii="Arial" w:hAnsi="Arial" w:cs="Arial"/>
                <w:b/>
                <w:sz w:val="22"/>
                <w:szCs w:val="22"/>
                <w:u w:val="single"/>
              </w:rPr>
            </w:pPr>
          </w:p>
        </w:tc>
      </w:tr>
      <w:tr w:rsidR="000B08DF" w:rsidRPr="002653A9" w14:paraId="13783A52"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0" w:type="dxa"/>
            <w:tcBorders>
              <w:top w:val="single" w:sz="6" w:space="0" w:color="auto"/>
              <w:left w:val="single" w:sz="6" w:space="0" w:color="auto"/>
              <w:bottom w:val="single" w:sz="6" w:space="0" w:color="auto"/>
              <w:right w:val="single" w:sz="6" w:space="0" w:color="auto"/>
            </w:tcBorders>
          </w:tcPr>
          <w:p w14:paraId="28555103" w14:textId="77777777" w:rsidR="00E33E41" w:rsidRPr="002653A9" w:rsidRDefault="00E33E41" w:rsidP="00E33E41">
            <w:pPr>
              <w:jc w:val="center"/>
              <w:rPr>
                <w:rFonts w:ascii="Arial" w:hAnsi="Arial" w:cs="Arial"/>
                <w:sz w:val="22"/>
                <w:szCs w:val="22"/>
              </w:rPr>
            </w:pPr>
          </w:p>
        </w:tc>
        <w:tc>
          <w:tcPr>
            <w:tcW w:w="5164" w:type="dxa"/>
            <w:tcBorders>
              <w:top w:val="single" w:sz="6" w:space="0" w:color="auto"/>
              <w:left w:val="single" w:sz="6" w:space="0" w:color="auto"/>
              <w:bottom w:val="single" w:sz="6" w:space="0" w:color="auto"/>
              <w:right w:val="single" w:sz="6" w:space="0" w:color="auto"/>
            </w:tcBorders>
          </w:tcPr>
          <w:p w14:paraId="6C11A1A6" w14:textId="77777777" w:rsidR="00E33E41" w:rsidRPr="002653A9" w:rsidRDefault="009E6B61" w:rsidP="00E33E41">
            <w:pPr>
              <w:pStyle w:val="Heading5"/>
              <w:jc w:val="center"/>
              <w:rPr>
                <w:rFonts w:cs="Arial"/>
                <w:szCs w:val="22"/>
                <w:u w:val="single"/>
              </w:rPr>
            </w:pPr>
            <w:r w:rsidRPr="002653A9">
              <w:rPr>
                <w:rFonts w:cs="Arial"/>
                <w:szCs w:val="22"/>
                <w:u w:val="single"/>
              </w:rPr>
              <w:t>Delegated Functions</w:t>
            </w:r>
          </w:p>
        </w:tc>
        <w:tc>
          <w:tcPr>
            <w:tcW w:w="3656" w:type="dxa"/>
            <w:tcBorders>
              <w:top w:val="single" w:sz="6" w:space="0" w:color="auto"/>
              <w:left w:val="single" w:sz="6" w:space="0" w:color="auto"/>
              <w:bottom w:val="single" w:sz="6" w:space="0" w:color="auto"/>
              <w:right w:val="single" w:sz="6" w:space="0" w:color="auto"/>
            </w:tcBorders>
          </w:tcPr>
          <w:p w14:paraId="7B735B08" w14:textId="77777777" w:rsidR="00E33E41" w:rsidRPr="002653A9" w:rsidRDefault="00E33E41" w:rsidP="00E33E41">
            <w:pPr>
              <w:jc w:val="center"/>
              <w:rPr>
                <w:rFonts w:ascii="Arial" w:hAnsi="Arial" w:cs="Arial"/>
                <w:sz w:val="22"/>
                <w:szCs w:val="22"/>
                <w:u w:val="single"/>
              </w:rPr>
            </w:pPr>
            <w:r w:rsidRPr="002653A9">
              <w:rPr>
                <w:rFonts w:ascii="Arial" w:hAnsi="Arial" w:cs="Arial"/>
                <w:b/>
                <w:sz w:val="22"/>
                <w:szCs w:val="22"/>
                <w:u w:val="single"/>
              </w:rPr>
              <w:t>Consultee(s)</w:t>
            </w:r>
          </w:p>
        </w:tc>
      </w:tr>
      <w:tr w:rsidR="000B08DF" w:rsidRPr="002653A9" w14:paraId="766B604F"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0" w:type="dxa"/>
            <w:vMerge w:val="restart"/>
            <w:tcBorders>
              <w:top w:val="single" w:sz="6" w:space="0" w:color="auto"/>
              <w:left w:val="single" w:sz="6" w:space="0" w:color="auto"/>
              <w:right w:val="single" w:sz="6" w:space="0" w:color="auto"/>
            </w:tcBorders>
          </w:tcPr>
          <w:p w14:paraId="06620B5F" w14:textId="77777777" w:rsidR="000550BD" w:rsidRPr="002653A9" w:rsidRDefault="000550BD" w:rsidP="00E33E41">
            <w:pPr>
              <w:jc w:val="both"/>
              <w:rPr>
                <w:rFonts w:ascii="Arial" w:hAnsi="Arial" w:cs="Arial"/>
                <w:sz w:val="22"/>
                <w:szCs w:val="22"/>
              </w:rPr>
            </w:pPr>
          </w:p>
          <w:p w14:paraId="7A5AFC19" w14:textId="77777777" w:rsidR="000550BD" w:rsidRPr="002653A9" w:rsidRDefault="000550BD" w:rsidP="00E33E41">
            <w:pPr>
              <w:jc w:val="both"/>
              <w:rPr>
                <w:rFonts w:ascii="Arial" w:hAnsi="Arial" w:cs="Arial"/>
                <w:sz w:val="22"/>
                <w:szCs w:val="22"/>
              </w:rPr>
            </w:pPr>
            <w:r w:rsidRPr="002653A9">
              <w:rPr>
                <w:rFonts w:ascii="Arial" w:hAnsi="Arial" w:cs="Arial"/>
                <w:sz w:val="22"/>
                <w:szCs w:val="22"/>
              </w:rPr>
              <w:t>3.1</w:t>
            </w:r>
          </w:p>
        </w:tc>
        <w:tc>
          <w:tcPr>
            <w:tcW w:w="5164" w:type="dxa"/>
            <w:vMerge w:val="restart"/>
            <w:tcBorders>
              <w:top w:val="single" w:sz="6" w:space="0" w:color="auto"/>
              <w:left w:val="single" w:sz="6" w:space="0" w:color="auto"/>
              <w:right w:val="single" w:sz="6" w:space="0" w:color="auto"/>
            </w:tcBorders>
          </w:tcPr>
          <w:p w14:paraId="0F863AF4" w14:textId="77777777" w:rsidR="000550BD" w:rsidRPr="002653A9" w:rsidRDefault="000550BD" w:rsidP="00E33E41">
            <w:pPr>
              <w:rPr>
                <w:rFonts w:ascii="Arial" w:hAnsi="Arial" w:cs="Arial"/>
                <w:sz w:val="22"/>
                <w:szCs w:val="22"/>
              </w:rPr>
            </w:pPr>
          </w:p>
          <w:p w14:paraId="2B905D76" w14:textId="77777777" w:rsidR="000550BD" w:rsidRPr="002653A9" w:rsidRDefault="000550BD" w:rsidP="00677511">
            <w:pPr>
              <w:jc w:val="both"/>
              <w:rPr>
                <w:rFonts w:ascii="Arial" w:hAnsi="Arial" w:cs="Arial"/>
                <w:sz w:val="22"/>
                <w:szCs w:val="22"/>
              </w:rPr>
            </w:pPr>
            <w:r w:rsidRPr="002653A9">
              <w:rPr>
                <w:rFonts w:ascii="Arial" w:hAnsi="Arial" w:cs="Arial"/>
                <w:sz w:val="22"/>
                <w:szCs w:val="22"/>
              </w:rPr>
              <w:t xml:space="preserve">To instruct counsel </w:t>
            </w:r>
            <w:r w:rsidR="004627FE" w:rsidRPr="002653A9">
              <w:rPr>
                <w:rFonts w:ascii="Arial" w:hAnsi="Arial" w:cs="Arial"/>
                <w:sz w:val="22"/>
                <w:szCs w:val="22"/>
              </w:rPr>
              <w:t>or to engage external solicitors in connection with</w:t>
            </w:r>
            <w:r w:rsidRPr="002653A9">
              <w:rPr>
                <w:rFonts w:ascii="Arial" w:hAnsi="Arial" w:cs="Arial"/>
                <w:sz w:val="22"/>
                <w:szCs w:val="22"/>
              </w:rPr>
              <w:t xml:space="preserve"> any legal matter </w:t>
            </w:r>
            <w:r w:rsidR="004627FE" w:rsidRPr="002653A9">
              <w:rPr>
                <w:rFonts w:ascii="Arial" w:hAnsi="Arial" w:cs="Arial"/>
                <w:sz w:val="22"/>
                <w:szCs w:val="22"/>
              </w:rPr>
              <w:t xml:space="preserve">affecting </w:t>
            </w:r>
            <w:r w:rsidRPr="002653A9">
              <w:rPr>
                <w:rFonts w:ascii="Arial" w:hAnsi="Arial" w:cs="Arial"/>
                <w:sz w:val="22"/>
                <w:szCs w:val="22"/>
              </w:rPr>
              <w:t xml:space="preserve">the Council </w:t>
            </w:r>
            <w:r w:rsidR="004627FE" w:rsidRPr="002653A9">
              <w:rPr>
                <w:rFonts w:ascii="Arial" w:hAnsi="Arial" w:cs="Arial"/>
                <w:sz w:val="22"/>
                <w:szCs w:val="22"/>
              </w:rPr>
              <w:t xml:space="preserve">where the estimated </w:t>
            </w:r>
            <w:r w:rsidRPr="002653A9">
              <w:rPr>
                <w:rFonts w:ascii="Arial" w:hAnsi="Arial" w:cs="Arial"/>
                <w:sz w:val="22"/>
                <w:szCs w:val="22"/>
              </w:rPr>
              <w:t>cost of doing so is estimated to exceed £</w:t>
            </w:r>
            <w:r w:rsidR="004312DB" w:rsidRPr="002653A9">
              <w:rPr>
                <w:rFonts w:ascii="Arial" w:hAnsi="Arial" w:cs="Arial"/>
                <w:sz w:val="22"/>
                <w:szCs w:val="22"/>
              </w:rPr>
              <w:t>100</w:t>
            </w:r>
            <w:r w:rsidRPr="002653A9">
              <w:rPr>
                <w:rFonts w:ascii="Arial" w:hAnsi="Arial" w:cs="Arial"/>
                <w:sz w:val="22"/>
                <w:szCs w:val="22"/>
              </w:rPr>
              <w:t xml:space="preserve">,000. </w:t>
            </w:r>
          </w:p>
          <w:p w14:paraId="5C5E41E5" w14:textId="77777777" w:rsidR="000550BD" w:rsidRPr="002653A9" w:rsidRDefault="000550BD" w:rsidP="00E33E41">
            <w:pPr>
              <w:rPr>
                <w:rFonts w:ascii="Arial" w:hAnsi="Arial" w:cs="Arial"/>
                <w:sz w:val="22"/>
                <w:szCs w:val="22"/>
              </w:rPr>
            </w:pPr>
          </w:p>
        </w:tc>
        <w:tc>
          <w:tcPr>
            <w:tcW w:w="3656" w:type="dxa"/>
            <w:tcBorders>
              <w:top w:val="single" w:sz="6" w:space="0" w:color="auto"/>
              <w:left w:val="single" w:sz="6" w:space="0" w:color="auto"/>
              <w:bottom w:val="nil"/>
              <w:right w:val="single" w:sz="6" w:space="0" w:color="auto"/>
            </w:tcBorders>
          </w:tcPr>
          <w:p w14:paraId="2712D9B7" w14:textId="77777777" w:rsidR="000550BD" w:rsidRPr="002653A9" w:rsidRDefault="000550BD" w:rsidP="001802B5">
            <w:pPr>
              <w:jc w:val="center"/>
              <w:rPr>
                <w:rFonts w:ascii="Arial" w:hAnsi="Arial" w:cs="Arial"/>
                <w:b/>
                <w:sz w:val="22"/>
                <w:szCs w:val="22"/>
                <w:u w:val="single"/>
              </w:rPr>
            </w:pPr>
          </w:p>
          <w:p w14:paraId="19370E0F" w14:textId="77777777" w:rsidR="000550BD" w:rsidRPr="002653A9" w:rsidRDefault="00E15F43" w:rsidP="001802B5">
            <w:pPr>
              <w:rPr>
                <w:rFonts w:ascii="Arial" w:hAnsi="Arial" w:cs="Arial"/>
                <w:sz w:val="22"/>
                <w:szCs w:val="22"/>
              </w:rPr>
            </w:pPr>
            <w:r w:rsidRPr="002653A9">
              <w:rPr>
                <w:rFonts w:ascii="Arial" w:hAnsi="Arial" w:cs="Arial"/>
                <w:b/>
                <w:sz w:val="22"/>
                <w:szCs w:val="22"/>
                <w:u w:val="single"/>
              </w:rPr>
              <w:t>COUNCIL FUNCTIONS</w:t>
            </w:r>
          </w:p>
          <w:p w14:paraId="70232159" w14:textId="77777777" w:rsidR="000550BD" w:rsidRPr="002653A9" w:rsidRDefault="000550BD" w:rsidP="00677511">
            <w:pPr>
              <w:jc w:val="both"/>
              <w:rPr>
                <w:rFonts w:ascii="Arial" w:hAnsi="Arial" w:cs="Arial"/>
                <w:sz w:val="22"/>
                <w:szCs w:val="22"/>
              </w:rPr>
            </w:pPr>
            <w:r w:rsidRPr="002653A9">
              <w:rPr>
                <w:rFonts w:ascii="Arial" w:hAnsi="Arial" w:cs="Arial"/>
                <w:sz w:val="22"/>
                <w:szCs w:val="22"/>
              </w:rPr>
              <w:t xml:space="preserve">The </w:t>
            </w:r>
            <w:r w:rsidR="006B4E96" w:rsidRPr="002653A9">
              <w:rPr>
                <w:rFonts w:ascii="Arial" w:hAnsi="Arial" w:cs="Arial"/>
                <w:sz w:val="22"/>
                <w:szCs w:val="22"/>
              </w:rPr>
              <w:t>Chairperson</w:t>
            </w:r>
            <w:r w:rsidRPr="002653A9">
              <w:rPr>
                <w:rFonts w:ascii="Arial" w:hAnsi="Arial" w:cs="Arial"/>
                <w:sz w:val="22"/>
                <w:szCs w:val="22"/>
              </w:rPr>
              <w:t xml:space="preserve"> of any committee or other body to which the Council has delegated the function in respect of which it is proposed to instruct counsel or, if there is no such committee or other body, the Mayor. </w:t>
            </w:r>
          </w:p>
          <w:p w14:paraId="0EC3539D" w14:textId="77777777" w:rsidR="00EB31A7" w:rsidRPr="002653A9" w:rsidRDefault="00EB31A7" w:rsidP="00677511">
            <w:pPr>
              <w:jc w:val="both"/>
              <w:rPr>
                <w:rFonts w:ascii="Arial" w:hAnsi="Arial" w:cs="Arial"/>
                <w:sz w:val="22"/>
                <w:szCs w:val="22"/>
              </w:rPr>
            </w:pPr>
          </w:p>
        </w:tc>
      </w:tr>
      <w:tr w:rsidR="000B08DF" w:rsidRPr="002653A9" w14:paraId="6801229A"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0" w:type="dxa"/>
            <w:vMerge/>
            <w:tcBorders>
              <w:left w:val="single" w:sz="6" w:space="0" w:color="auto"/>
              <w:bottom w:val="single" w:sz="6" w:space="0" w:color="auto"/>
              <w:right w:val="single" w:sz="6" w:space="0" w:color="auto"/>
            </w:tcBorders>
          </w:tcPr>
          <w:p w14:paraId="105AB256" w14:textId="77777777" w:rsidR="000550BD" w:rsidRPr="002653A9" w:rsidRDefault="000550BD" w:rsidP="00E33E41">
            <w:pPr>
              <w:jc w:val="both"/>
              <w:rPr>
                <w:rFonts w:ascii="Arial" w:hAnsi="Arial" w:cs="Arial"/>
                <w:sz w:val="22"/>
                <w:szCs w:val="22"/>
              </w:rPr>
            </w:pPr>
          </w:p>
        </w:tc>
        <w:tc>
          <w:tcPr>
            <w:tcW w:w="5164" w:type="dxa"/>
            <w:vMerge/>
            <w:tcBorders>
              <w:left w:val="single" w:sz="6" w:space="0" w:color="auto"/>
              <w:bottom w:val="single" w:sz="6" w:space="0" w:color="auto"/>
              <w:right w:val="single" w:sz="6" w:space="0" w:color="auto"/>
            </w:tcBorders>
          </w:tcPr>
          <w:p w14:paraId="027835A2" w14:textId="77777777" w:rsidR="000550BD" w:rsidRPr="002653A9" w:rsidRDefault="000550BD" w:rsidP="00E33E41">
            <w:pPr>
              <w:rPr>
                <w:rFonts w:ascii="Arial" w:hAnsi="Arial" w:cs="Arial"/>
                <w:sz w:val="22"/>
                <w:szCs w:val="22"/>
              </w:rPr>
            </w:pPr>
          </w:p>
        </w:tc>
        <w:tc>
          <w:tcPr>
            <w:tcW w:w="3656" w:type="dxa"/>
            <w:tcBorders>
              <w:top w:val="nil"/>
              <w:left w:val="single" w:sz="6" w:space="0" w:color="auto"/>
              <w:bottom w:val="single" w:sz="6" w:space="0" w:color="auto"/>
              <w:right w:val="single" w:sz="6" w:space="0" w:color="auto"/>
            </w:tcBorders>
          </w:tcPr>
          <w:p w14:paraId="58AE37A8" w14:textId="77777777" w:rsidR="000550BD" w:rsidRPr="002653A9" w:rsidRDefault="00E15F43" w:rsidP="00080C16">
            <w:pPr>
              <w:jc w:val="both"/>
              <w:rPr>
                <w:rFonts w:ascii="Arial" w:hAnsi="Arial" w:cs="Arial"/>
                <w:b/>
                <w:sz w:val="22"/>
                <w:szCs w:val="22"/>
                <w:u w:val="single"/>
              </w:rPr>
            </w:pPr>
            <w:r w:rsidRPr="002653A9">
              <w:rPr>
                <w:rFonts w:ascii="Arial" w:hAnsi="Arial" w:cs="Arial"/>
                <w:b/>
                <w:sz w:val="22"/>
                <w:szCs w:val="22"/>
                <w:u w:val="single"/>
              </w:rPr>
              <w:t>CABINET FUNCTIONS</w:t>
            </w:r>
            <w:r w:rsidR="000550BD" w:rsidRPr="002653A9">
              <w:rPr>
                <w:rFonts w:ascii="Arial" w:hAnsi="Arial" w:cs="Arial"/>
                <w:b/>
                <w:sz w:val="22"/>
                <w:szCs w:val="22"/>
                <w:u w:val="single"/>
              </w:rPr>
              <w:t xml:space="preserve"> </w:t>
            </w:r>
          </w:p>
          <w:p w14:paraId="2E99FD87" w14:textId="77777777" w:rsidR="00EB31A7" w:rsidRPr="002653A9" w:rsidRDefault="00A76DDB" w:rsidP="00080C16">
            <w:pPr>
              <w:jc w:val="both"/>
              <w:rPr>
                <w:rFonts w:ascii="Arial" w:hAnsi="Arial" w:cs="Arial"/>
                <w:sz w:val="22"/>
                <w:szCs w:val="22"/>
              </w:rPr>
            </w:pPr>
            <w:r w:rsidRPr="002653A9">
              <w:rPr>
                <w:rFonts w:ascii="Arial" w:hAnsi="Arial" w:cs="Arial"/>
                <w:sz w:val="22"/>
                <w:szCs w:val="22"/>
              </w:rPr>
              <w:t>The Cabinet Member with the relevant function</w:t>
            </w:r>
          </w:p>
          <w:p w14:paraId="649FF82F" w14:textId="77777777" w:rsidR="00A76DDB" w:rsidRPr="002653A9" w:rsidRDefault="00A76DDB" w:rsidP="00080C16">
            <w:pPr>
              <w:jc w:val="both"/>
              <w:rPr>
                <w:rFonts w:ascii="Arial" w:hAnsi="Arial" w:cs="Arial"/>
                <w:sz w:val="22"/>
                <w:szCs w:val="22"/>
              </w:rPr>
            </w:pPr>
          </w:p>
        </w:tc>
      </w:tr>
      <w:tr w:rsidR="000B08DF" w:rsidRPr="002653A9" w14:paraId="3C3A11A8"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0" w:type="dxa"/>
            <w:vMerge w:val="restart"/>
            <w:tcBorders>
              <w:top w:val="single" w:sz="6" w:space="0" w:color="auto"/>
              <w:left w:val="single" w:sz="6" w:space="0" w:color="auto"/>
              <w:right w:val="single" w:sz="6" w:space="0" w:color="auto"/>
            </w:tcBorders>
          </w:tcPr>
          <w:p w14:paraId="0E994DA2" w14:textId="77777777" w:rsidR="000550BD" w:rsidRPr="002653A9" w:rsidRDefault="000550BD" w:rsidP="00E33E41">
            <w:pPr>
              <w:jc w:val="both"/>
              <w:rPr>
                <w:rFonts w:ascii="Arial" w:hAnsi="Arial" w:cs="Arial"/>
                <w:sz w:val="22"/>
                <w:szCs w:val="22"/>
              </w:rPr>
            </w:pPr>
          </w:p>
          <w:p w14:paraId="2A43F19B" w14:textId="77777777" w:rsidR="000550BD" w:rsidRPr="002653A9" w:rsidRDefault="000550BD" w:rsidP="00E33E41">
            <w:pPr>
              <w:jc w:val="both"/>
              <w:rPr>
                <w:rFonts w:ascii="Arial" w:hAnsi="Arial" w:cs="Arial"/>
                <w:sz w:val="22"/>
                <w:szCs w:val="22"/>
              </w:rPr>
            </w:pPr>
            <w:r w:rsidRPr="002653A9">
              <w:rPr>
                <w:rFonts w:ascii="Arial" w:hAnsi="Arial" w:cs="Arial"/>
                <w:sz w:val="22"/>
                <w:szCs w:val="22"/>
              </w:rPr>
              <w:t>3.2</w:t>
            </w:r>
          </w:p>
        </w:tc>
        <w:tc>
          <w:tcPr>
            <w:tcW w:w="5164" w:type="dxa"/>
            <w:vMerge w:val="restart"/>
            <w:tcBorders>
              <w:top w:val="single" w:sz="6" w:space="0" w:color="auto"/>
              <w:left w:val="single" w:sz="6" w:space="0" w:color="auto"/>
              <w:right w:val="single" w:sz="6" w:space="0" w:color="auto"/>
            </w:tcBorders>
          </w:tcPr>
          <w:p w14:paraId="0B98922A" w14:textId="77777777" w:rsidR="000550BD" w:rsidRPr="002653A9" w:rsidRDefault="000550BD" w:rsidP="00E33E41">
            <w:pPr>
              <w:rPr>
                <w:rFonts w:ascii="Arial" w:hAnsi="Arial" w:cs="Arial"/>
                <w:sz w:val="22"/>
                <w:szCs w:val="22"/>
              </w:rPr>
            </w:pPr>
          </w:p>
          <w:p w14:paraId="772C1A57" w14:textId="77777777" w:rsidR="000550BD" w:rsidRPr="002653A9" w:rsidRDefault="000550BD" w:rsidP="00677511">
            <w:pPr>
              <w:jc w:val="both"/>
              <w:rPr>
                <w:rFonts w:ascii="Arial" w:hAnsi="Arial" w:cs="Arial"/>
                <w:sz w:val="22"/>
                <w:szCs w:val="22"/>
              </w:rPr>
            </w:pPr>
            <w:r w:rsidRPr="002653A9">
              <w:rPr>
                <w:rFonts w:ascii="Arial" w:hAnsi="Arial" w:cs="Arial"/>
                <w:sz w:val="22"/>
                <w:szCs w:val="22"/>
              </w:rPr>
              <w:t>To authorise the settlement of civil and / or criminal proceedings whether commenced or in anticipation where the amount payable by or to the Council exceeds £</w:t>
            </w:r>
            <w:r w:rsidR="004312DB" w:rsidRPr="002653A9">
              <w:rPr>
                <w:rFonts w:ascii="Arial" w:hAnsi="Arial" w:cs="Arial"/>
                <w:sz w:val="22"/>
                <w:szCs w:val="22"/>
              </w:rPr>
              <w:t>100</w:t>
            </w:r>
            <w:r w:rsidRPr="002653A9">
              <w:rPr>
                <w:rFonts w:ascii="Arial" w:hAnsi="Arial" w:cs="Arial"/>
                <w:sz w:val="22"/>
                <w:szCs w:val="22"/>
              </w:rPr>
              <w:t>,000.</w:t>
            </w:r>
          </w:p>
        </w:tc>
        <w:tc>
          <w:tcPr>
            <w:tcW w:w="3656" w:type="dxa"/>
            <w:tcBorders>
              <w:top w:val="single" w:sz="6" w:space="0" w:color="auto"/>
              <w:left w:val="single" w:sz="6" w:space="0" w:color="auto"/>
              <w:bottom w:val="nil"/>
              <w:right w:val="single" w:sz="6" w:space="0" w:color="auto"/>
            </w:tcBorders>
          </w:tcPr>
          <w:p w14:paraId="71FB6793" w14:textId="77777777" w:rsidR="000550BD" w:rsidRPr="002653A9" w:rsidRDefault="000550BD" w:rsidP="001802B5">
            <w:pPr>
              <w:rPr>
                <w:rFonts w:ascii="Arial" w:hAnsi="Arial" w:cs="Arial"/>
                <w:b/>
                <w:sz w:val="22"/>
                <w:szCs w:val="22"/>
                <w:u w:val="single"/>
              </w:rPr>
            </w:pPr>
          </w:p>
          <w:p w14:paraId="54C168DD" w14:textId="77777777" w:rsidR="000550BD" w:rsidRPr="002653A9" w:rsidRDefault="00E15F43" w:rsidP="00E33E41">
            <w:pPr>
              <w:rPr>
                <w:rFonts w:ascii="Arial" w:hAnsi="Arial" w:cs="Arial"/>
                <w:sz w:val="22"/>
                <w:szCs w:val="22"/>
              </w:rPr>
            </w:pPr>
            <w:r w:rsidRPr="002653A9">
              <w:rPr>
                <w:rFonts w:ascii="Arial" w:hAnsi="Arial" w:cs="Arial"/>
                <w:b/>
                <w:sz w:val="22"/>
                <w:szCs w:val="22"/>
                <w:u w:val="single"/>
              </w:rPr>
              <w:t>COUNCIL FUNCTIONS</w:t>
            </w:r>
          </w:p>
          <w:p w14:paraId="1AE0C6DF" w14:textId="77777777" w:rsidR="000550BD" w:rsidRPr="002653A9" w:rsidRDefault="000550BD" w:rsidP="00677511">
            <w:pPr>
              <w:jc w:val="both"/>
              <w:rPr>
                <w:rFonts w:ascii="Arial" w:hAnsi="Arial" w:cs="Arial"/>
                <w:sz w:val="22"/>
                <w:szCs w:val="22"/>
              </w:rPr>
            </w:pPr>
            <w:r w:rsidRPr="002653A9">
              <w:rPr>
                <w:rFonts w:ascii="Arial" w:hAnsi="Arial" w:cs="Arial"/>
                <w:sz w:val="22"/>
                <w:szCs w:val="22"/>
              </w:rPr>
              <w:t xml:space="preserve">The </w:t>
            </w:r>
            <w:r w:rsidR="006B4E96" w:rsidRPr="002653A9">
              <w:rPr>
                <w:rFonts w:ascii="Arial" w:hAnsi="Arial" w:cs="Arial"/>
                <w:sz w:val="22"/>
                <w:szCs w:val="22"/>
              </w:rPr>
              <w:t>Chairperson</w:t>
            </w:r>
            <w:r w:rsidRPr="002653A9">
              <w:rPr>
                <w:rFonts w:ascii="Arial" w:hAnsi="Arial" w:cs="Arial"/>
                <w:sz w:val="22"/>
                <w:szCs w:val="22"/>
              </w:rPr>
              <w:t xml:space="preserve"> of any committee or other body to which the Council has delegated the function to which the proposed relate or, if there is no such committee or other body, the Mayor. </w:t>
            </w:r>
          </w:p>
        </w:tc>
      </w:tr>
      <w:tr w:rsidR="000B08DF" w:rsidRPr="002653A9" w14:paraId="6B730500" w14:textId="77777777" w:rsidTr="003328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0" w:type="dxa"/>
            <w:vMerge/>
            <w:tcBorders>
              <w:left w:val="single" w:sz="6" w:space="0" w:color="auto"/>
              <w:bottom w:val="single" w:sz="6" w:space="0" w:color="auto"/>
              <w:right w:val="single" w:sz="6" w:space="0" w:color="auto"/>
            </w:tcBorders>
          </w:tcPr>
          <w:p w14:paraId="1AC44029" w14:textId="77777777" w:rsidR="000550BD" w:rsidRPr="002653A9" w:rsidRDefault="000550BD" w:rsidP="00E33E41">
            <w:pPr>
              <w:jc w:val="both"/>
              <w:rPr>
                <w:rFonts w:ascii="Arial" w:hAnsi="Arial" w:cs="Arial"/>
                <w:sz w:val="22"/>
                <w:szCs w:val="22"/>
              </w:rPr>
            </w:pPr>
          </w:p>
        </w:tc>
        <w:tc>
          <w:tcPr>
            <w:tcW w:w="5164" w:type="dxa"/>
            <w:vMerge/>
            <w:tcBorders>
              <w:left w:val="single" w:sz="6" w:space="0" w:color="auto"/>
              <w:bottom w:val="single" w:sz="6" w:space="0" w:color="auto"/>
              <w:right w:val="single" w:sz="6" w:space="0" w:color="auto"/>
            </w:tcBorders>
          </w:tcPr>
          <w:p w14:paraId="75DE2E79" w14:textId="77777777" w:rsidR="000550BD" w:rsidRPr="002653A9" w:rsidRDefault="000550BD" w:rsidP="00E33E41">
            <w:pPr>
              <w:rPr>
                <w:rFonts w:ascii="Arial" w:hAnsi="Arial" w:cs="Arial"/>
                <w:sz w:val="22"/>
                <w:szCs w:val="22"/>
              </w:rPr>
            </w:pPr>
          </w:p>
        </w:tc>
        <w:tc>
          <w:tcPr>
            <w:tcW w:w="3656" w:type="dxa"/>
            <w:tcBorders>
              <w:top w:val="nil"/>
              <w:left w:val="single" w:sz="6" w:space="0" w:color="auto"/>
              <w:bottom w:val="single" w:sz="6" w:space="0" w:color="auto"/>
              <w:right w:val="single" w:sz="6" w:space="0" w:color="auto"/>
            </w:tcBorders>
          </w:tcPr>
          <w:p w14:paraId="67A9C008" w14:textId="77777777" w:rsidR="000550BD" w:rsidRPr="002653A9" w:rsidRDefault="00E15F43" w:rsidP="000550BD">
            <w:pPr>
              <w:jc w:val="both"/>
              <w:rPr>
                <w:rFonts w:ascii="Arial" w:hAnsi="Arial" w:cs="Arial"/>
                <w:b/>
                <w:sz w:val="22"/>
                <w:szCs w:val="22"/>
                <w:u w:val="single"/>
              </w:rPr>
            </w:pPr>
            <w:r w:rsidRPr="002653A9">
              <w:rPr>
                <w:rFonts w:ascii="Arial" w:hAnsi="Arial" w:cs="Arial"/>
                <w:b/>
                <w:sz w:val="22"/>
                <w:szCs w:val="22"/>
                <w:u w:val="single"/>
              </w:rPr>
              <w:t>CABINET FUNCTIONS</w:t>
            </w:r>
            <w:r w:rsidR="000550BD" w:rsidRPr="002653A9">
              <w:rPr>
                <w:rFonts w:ascii="Arial" w:hAnsi="Arial" w:cs="Arial"/>
                <w:b/>
                <w:sz w:val="22"/>
                <w:szCs w:val="22"/>
                <w:u w:val="single"/>
              </w:rPr>
              <w:t xml:space="preserve"> </w:t>
            </w:r>
          </w:p>
          <w:p w14:paraId="7638D848" w14:textId="77777777" w:rsidR="000550BD" w:rsidRPr="002653A9" w:rsidRDefault="00A76DDB" w:rsidP="000550BD">
            <w:pPr>
              <w:rPr>
                <w:rFonts w:ascii="Arial" w:hAnsi="Arial" w:cs="Arial"/>
                <w:sz w:val="22"/>
                <w:szCs w:val="22"/>
              </w:rPr>
            </w:pPr>
            <w:r w:rsidRPr="002653A9">
              <w:rPr>
                <w:rFonts w:ascii="Arial" w:hAnsi="Arial" w:cs="Arial"/>
                <w:sz w:val="22"/>
                <w:szCs w:val="22"/>
              </w:rPr>
              <w:t>The Cabinet Member with the relevant function</w:t>
            </w:r>
          </w:p>
          <w:p w14:paraId="7DCE3924" w14:textId="77777777" w:rsidR="00A76DDB" w:rsidRPr="002653A9" w:rsidRDefault="00A76DDB" w:rsidP="000550BD">
            <w:pPr>
              <w:rPr>
                <w:rFonts w:ascii="Arial" w:hAnsi="Arial" w:cs="Arial"/>
                <w:sz w:val="22"/>
                <w:szCs w:val="22"/>
              </w:rPr>
            </w:pPr>
          </w:p>
        </w:tc>
      </w:tr>
    </w:tbl>
    <w:p w14:paraId="3693B2A2" w14:textId="77777777" w:rsidR="00B84648" w:rsidRPr="002653A9" w:rsidRDefault="00B84648">
      <w:pPr>
        <w:rPr>
          <w:sz w:val="22"/>
          <w:szCs w:val="22"/>
        </w:rPr>
      </w:pPr>
    </w:p>
    <w:tbl>
      <w:tblPr>
        <w:tblW w:w="9540" w:type="dxa"/>
        <w:tblInd w:w="-72" w:type="dxa"/>
        <w:tblLook w:val="01E0" w:firstRow="1" w:lastRow="1" w:firstColumn="1" w:lastColumn="1" w:noHBand="0" w:noVBand="0"/>
      </w:tblPr>
      <w:tblGrid>
        <w:gridCol w:w="720"/>
        <w:gridCol w:w="8820"/>
      </w:tblGrid>
      <w:tr w:rsidR="000B08DF" w:rsidRPr="002653A9" w14:paraId="6D0388C6" w14:textId="77777777" w:rsidTr="00493428">
        <w:tc>
          <w:tcPr>
            <w:tcW w:w="720" w:type="dxa"/>
            <w:shd w:val="clear" w:color="auto" w:fill="auto"/>
          </w:tcPr>
          <w:p w14:paraId="7B71DE46" w14:textId="77777777" w:rsidR="00332604" w:rsidRDefault="00332604" w:rsidP="00493428">
            <w:pPr>
              <w:jc w:val="center"/>
              <w:rPr>
                <w:rFonts w:ascii="Arial" w:hAnsi="Arial" w:cs="Arial"/>
                <w:b/>
                <w:sz w:val="22"/>
                <w:szCs w:val="22"/>
              </w:rPr>
            </w:pPr>
          </w:p>
          <w:p w14:paraId="5B38BE67" w14:textId="4DC0E083" w:rsidR="00B84648" w:rsidRPr="002653A9" w:rsidRDefault="00A76DDB" w:rsidP="00493428">
            <w:pPr>
              <w:jc w:val="center"/>
              <w:rPr>
                <w:rFonts w:ascii="Arial" w:hAnsi="Arial" w:cs="Arial"/>
                <w:b/>
                <w:sz w:val="22"/>
                <w:szCs w:val="22"/>
              </w:rPr>
            </w:pPr>
            <w:r w:rsidRPr="002653A9">
              <w:rPr>
                <w:rFonts w:ascii="Arial" w:hAnsi="Arial" w:cs="Arial"/>
                <w:b/>
                <w:sz w:val="22"/>
                <w:szCs w:val="22"/>
              </w:rPr>
              <w:lastRenderedPageBreak/>
              <w:t>C</w:t>
            </w:r>
            <w:r w:rsidR="00B84648" w:rsidRPr="002653A9">
              <w:rPr>
                <w:rFonts w:ascii="Arial" w:hAnsi="Arial" w:cs="Arial"/>
                <w:b/>
                <w:sz w:val="22"/>
                <w:szCs w:val="22"/>
              </w:rPr>
              <w:t>.</w:t>
            </w:r>
          </w:p>
        </w:tc>
        <w:tc>
          <w:tcPr>
            <w:tcW w:w="8820" w:type="dxa"/>
            <w:shd w:val="clear" w:color="auto" w:fill="auto"/>
          </w:tcPr>
          <w:p w14:paraId="0CBFC417" w14:textId="77777777" w:rsidR="00332604" w:rsidRDefault="00332604" w:rsidP="00B84648">
            <w:pPr>
              <w:rPr>
                <w:rFonts w:ascii="Arial" w:hAnsi="Arial" w:cs="Arial"/>
                <w:b/>
                <w:sz w:val="22"/>
                <w:szCs w:val="22"/>
                <w:u w:val="single"/>
              </w:rPr>
            </w:pPr>
          </w:p>
          <w:p w14:paraId="2AED4F2F" w14:textId="5A6917B8" w:rsidR="00B84648" w:rsidRPr="002653A9" w:rsidRDefault="00B84648" w:rsidP="00B84648">
            <w:pPr>
              <w:rPr>
                <w:rFonts w:ascii="Arial" w:hAnsi="Arial" w:cs="Arial"/>
                <w:b/>
                <w:sz w:val="22"/>
                <w:szCs w:val="22"/>
                <w:u w:val="single"/>
              </w:rPr>
            </w:pPr>
            <w:r w:rsidRPr="002653A9">
              <w:rPr>
                <w:rFonts w:ascii="Arial" w:hAnsi="Arial" w:cs="Arial"/>
                <w:b/>
                <w:sz w:val="22"/>
                <w:szCs w:val="22"/>
                <w:u w:val="single"/>
              </w:rPr>
              <w:lastRenderedPageBreak/>
              <w:t xml:space="preserve">CABINET FUNCTIONS:       </w:t>
            </w:r>
          </w:p>
        </w:tc>
      </w:tr>
    </w:tbl>
    <w:p w14:paraId="3BA317CE" w14:textId="77777777" w:rsidR="00B84648" w:rsidRPr="002653A9" w:rsidRDefault="00B84648">
      <w:pPr>
        <w:rPr>
          <w:sz w:val="22"/>
          <w:szCs w:val="22"/>
        </w:rPr>
      </w:pPr>
    </w:p>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720"/>
        <w:gridCol w:w="5156"/>
        <w:gridCol w:w="3664"/>
      </w:tblGrid>
      <w:tr w:rsidR="00D54A9F" w:rsidRPr="002653A9" w14:paraId="77A06546" w14:textId="77777777" w:rsidTr="00FE5A2B">
        <w:trPr>
          <w:tblHeader/>
        </w:trPr>
        <w:tc>
          <w:tcPr>
            <w:tcW w:w="720" w:type="dxa"/>
            <w:tcBorders>
              <w:top w:val="single" w:sz="6" w:space="0" w:color="auto"/>
              <w:left w:val="single" w:sz="6" w:space="0" w:color="auto"/>
              <w:bottom w:val="single" w:sz="6" w:space="0" w:color="auto"/>
              <w:right w:val="single" w:sz="6" w:space="0" w:color="auto"/>
            </w:tcBorders>
          </w:tcPr>
          <w:p w14:paraId="7AD507AF" w14:textId="77777777" w:rsidR="00F62492" w:rsidRPr="002653A9" w:rsidRDefault="00F62492" w:rsidP="0054318C">
            <w:pPr>
              <w:jc w:val="center"/>
              <w:rPr>
                <w:rFonts w:ascii="Arial" w:hAnsi="Arial" w:cs="Arial"/>
                <w:sz w:val="22"/>
                <w:szCs w:val="22"/>
              </w:rPr>
            </w:pPr>
          </w:p>
        </w:tc>
        <w:tc>
          <w:tcPr>
            <w:tcW w:w="5156" w:type="dxa"/>
            <w:tcBorders>
              <w:top w:val="single" w:sz="6" w:space="0" w:color="auto"/>
              <w:left w:val="single" w:sz="6" w:space="0" w:color="auto"/>
              <w:bottom w:val="single" w:sz="6" w:space="0" w:color="auto"/>
              <w:right w:val="single" w:sz="6" w:space="0" w:color="auto"/>
            </w:tcBorders>
          </w:tcPr>
          <w:p w14:paraId="5994BA36" w14:textId="77777777" w:rsidR="00F62492" w:rsidRPr="002653A9" w:rsidRDefault="009E6B61" w:rsidP="0054318C">
            <w:pPr>
              <w:pStyle w:val="Heading5"/>
              <w:jc w:val="center"/>
              <w:rPr>
                <w:rFonts w:cs="Arial"/>
                <w:szCs w:val="22"/>
                <w:u w:val="single"/>
              </w:rPr>
            </w:pPr>
            <w:r w:rsidRPr="002653A9">
              <w:rPr>
                <w:rFonts w:cs="Arial"/>
                <w:szCs w:val="22"/>
                <w:u w:val="single"/>
              </w:rPr>
              <w:t>Delegated Functions</w:t>
            </w:r>
          </w:p>
        </w:tc>
        <w:tc>
          <w:tcPr>
            <w:tcW w:w="3664" w:type="dxa"/>
            <w:tcBorders>
              <w:top w:val="single" w:sz="6" w:space="0" w:color="auto"/>
              <w:left w:val="single" w:sz="6" w:space="0" w:color="auto"/>
              <w:bottom w:val="single" w:sz="6" w:space="0" w:color="auto"/>
              <w:right w:val="single" w:sz="6" w:space="0" w:color="auto"/>
            </w:tcBorders>
          </w:tcPr>
          <w:p w14:paraId="39B88A5A" w14:textId="77777777" w:rsidR="00F62492" w:rsidRPr="002653A9" w:rsidRDefault="00F62492" w:rsidP="0054318C">
            <w:pPr>
              <w:jc w:val="center"/>
              <w:rPr>
                <w:rFonts w:ascii="Arial" w:hAnsi="Arial" w:cs="Arial"/>
                <w:sz w:val="22"/>
                <w:szCs w:val="22"/>
                <w:u w:val="single"/>
              </w:rPr>
            </w:pPr>
            <w:r w:rsidRPr="002653A9">
              <w:rPr>
                <w:rFonts w:ascii="Arial" w:hAnsi="Arial" w:cs="Arial"/>
                <w:b/>
                <w:sz w:val="22"/>
                <w:szCs w:val="22"/>
                <w:u w:val="single"/>
              </w:rPr>
              <w:t>Consultee(s)</w:t>
            </w:r>
          </w:p>
        </w:tc>
      </w:tr>
      <w:tr w:rsidR="00D54A9F" w:rsidRPr="002653A9" w14:paraId="1769975D" w14:textId="77777777" w:rsidTr="00FE5A2B">
        <w:tc>
          <w:tcPr>
            <w:tcW w:w="720" w:type="dxa"/>
            <w:tcBorders>
              <w:top w:val="single" w:sz="6" w:space="0" w:color="auto"/>
              <w:left w:val="single" w:sz="6" w:space="0" w:color="auto"/>
              <w:bottom w:val="single" w:sz="6" w:space="0" w:color="auto"/>
              <w:right w:val="single" w:sz="6" w:space="0" w:color="auto"/>
            </w:tcBorders>
          </w:tcPr>
          <w:p w14:paraId="5F5A32AD" w14:textId="77777777" w:rsidR="002A0E7D" w:rsidRPr="002653A9" w:rsidRDefault="002A0E7D" w:rsidP="00453698">
            <w:pPr>
              <w:rPr>
                <w:rFonts w:ascii="Arial" w:hAnsi="Arial" w:cs="Arial"/>
                <w:sz w:val="22"/>
                <w:szCs w:val="22"/>
              </w:rPr>
            </w:pPr>
          </w:p>
          <w:p w14:paraId="2257079E" w14:textId="77777777" w:rsidR="002A0E7D" w:rsidRPr="002653A9" w:rsidRDefault="002A0E7D" w:rsidP="00453698">
            <w:pPr>
              <w:rPr>
                <w:rFonts w:ascii="Arial" w:hAnsi="Arial" w:cs="Arial"/>
                <w:sz w:val="22"/>
                <w:szCs w:val="22"/>
              </w:rPr>
            </w:pPr>
            <w:r w:rsidRPr="002653A9">
              <w:rPr>
                <w:rFonts w:ascii="Arial" w:hAnsi="Arial" w:cs="Arial"/>
                <w:sz w:val="22"/>
                <w:szCs w:val="22"/>
              </w:rPr>
              <w:t>3.</w:t>
            </w:r>
            <w:r w:rsidR="00BF44FB">
              <w:rPr>
                <w:rFonts w:ascii="Arial" w:hAnsi="Arial" w:cs="Arial"/>
                <w:sz w:val="22"/>
                <w:szCs w:val="22"/>
              </w:rPr>
              <w:t>3</w:t>
            </w:r>
          </w:p>
        </w:tc>
        <w:tc>
          <w:tcPr>
            <w:tcW w:w="5156" w:type="dxa"/>
            <w:tcBorders>
              <w:top w:val="single" w:sz="6" w:space="0" w:color="auto"/>
              <w:left w:val="single" w:sz="6" w:space="0" w:color="auto"/>
              <w:bottom w:val="single" w:sz="6" w:space="0" w:color="auto"/>
              <w:right w:val="single" w:sz="6" w:space="0" w:color="auto"/>
            </w:tcBorders>
          </w:tcPr>
          <w:p w14:paraId="7FCBFA08" w14:textId="77777777" w:rsidR="002A0E7D" w:rsidRPr="002653A9" w:rsidRDefault="002A0E7D" w:rsidP="00453698">
            <w:pPr>
              <w:rPr>
                <w:rFonts w:ascii="Arial" w:hAnsi="Arial" w:cs="Arial"/>
                <w:sz w:val="22"/>
                <w:szCs w:val="22"/>
              </w:rPr>
            </w:pPr>
          </w:p>
          <w:p w14:paraId="4F44099B" w14:textId="77777777" w:rsidR="002A0E7D" w:rsidRPr="002653A9" w:rsidRDefault="002A0E7D" w:rsidP="00617209">
            <w:pPr>
              <w:rPr>
                <w:rFonts w:ascii="Arial" w:hAnsi="Arial" w:cs="Arial"/>
                <w:sz w:val="22"/>
                <w:szCs w:val="22"/>
              </w:rPr>
            </w:pPr>
            <w:r w:rsidRPr="002653A9">
              <w:rPr>
                <w:rFonts w:ascii="Arial" w:hAnsi="Arial" w:cs="Arial"/>
                <w:sz w:val="22"/>
                <w:szCs w:val="22"/>
              </w:rPr>
              <w:t xml:space="preserve">To exercise the functions set out in the Scrap Metal Dealers Act 2013 </w:t>
            </w:r>
          </w:p>
        </w:tc>
        <w:tc>
          <w:tcPr>
            <w:tcW w:w="3664" w:type="dxa"/>
            <w:tcBorders>
              <w:top w:val="single" w:sz="6" w:space="0" w:color="auto"/>
              <w:left w:val="single" w:sz="6" w:space="0" w:color="auto"/>
              <w:bottom w:val="single" w:sz="6" w:space="0" w:color="auto"/>
              <w:right w:val="single" w:sz="6" w:space="0" w:color="auto"/>
            </w:tcBorders>
          </w:tcPr>
          <w:p w14:paraId="00314D2A" w14:textId="77777777" w:rsidR="00EC65A1" w:rsidRPr="002653A9" w:rsidRDefault="00EC65A1" w:rsidP="00C91B15">
            <w:pPr>
              <w:rPr>
                <w:rFonts w:ascii="Arial" w:hAnsi="Arial" w:cs="Arial"/>
                <w:sz w:val="22"/>
                <w:szCs w:val="22"/>
              </w:rPr>
            </w:pPr>
          </w:p>
          <w:p w14:paraId="7E69ED2A" w14:textId="77777777" w:rsidR="002A0E7D" w:rsidRPr="002653A9" w:rsidRDefault="00384714" w:rsidP="00C91B15">
            <w:pPr>
              <w:rPr>
                <w:rFonts w:ascii="Arial" w:hAnsi="Arial" w:cs="Arial"/>
                <w:sz w:val="22"/>
                <w:szCs w:val="22"/>
              </w:rPr>
            </w:pPr>
            <w:r w:rsidRPr="002653A9">
              <w:rPr>
                <w:rFonts w:ascii="Arial" w:hAnsi="Arial" w:cs="Arial"/>
                <w:sz w:val="22"/>
                <w:szCs w:val="22"/>
              </w:rPr>
              <w:t>Cabinet Member with the relevant function</w:t>
            </w:r>
          </w:p>
          <w:p w14:paraId="40BC6B35" w14:textId="77777777" w:rsidR="00384714" w:rsidRPr="002653A9" w:rsidRDefault="00384714" w:rsidP="00C91B15">
            <w:pPr>
              <w:rPr>
                <w:rFonts w:ascii="Arial" w:hAnsi="Arial" w:cs="Arial"/>
                <w:sz w:val="22"/>
                <w:szCs w:val="22"/>
              </w:rPr>
            </w:pPr>
          </w:p>
        </w:tc>
      </w:tr>
      <w:tr w:rsidR="00D54A9F" w:rsidRPr="007A670C" w14:paraId="69F02E0D" w14:textId="77777777" w:rsidTr="00FE5A2B">
        <w:tc>
          <w:tcPr>
            <w:tcW w:w="720" w:type="dxa"/>
            <w:tcBorders>
              <w:top w:val="single" w:sz="6" w:space="0" w:color="auto"/>
              <w:left w:val="single" w:sz="6" w:space="0" w:color="auto"/>
              <w:bottom w:val="single" w:sz="6" w:space="0" w:color="auto"/>
              <w:right w:val="single" w:sz="6" w:space="0" w:color="auto"/>
            </w:tcBorders>
          </w:tcPr>
          <w:p w14:paraId="48E08CB9" w14:textId="77777777" w:rsidR="00D54A9F" w:rsidRPr="00D54A9F" w:rsidRDefault="00D54A9F" w:rsidP="00D54A9F">
            <w:pPr>
              <w:rPr>
                <w:rFonts w:ascii="Arial" w:hAnsi="Arial" w:cs="Arial"/>
                <w:sz w:val="22"/>
                <w:szCs w:val="22"/>
              </w:rPr>
            </w:pPr>
          </w:p>
          <w:p w14:paraId="6983690D" w14:textId="77777777" w:rsidR="00D54A9F" w:rsidRPr="00D54A9F" w:rsidRDefault="00CF5443" w:rsidP="00D54A9F">
            <w:pPr>
              <w:rPr>
                <w:rFonts w:ascii="Arial" w:hAnsi="Arial" w:cs="Arial"/>
                <w:sz w:val="22"/>
                <w:szCs w:val="22"/>
              </w:rPr>
            </w:pPr>
            <w:r>
              <w:rPr>
                <w:rFonts w:ascii="Arial" w:hAnsi="Arial" w:cs="Arial"/>
                <w:sz w:val="22"/>
                <w:szCs w:val="22"/>
              </w:rPr>
              <w:t>3.</w:t>
            </w:r>
            <w:r w:rsidR="00BF44FB">
              <w:rPr>
                <w:rFonts w:ascii="Arial" w:hAnsi="Arial" w:cs="Arial"/>
                <w:sz w:val="22"/>
                <w:szCs w:val="22"/>
              </w:rPr>
              <w:t>4</w:t>
            </w:r>
          </w:p>
          <w:p w14:paraId="7161FB60" w14:textId="77777777" w:rsidR="00D54A9F" w:rsidRPr="00D54A9F" w:rsidRDefault="00D54A9F" w:rsidP="00D54A9F">
            <w:pPr>
              <w:rPr>
                <w:rFonts w:ascii="Arial" w:hAnsi="Arial" w:cs="Arial"/>
                <w:sz w:val="22"/>
                <w:szCs w:val="22"/>
              </w:rPr>
            </w:pPr>
          </w:p>
        </w:tc>
        <w:tc>
          <w:tcPr>
            <w:tcW w:w="5156" w:type="dxa"/>
            <w:tcBorders>
              <w:top w:val="single" w:sz="6" w:space="0" w:color="auto"/>
              <w:left w:val="single" w:sz="6" w:space="0" w:color="auto"/>
              <w:bottom w:val="single" w:sz="6" w:space="0" w:color="auto"/>
              <w:right w:val="single" w:sz="6" w:space="0" w:color="auto"/>
            </w:tcBorders>
          </w:tcPr>
          <w:p w14:paraId="56F5820B" w14:textId="77777777" w:rsidR="00D54A9F" w:rsidRPr="00D54A9F" w:rsidRDefault="00D54A9F" w:rsidP="00D54A9F">
            <w:pPr>
              <w:rPr>
                <w:rFonts w:ascii="Arial" w:hAnsi="Arial" w:cs="Arial"/>
                <w:sz w:val="22"/>
                <w:szCs w:val="22"/>
              </w:rPr>
            </w:pPr>
          </w:p>
          <w:p w14:paraId="238AB6B1" w14:textId="77777777" w:rsidR="00D54A9F" w:rsidRPr="00D54A9F" w:rsidRDefault="00D54A9F" w:rsidP="00D54A9F">
            <w:pPr>
              <w:rPr>
                <w:rFonts w:ascii="Arial" w:hAnsi="Arial" w:cs="Arial"/>
                <w:sz w:val="22"/>
                <w:szCs w:val="22"/>
              </w:rPr>
            </w:pPr>
            <w:r w:rsidRPr="00D54A9F">
              <w:rPr>
                <w:rFonts w:ascii="Arial" w:hAnsi="Arial" w:cs="Arial"/>
                <w:sz w:val="22"/>
                <w:szCs w:val="22"/>
              </w:rPr>
              <w:t>To determine the award of Discretionary Disabled Facilities Lifetime Grants, and the award of the residual Disabled Facilities Top-Up Grants, in accordance with the Private Sector Housing Renewal &amp; Disabled Adaptions Policy</w:t>
            </w:r>
          </w:p>
          <w:p w14:paraId="1B8F5DD9" w14:textId="77777777" w:rsidR="00D54A9F" w:rsidRPr="00D54A9F" w:rsidRDefault="00D54A9F" w:rsidP="00CF5443">
            <w:pPr>
              <w:rPr>
                <w:rFonts w:ascii="Arial" w:hAnsi="Arial" w:cs="Arial"/>
                <w:sz w:val="22"/>
                <w:szCs w:val="22"/>
              </w:rPr>
            </w:pPr>
          </w:p>
        </w:tc>
        <w:tc>
          <w:tcPr>
            <w:tcW w:w="3664" w:type="dxa"/>
            <w:tcBorders>
              <w:top w:val="single" w:sz="6" w:space="0" w:color="auto"/>
              <w:left w:val="single" w:sz="6" w:space="0" w:color="auto"/>
              <w:bottom w:val="single" w:sz="6" w:space="0" w:color="auto"/>
              <w:right w:val="single" w:sz="6" w:space="0" w:color="auto"/>
            </w:tcBorders>
          </w:tcPr>
          <w:p w14:paraId="6610147D" w14:textId="77777777" w:rsidR="00D54A9F" w:rsidRPr="00D54A9F" w:rsidRDefault="00D54A9F" w:rsidP="00D54A9F">
            <w:pPr>
              <w:rPr>
                <w:rFonts w:ascii="Arial" w:hAnsi="Arial" w:cs="Arial"/>
                <w:sz w:val="22"/>
                <w:szCs w:val="22"/>
              </w:rPr>
            </w:pPr>
          </w:p>
          <w:p w14:paraId="11EEE444" w14:textId="77777777" w:rsidR="00D54A9F" w:rsidRPr="00D54A9F" w:rsidRDefault="00D54A9F" w:rsidP="00D54A9F">
            <w:pPr>
              <w:rPr>
                <w:rFonts w:ascii="Arial" w:hAnsi="Arial" w:cs="Arial"/>
                <w:sz w:val="22"/>
                <w:szCs w:val="22"/>
              </w:rPr>
            </w:pPr>
            <w:r w:rsidRPr="00D54A9F">
              <w:rPr>
                <w:rFonts w:ascii="Arial" w:hAnsi="Arial" w:cs="Arial"/>
                <w:sz w:val="22"/>
                <w:szCs w:val="22"/>
              </w:rPr>
              <w:t xml:space="preserve">Cabinet Member with the relevant function </w:t>
            </w:r>
          </w:p>
          <w:p w14:paraId="14B7CAEA" w14:textId="77777777" w:rsidR="00D54A9F" w:rsidRPr="00D54A9F" w:rsidRDefault="00D54A9F" w:rsidP="00D54A9F">
            <w:pPr>
              <w:rPr>
                <w:rFonts w:ascii="Arial" w:hAnsi="Arial" w:cs="Arial"/>
                <w:sz w:val="22"/>
                <w:szCs w:val="22"/>
              </w:rPr>
            </w:pPr>
          </w:p>
        </w:tc>
      </w:tr>
      <w:tr w:rsidR="00D54A9F" w:rsidRPr="007A670C" w14:paraId="343E1878" w14:textId="77777777" w:rsidTr="00FE5A2B">
        <w:tc>
          <w:tcPr>
            <w:tcW w:w="720" w:type="dxa"/>
            <w:tcBorders>
              <w:top w:val="single" w:sz="6" w:space="0" w:color="auto"/>
              <w:left w:val="single" w:sz="6" w:space="0" w:color="auto"/>
              <w:bottom w:val="single" w:sz="6" w:space="0" w:color="auto"/>
              <w:right w:val="single" w:sz="6" w:space="0" w:color="auto"/>
            </w:tcBorders>
          </w:tcPr>
          <w:p w14:paraId="3E2387A8" w14:textId="77777777" w:rsidR="00D54A9F" w:rsidRPr="00D54A9F" w:rsidRDefault="00D54A9F" w:rsidP="00D54A9F">
            <w:pPr>
              <w:rPr>
                <w:rFonts w:ascii="Arial" w:hAnsi="Arial" w:cs="Arial"/>
                <w:sz w:val="22"/>
                <w:szCs w:val="22"/>
              </w:rPr>
            </w:pPr>
          </w:p>
          <w:p w14:paraId="74181730" w14:textId="77777777" w:rsidR="00D54A9F" w:rsidRPr="00D54A9F" w:rsidRDefault="00CF5443" w:rsidP="00D54A9F">
            <w:pPr>
              <w:rPr>
                <w:rFonts w:ascii="Arial" w:hAnsi="Arial" w:cs="Arial"/>
                <w:sz w:val="22"/>
                <w:szCs w:val="22"/>
              </w:rPr>
            </w:pPr>
            <w:r>
              <w:rPr>
                <w:rFonts w:ascii="Arial" w:hAnsi="Arial" w:cs="Arial"/>
                <w:sz w:val="22"/>
                <w:szCs w:val="22"/>
              </w:rPr>
              <w:t>3.</w:t>
            </w:r>
            <w:r w:rsidR="00BF44FB">
              <w:rPr>
                <w:rFonts w:ascii="Arial" w:hAnsi="Arial" w:cs="Arial"/>
                <w:sz w:val="22"/>
                <w:szCs w:val="22"/>
              </w:rPr>
              <w:t>5</w:t>
            </w:r>
          </w:p>
        </w:tc>
        <w:tc>
          <w:tcPr>
            <w:tcW w:w="5156" w:type="dxa"/>
            <w:tcBorders>
              <w:top w:val="single" w:sz="6" w:space="0" w:color="auto"/>
              <w:left w:val="single" w:sz="6" w:space="0" w:color="auto"/>
              <w:bottom w:val="single" w:sz="6" w:space="0" w:color="auto"/>
              <w:right w:val="single" w:sz="6" w:space="0" w:color="auto"/>
            </w:tcBorders>
          </w:tcPr>
          <w:p w14:paraId="5B3E8080" w14:textId="77777777" w:rsidR="00D54A9F" w:rsidRPr="00D54A9F" w:rsidRDefault="00D54A9F" w:rsidP="00D54A9F">
            <w:pPr>
              <w:rPr>
                <w:rFonts w:ascii="Arial" w:hAnsi="Arial" w:cs="Arial"/>
                <w:sz w:val="22"/>
                <w:szCs w:val="22"/>
              </w:rPr>
            </w:pPr>
          </w:p>
          <w:p w14:paraId="07D49648" w14:textId="77777777" w:rsidR="00D54A9F" w:rsidRPr="00D54A9F" w:rsidRDefault="00D54A9F" w:rsidP="00D54A9F">
            <w:pPr>
              <w:rPr>
                <w:rFonts w:ascii="Arial" w:hAnsi="Arial" w:cs="Arial"/>
                <w:sz w:val="22"/>
                <w:szCs w:val="22"/>
              </w:rPr>
            </w:pPr>
            <w:r w:rsidRPr="00D54A9F">
              <w:rPr>
                <w:rFonts w:ascii="Arial" w:hAnsi="Arial" w:cs="Arial"/>
                <w:sz w:val="22"/>
                <w:szCs w:val="22"/>
              </w:rPr>
              <w:t>To increase or decrease any of the rates payable for any statutory grants administered under the Housing Grants, Construction and Regeneration Act 1996 and any non-statutory grants administered under the Bridgend County Borough Council Private Sector Housing Renewal Policy.</w:t>
            </w:r>
          </w:p>
          <w:p w14:paraId="0195EB3A" w14:textId="77777777" w:rsidR="00D54A9F" w:rsidRPr="00D54A9F" w:rsidRDefault="00D54A9F" w:rsidP="00CF5443">
            <w:pPr>
              <w:rPr>
                <w:rFonts w:ascii="Arial" w:hAnsi="Arial" w:cs="Arial"/>
                <w:sz w:val="22"/>
                <w:szCs w:val="22"/>
              </w:rPr>
            </w:pPr>
          </w:p>
        </w:tc>
        <w:tc>
          <w:tcPr>
            <w:tcW w:w="3664" w:type="dxa"/>
            <w:tcBorders>
              <w:top w:val="single" w:sz="6" w:space="0" w:color="auto"/>
              <w:left w:val="single" w:sz="6" w:space="0" w:color="auto"/>
              <w:bottom w:val="single" w:sz="6" w:space="0" w:color="auto"/>
              <w:right w:val="single" w:sz="6" w:space="0" w:color="auto"/>
            </w:tcBorders>
          </w:tcPr>
          <w:p w14:paraId="6F6DC3D8" w14:textId="77777777" w:rsidR="0033281A" w:rsidRDefault="0033281A" w:rsidP="00D54A9F">
            <w:pPr>
              <w:rPr>
                <w:rFonts w:ascii="Arial" w:hAnsi="Arial" w:cs="Arial"/>
                <w:sz w:val="22"/>
                <w:szCs w:val="22"/>
              </w:rPr>
            </w:pPr>
          </w:p>
          <w:p w14:paraId="60FF2303" w14:textId="77777777" w:rsidR="0033281A" w:rsidRDefault="00D54A9F" w:rsidP="005218B6">
            <w:pPr>
              <w:pStyle w:val="ListParagraph"/>
              <w:numPr>
                <w:ilvl w:val="0"/>
                <w:numId w:val="6"/>
              </w:numPr>
              <w:ind w:left="360"/>
              <w:rPr>
                <w:rFonts w:ascii="Arial" w:hAnsi="Arial" w:cs="Arial"/>
                <w:sz w:val="22"/>
                <w:szCs w:val="22"/>
              </w:rPr>
            </w:pPr>
            <w:r w:rsidRPr="0033281A">
              <w:rPr>
                <w:rFonts w:ascii="Arial" w:hAnsi="Arial" w:cs="Arial"/>
                <w:sz w:val="22"/>
                <w:szCs w:val="22"/>
              </w:rPr>
              <w:t xml:space="preserve">Cabinet Member with the relevant function </w:t>
            </w:r>
          </w:p>
          <w:p w14:paraId="36EF24E6" w14:textId="77777777" w:rsidR="0033281A" w:rsidRDefault="0033281A" w:rsidP="0033281A">
            <w:pPr>
              <w:pStyle w:val="ListParagraph"/>
              <w:ind w:left="360"/>
              <w:rPr>
                <w:rFonts w:ascii="Arial" w:hAnsi="Arial" w:cs="Arial"/>
                <w:sz w:val="22"/>
                <w:szCs w:val="22"/>
              </w:rPr>
            </w:pPr>
          </w:p>
          <w:p w14:paraId="0F675A3C" w14:textId="77777777" w:rsidR="00D54A9F" w:rsidRPr="0033281A" w:rsidRDefault="00D54A9F" w:rsidP="005218B6">
            <w:pPr>
              <w:pStyle w:val="ListParagraph"/>
              <w:numPr>
                <w:ilvl w:val="0"/>
                <w:numId w:val="6"/>
              </w:numPr>
              <w:ind w:left="360"/>
              <w:rPr>
                <w:rFonts w:ascii="Arial" w:hAnsi="Arial" w:cs="Arial"/>
                <w:sz w:val="22"/>
                <w:szCs w:val="22"/>
              </w:rPr>
            </w:pPr>
            <w:r w:rsidRPr="0033281A">
              <w:rPr>
                <w:rFonts w:ascii="Arial" w:hAnsi="Arial" w:cs="Arial"/>
                <w:sz w:val="22"/>
                <w:szCs w:val="22"/>
              </w:rPr>
              <w:t>Chief Finance Officer</w:t>
            </w:r>
          </w:p>
          <w:p w14:paraId="0AFD58A3" w14:textId="77777777" w:rsidR="00D54A9F" w:rsidRPr="00D54A9F" w:rsidRDefault="00D54A9F" w:rsidP="00D54A9F">
            <w:pPr>
              <w:rPr>
                <w:rFonts w:ascii="Arial" w:hAnsi="Arial" w:cs="Arial"/>
                <w:sz w:val="22"/>
                <w:szCs w:val="22"/>
              </w:rPr>
            </w:pPr>
          </w:p>
        </w:tc>
      </w:tr>
    </w:tbl>
    <w:p w14:paraId="695FF258" w14:textId="77777777" w:rsidR="00CF5443" w:rsidRPr="00514AA5" w:rsidRDefault="00CF5443"/>
    <w:tbl>
      <w:tblPr>
        <w:tblW w:w="9540" w:type="dxa"/>
        <w:tblInd w:w="-72" w:type="dxa"/>
        <w:tblLayout w:type="fixed"/>
        <w:tblLook w:val="0020" w:firstRow="1" w:lastRow="0" w:firstColumn="0" w:lastColumn="0" w:noHBand="0" w:noVBand="0"/>
      </w:tblPr>
      <w:tblGrid>
        <w:gridCol w:w="720"/>
        <w:gridCol w:w="5164"/>
        <w:gridCol w:w="3656"/>
      </w:tblGrid>
      <w:tr w:rsidR="00CF5443" w:rsidRPr="00514AA5" w14:paraId="3366525F" w14:textId="77777777" w:rsidTr="00FE5A2B">
        <w:trPr>
          <w:cantSplit/>
        </w:trPr>
        <w:tc>
          <w:tcPr>
            <w:tcW w:w="720" w:type="dxa"/>
            <w:tcBorders>
              <w:left w:val="nil"/>
              <w:bottom w:val="nil"/>
              <w:right w:val="nil"/>
            </w:tcBorders>
          </w:tcPr>
          <w:p w14:paraId="20E115AD" w14:textId="77777777" w:rsidR="00CF5443" w:rsidRPr="00514AA5" w:rsidRDefault="00CF5443" w:rsidP="00A76DDB">
            <w:pPr>
              <w:rPr>
                <w:rFonts w:ascii="Arial" w:hAnsi="Arial" w:cs="Arial"/>
                <w:sz w:val="22"/>
                <w:szCs w:val="22"/>
              </w:rPr>
            </w:pPr>
          </w:p>
          <w:p w14:paraId="7609636A" w14:textId="77777777" w:rsidR="00E33E41" w:rsidRPr="00514AA5" w:rsidRDefault="00E33E41" w:rsidP="00A76DDB">
            <w:pPr>
              <w:rPr>
                <w:rFonts w:ascii="Arial" w:hAnsi="Arial" w:cs="Arial"/>
                <w:b/>
                <w:sz w:val="22"/>
                <w:szCs w:val="22"/>
              </w:rPr>
            </w:pPr>
            <w:r w:rsidRPr="00514AA5">
              <w:rPr>
                <w:rFonts w:ascii="Arial" w:hAnsi="Arial" w:cs="Arial"/>
                <w:sz w:val="22"/>
                <w:szCs w:val="22"/>
              </w:rPr>
              <w:br w:type="page"/>
            </w:r>
            <w:r w:rsidR="00CF5443" w:rsidRPr="00514AA5">
              <w:rPr>
                <w:rFonts w:ascii="Arial" w:hAnsi="Arial" w:cs="Arial"/>
                <w:b/>
                <w:sz w:val="22"/>
                <w:szCs w:val="22"/>
              </w:rPr>
              <w:t>4</w:t>
            </w:r>
            <w:r w:rsidRPr="00514AA5">
              <w:rPr>
                <w:rFonts w:ascii="Arial" w:hAnsi="Arial" w:cs="Arial"/>
                <w:b/>
                <w:sz w:val="22"/>
                <w:szCs w:val="22"/>
              </w:rPr>
              <w:t>.</w:t>
            </w:r>
          </w:p>
        </w:tc>
        <w:tc>
          <w:tcPr>
            <w:tcW w:w="8820" w:type="dxa"/>
            <w:gridSpan w:val="2"/>
            <w:tcBorders>
              <w:left w:val="nil"/>
              <w:bottom w:val="nil"/>
              <w:right w:val="nil"/>
            </w:tcBorders>
          </w:tcPr>
          <w:p w14:paraId="6137C3FB" w14:textId="343BFB1E" w:rsidR="00E33E41" w:rsidRPr="00514AA5" w:rsidRDefault="00E33E41" w:rsidP="009D0913">
            <w:pPr>
              <w:pStyle w:val="BodyText3"/>
              <w:rPr>
                <w:rFonts w:cs="Arial"/>
                <w:szCs w:val="22"/>
              </w:rPr>
            </w:pPr>
            <w:r w:rsidRPr="00514AA5">
              <w:rPr>
                <w:rFonts w:cs="Arial"/>
                <w:b/>
                <w:szCs w:val="22"/>
                <w:u w:val="single"/>
              </w:rPr>
              <w:t xml:space="preserve">FUNCTIONS ALLOCATED TO THE </w:t>
            </w:r>
            <w:r w:rsidR="002653A9" w:rsidRPr="00514AA5">
              <w:rPr>
                <w:rFonts w:cs="Arial"/>
                <w:b/>
                <w:szCs w:val="22"/>
                <w:u w:val="single"/>
              </w:rPr>
              <w:t xml:space="preserve">CORPORATE DIRECTOR </w:t>
            </w:r>
            <w:r w:rsidR="000821A0">
              <w:rPr>
                <w:rFonts w:cs="Arial"/>
                <w:b/>
                <w:szCs w:val="22"/>
                <w:u w:val="single"/>
              </w:rPr>
              <w:t>–</w:t>
            </w:r>
            <w:r w:rsidR="002653A9" w:rsidRPr="00514AA5">
              <w:rPr>
                <w:rFonts w:cs="Arial"/>
                <w:b/>
                <w:szCs w:val="22"/>
                <w:u w:val="single"/>
              </w:rPr>
              <w:t xml:space="preserve"> EDUCATION</w:t>
            </w:r>
            <w:r w:rsidR="000821A0">
              <w:rPr>
                <w:rFonts w:cs="Arial"/>
                <w:b/>
                <w:szCs w:val="22"/>
                <w:u w:val="single"/>
              </w:rPr>
              <w:t>, EARLY YEARS AND YOUNG PEOPLE</w:t>
            </w:r>
          </w:p>
        </w:tc>
      </w:tr>
      <w:tr w:rsidR="00CF5443" w:rsidRPr="00514AA5" w14:paraId="1A5D9D8E" w14:textId="77777777" w:rsidTr="00FE5A2B">
        <w:tc>
          <w:tcPr>
            <w:tcW w:w="720" w:type="dxa"/>
            <w:shd w:val="clear" w:color="auto" w:fill="auto"/>
          </w:tcPr>
          <w:p w14:paraId="7772C659" w14:textId="77777777" w:rsidR="00F62492" w:rsidRPr="00514AA5" w:rsidRDefault="00F62492" w:rsidP="00A76DDB">
            <w:pPr>
              <w:rPr>
                <w:rFonts w:ascii="Arial" w:hAnsi="Arial" w:cs="Arial"/>
                <w:b/>
                <w:sz w:val="22"/>
                <w:szCs w:val="22"/>
              </w:rPr>
            </w:pPr>
          </w:p>
        </w:tc>
        <w:tc>
          <w:tcPr>
            <w:tcW w:w="8820" w:type="dxa"/>
            <w:gridSpan w:val="2"/>
            <w:shd w:val="clear" w:color="auto" w:fill="auto"/>
          </w:tcPr>
          <w:p w14:paraId="09303B3F" w14:textId="77777777" w:rsidR="00F62492" w:rsidRPr="00514AA5" w:rsidRDefault="00F62492" w:rsidP="00E33E41">
            <w:pPr>
              <w:rPr>
                <w:rFonts w:ascii="Arial" w:hAnsi="Arial" w:cs="Arial"/>
                <w:b/>
                <w:sz w:val="22"/>
                <w:szCs w:val="22"/>
                <w:u w:val="single"/>
              </w:rPr>
            </w:pPr>
          </w:p>
        </w:tc>
      </w:tr>
      <w:tr w:rsidR="00CF5443" w:rsidRPr="00514AA5" w14:paraId="07535FFF" w14:textId="77777777" w:rsidTr="00FE5A2B">
        <w:tc>
          <w:tcPr>
            <w:tcW w:w="720" w:type="dxa"/>
            <w:shd w:val="clear" w:color="auto" w:fill="auto"/>
          </w:tcPr>
          <w:p w14:paraId="147216DF" w14:textId="77777777" w:rsidR="00E33E41" w:rsidRPr="00514AA5" w:rsidRDefault="00E33E41" w:rsidP="00A76DDB">
            <w:pPr>
              <w:rPr>
                <w:rFonts w:ascii="Arial" w:hAnsi="Arial" w:cs="Arial"/>
                <w:b/>
                <w:sz w:val="22"/>
                <w:szCs w:val="22"/>
              </w:rPr>
            </w:pPr>
            <w:r w:rsidRPr="00514AA5">
              <w:rPr>
                <w:rFonts w:ascii="Arial" w:hAnsi="Arial" w:cs="Arial"/>
                <w:b/>
                <w:sz w:val="22"/>
                <w:szCs w:val="22"/>
              </w:rPr>
              <w:t>A.</w:t>
            </w:r>
          </w:p>
        </w:tc>
        <w:tc>
          <w:tcPr>
            <w:tcW w:w="8820" w:type="dxa"/>
            <w:gridSpan w:val="2"/>
            <w:shd w:val="clear" w:color="auto" w:fill="auto"/>
          </w:tcPr>
          <w:p w14:paraId="77E42B05" w14:textId="77777777" w:rsidR="00E33E41" w:rsidRPr="00514AA5" w:rsidRDefault="00E33E41" w:rsidP="00E33E41">
            <w:pPr>
              <w:rPr>
                <w:rFonts w:ascii="Arial" w:hAnsi="Arial" w:cs="Arial"/>
                <w:b/>
                <w:sz w:val="22"/>
                <w:szCs w:val="22"/>
                <w:u w:val="single"/>
              </w:rPr>
            </w:pPr>
            <w:r w:rsidRPr="00514AA5">
              <w:rPr>
                <w:rFonts w:ascii="Arial" w:hAnsi="Arial" w:cs="Arial"/>
                <w:b/>
                <w:sz w:val="22"/>
                <w:szCs w:val="22"/>
                <w:u w:val="single"/>
              </w:rPr>
              <w:t>CABINET FUNCTIONS:</w:t>
            </w:r>
          </w:p>
        </w:tc>
      </w:tr>
      <w:tr w:rsidR="00CF5443" w:rsidRPr="00514AA5" w14:paraId="55091155" w14:textId="77777777" w:rsidTr="00FE5A2B">
        <w:tc>
          <w:tcPr>
            <w:tcW w:w="720" w:type="dxa"/>
            <w:shd w:val="clear" w:color="auto" w:fill="auto"/>
          </w:tcPr>
          <w:p w14:paraId="249672CF" w14:textId="77777777" w:rsidR="00F62492" w:rsidRPr="00514AA5" w:rsidRDefault="00F62492" w:rsidP="00493428">
            <w:pPr>
              <w:jc w:val="center"/>
              <w:rPr>
                <w:rFonts w:ascii="Arial" w:hAnsi="Arial" w:cs="Arial"/>
                <w:b/>
                <w:sz w:val="22"/>
                <w:szCs w:val="22"/>
              </w:rPr>
            </w:pPr>
          </w:p>
        </w:tc>
        <w:tc>
          <w:tcPr>
            <w:tcW w:w="8820" w:type="dxa"/>
            <w:gridSpan w:val="2"/>
            <w:shd w:val="clear" w:color="auto" w:fill="auto"/>
          </w:tcPr>
          <w:p w14:paraId="3ABF3961" w14:textId="77777777" w:rsidR="00F62492" w:rsidRPr="00514AA5" w:rsidRDefault="00F62492" w:rsidP="0054318C">
            <w:pPr>
              <w:rPr>
                <w:rFonts w:ascii="Arial" w:hAnsi="Arial" w:cs="Arial"/>
                <w:b/>
                <w:sz w:val="22"/>
                <w:szCs w:val="22"/>
                <w:u w:val="single"/>
              </w:rPr>
            </w:pPr>
          </w:p>
        </w:tc>
      </w:tr>
      <w:tr w:rsidR="00CF5443" w:rsidRPr="00514AA5" w14:paraId="4D654BD1"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blHeader/>
        </w:trPr>
        <w:tc>
          <w:tcPr>
            <w:tcW w:w="720" w:type="dxa"/>
            <w:tcBorders>
              <w:top w:val="single" w:sz="6" w:space="0" w:color="auto"/>
              <w:left w:val="single" w:sz="6" w:space="0" w:color="auto"/>
              <w:bottom w:val="single" w:sz="6" w:space="0" w:color="auto"/>
              <w:right w:val="single" w:sz="6" w:space="0" w:color="auto"/>
            </w:tcBorders>
          </w:tcPr>
          <w:p w14:paraId="57EAD493" w14:textId="77777777" w:rsidR="00E33E41" w:rsidRPr="00514AA5" w:rsidRDefault="00E33E41" w:rsidP="00E33E41">
            <w:pPr>
              <w:jc w:val="center"/>
              <w:rPr>
                <w:rFonts w:ascii="Arial" w:hAnsi="Arial" w:cs="Arial"/>
                <w:sz w:val="22"/>
                <w:szCs w:val="22"/>
              </w:rPr>
            </w:pPr>
          </w:p>
        </w:tc>
        <w:tc>
          <w:tcPr>
            <w:tcW w:w="5164" w:type="dxa"/>
            <w:tcBorders>
              <w:top w:val="single" w:sz="6" w:space="0" w:color="auto"/>
              <w:left w:val="single" w:sz="6" w:space="0" w:color="auto"/>
              <w:bottom w:val="single" w:sz="6" w:space="0" w:color="auto"/>
              <w:right w:val="single" w:sz="6" w:space="0" w:color="auto"/>
            </w:tcBorders>
          </w:tcPr>
          <w:p w14:paraId="66E9FE6A" w14:textId="77777777" w:rsidR="00E33E41" w:rsidRPr="00514AA5" w:rsidRDefault="009E6B61" w:rsidP="00E33E41">
            <w:pPr>
              <w:pStyle w:val="Heading5"/>
              <w:jc w:val="center"/>
              <w:rPr>
                <w:rFonts w:cs="Arial"/>
                <w:szCs w:val="22"/>
                <w:u w:val="single"/>
              </w:rPr>
            </w:pPr>
            <w:r w:rsidRPr="00514AA5">
              <w:rPr>
                <w:rFonts w:cs="Arial"/>
                <w:szCs w:val="22"/>
                <w:u w:val="single"/>
              </w:rPr>
              <w:t>Delegated Functions</w:t>
            </w:r>
          </w:p>
        </w:tc>
        <w:tc>
          <w:tcPr>
            <w:tcW w:w="3656" w:type="dxa"/>
            <w:tcBorders>
              <w:top w:val="single" w:sz="6" w:space="0" w:color="auto"/>
              <w:left w:val="single" w:sz="6" w:space="0" w:color="auto"/>
              <w:bottom w:val="single" w:sz="6" w:space="0" w:color="auto"/>
              <w:right w:val="single" w:sz="6" w:space="0" w:color="auto"/>
            </w:tcBorders>
          </w:tcPr>
          <w:p w14:paraId="39D221BE" w14:textId="77777777" w:rsidR="00E33E41" w:rsidRPr="00514AA5" w:rsidRDefault="00E33E41" w:rsidP="00E33E41">
            <w:pPr>
              <w:jc w:val="center"/>
              <w:rPr>
                <w:rFonts w:ascii="Arial" w:hAnsi="Arial" w:cs="Arial"/>
                <w:sz w:val="22"/>
                <w:szCs w:val="22"/>
                <w:u w:val="single"/>
              </w:rPr>
            </w:pPr>
            <w:r w:rsidRPr="00514AA5">
              <w:rPr>
                <w:rFonts w:ascii="Arial" w:hAnsi="Arial" w:cs="Arial"/>
                <w:b/>
                <w:sz w:val="22"/>
                <w:szCs w:val="22"/>
                <w:u w:val="single"/>
              </w:rPr>
              <w:t>Consultee</w:t>
            </w:r>
          </w:p>
        </w:tc>
      </w:tr>
      <w:tr w:rsidR="00CF5443" w:rsidRPr="00514AA5" w14:paraId="635CDD93"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0" w:type="dxa"/>
            <w:tcBorders>
              <w:top w:val="single" w:sz="6" w:space="0" w:color="auto"/>
              <w:left w:val="single" w:sz="6" w:space="0" w:color="auto"/>
              <w:bottom w:val="single" w:sz="6" w:space="0" w:color="auto"/>
              <w:right w:val="single" w:sz="6" w:space="0" w:color="auto"/>
            </w:tcBorders>
          </w:tcPr>
          <w:p w14:paraId="421A69F1" w14:textId="77777777" w:rsidR="00E33E41" w:rsidRPr="00514AA5" w:rsidRDefault="00E33E41" w:rsidP="00E33E41">
            <w:pPr>
              <w:rPr>
                <w:rFonts w:ascii="Arial" w:hAnsi="Arial" w:cs="Arial"/>
                <w:sz w:val="22"/>
                <w:szCs w:val="22"/>
              </w:rPr>
            </w:pPr>
          </w:p>
          <w:p w14:paraId="0A5F144D" w14:textId="77777777" w:rsidR="00E33E41" w:rsidRPr="00514AA5" w:rsidRDefault="00CF5443" w:rsidP="00E33E41">
            <w:pPr>
              <w:rPr>
                <w:rFonts w:ascii="Arial" w:hAnsi="Arial" w:cs="Arial"/>
                <w:sz w:val="22"/>
                <w:szCs w:val="22"/>
              </w:rPr>
            </w:pPr>
            <w:r w:rsidRPr="00514AA5">
              <w:rPr>
                <w:rFonts w:ascii="Arial" w:hAnsi="Arial" w:cs="Arial"/>
                <w:sz w:val="22"/>
                <w:szCs w:val="22"/>
              </w:rPr>
              <w:t>4</w:t>
            </w:r>
            <w:r w:rsidR="00E33E41" w:rsidRPr="00514AA5">
              <w:rPr>
                <w:rFonts w:ascii="Arial" w:hAnsi="Arial" w:cs="Arial"/>
                <w:sz w:val="22"/>
                <w:szCs w:val="22"/>
              </w:rPr>
              <w:t>.1</w:t>
            </w:r>
          </w:p>
        </w:tc>
        <w:tc>
          <w:tcPr>
            <w:tcW w:w="5164" w:type="dxa"/>
            <w:tcBorders>
              <w:top w:val="single" w:sz="6" w:space="0" w:color="auto"/>
              <w:left w:val="single" w:sz="6" w:space="0" w:color="auto"/>
              <w:bottom w:val="single" w:sz="6" w:space="0" w:color="auto"/>
              <w:right w:val="single" w:sz="6" w:space="0" w:color="auto"/>
            </w:tcBorders>
          </w:tcPr>
          <w:p w14:paraId="7C9A87F7" w14:textId="77777777" w:rsidR="00E33E41" w:rsidRPr="00514AA5" w:rsidRDefault="00E33E41" w:rsidP="00E33E41">
            <w:pPr>
              <w:rPr>
                <w:rFonts w:ascii="Arial" w:hAnsi="Arial" w:cs="Arial"/>
                <w:sz w:val="22"/>
                <w:szCs w:val="22"/>
              </w:rPr>
            </w:pPr>
          </w:p>
          <w:p w14:paraId="75DD0BA5" w14:textId="77777777" w:rsidR="0025463A" w:rsidRDefault="00E33E41" w:rsidP="00677511">
            <w:pPr>
              <w:jc w:val="both"/>
              <w:rPr>
                <w:rFonts w:ascii="Arial" w:hAnsi="Arial" w:cs="Arial"/>
                <w:sz w:val="22"/>
                <w:szCs w:val="22"/>
              </w:rPr>
            </w:pPr>
            <w:r w:rsidRPr="00514AA5">
              <w:rPr>
                <w:rFonts w:ascii="Arial" w:hAnsi="Arial" w:cs="Arial"/>
                <w:sz w:val="22"/>
                <w:szCs w:val="22"/>
              </w:rPr>
              <w:t xml:space="preserve">To issue and serve public notice of proposals to open and to close schools and to consult </w:t>
            </w:r>
            <w:r w:rsidR="00F56A02" w:rsidRPr="00514AA5">
              <w:rPr>
                <w:rFonts w:ascii="Arial" w:hAnsi="Arial" w:cs="Arial"/>
                <w:sz w:val="22"/>
                <w:szCs w:val="22"/>
              </w:rPr>
              <w:t xml:space="preserve">the public </w:t>
            </w:r>
            <w:r w:rsidRPr="00514AA5">
              <w:rPr>
                <w:rFonts w:ascii="Arial" w:hAnsi="Arial" w:cs="Arial"/>
                <w:sz w:val="22"/>
                <w:szCs w:val="22"/>
              </w:rPr>
              <w:t>on such proposals.</w:t>
            </w:r>
          </w:p>
          <w:p w14:paraId="4F5EFF32" w14:textId="63635C69" w:rsidR="000021BA" w:rsidRPr="00514AA5" w:rsidRDefault="000021BA" w:rsidP="00677511">
            <w:pPr>
              <w:jc w:val="both"/>
              <w:rPr>
                <w:rFonts w:ascii="Arial" w:hAnsi="Arial" w:cs="Arial"/>
                <w:sz w:val="22"/>
                <w:szCs w:val="22"/>
              </w:rPr>
            </w:pPr>
          </w:p>
        </w:tc>
        <w:tc>
          <w:tcPr>
            <w:tcW w:w="3656" w:type="dxa"/>
            <w:tcBorders>
              <w:top w:val="single" w:sz="6" w:space="0" w:color="auto"/>
              <w:left w:val="single" w:sz="6" w:space="0" w:color="auto"/>
              <w:bottom w:val="single" w:sz="6" w:space="0" w:color="auto"/>
              <w:right w:val="single" w:sz="6" w:space="0" w:color="auto"/>
            </w:tcBorders>
          </w:tcPr>
          <w:p w14:paraId="0A7113BC" w14:textId="77777777" w:rsidR="0033281A" w:rsidRDefault="0033281A" w:rsidP="00E33E41">
            <w:pPr>
              <w:rPr>
                <w:rFonts w:ascii="Arial" w:hAnsi="Arial" w:cs="Arial"/>
                <w:sz w:val="22"/>
                <w:szCs w:val="22"/>
              </w:rPr>
            </w:pPr>
          </w:p>
          <w:p w14:paraId="2F0EBC5C" w14:textId="77777777" w:rsidR="00E33E41" w:rsidRPr="00514AA5" w:rsidRDefault="00384714" w:rsidP="00E33E41">
            <w:pPr>
              <w:rPr>
                <w:rFonts w:ascii="Arial" w:hAnsi="Arial" w:cs="Arial"/>
                <w:b/>
                <w:sz w:val="22"/>
                <w:szCs w:val="22"/>
                <w:u w:val="single"/>
              </w:rPr>
            </w:pPr>
            <w:r w:rsidRPr="00514AA5">
              <w:rPr>
                <w:rFonts w:ascii="Arial" w:hAnsi="Arial" w:cs="Arial"/>
                <w:sz w:val="22"/>
                <w:szCs w:val="22"/>
              </w:rPr>
              <w:t>Cabinet Member with the relevant function</w:t>
            </w:r>
          </w:p>
        </w:tc>
      </w:tr>
    </w:tbl>
    <w:p w14:paraId="7370EFEB" w14:textId="77777777" w:rsidR="009E6B61" w:rsidRPr="00514AA5" w:rsidRDefault="009E6B61" w:rsidP="00E33E41">
      <w:pPr>
        <w:rPr>
          <w:rFonts w:ascii="Arial" w:hAnsi="Arial" w:cs="Arial"/>
          <w:sz w:val="22"/>
          <w:szCs w:val="22"/>
        </w:rPr>
      </w:pPr>
    </w:p>
    <w:p w14:paraId="4EB10421" w14:textId="77777777" w:rsidR="00514AA5" w:rsidRPr="00514AA5" w:rsidRDefault="00514AA5" w:rsidP="00E33E41">
      <w:pPr>
        <w:rPr>
          <w:rFonts w:ascii="Arial" w:hAnsi="Arial" w:cs="Arial"/>
          <w:sz w:val="22"/>
          <w:szCs w:val="22"/>
        </w:rPr>
      </w:pPr>
    </w:p>
    <w:tbl>
      <w:tblPr>
        <w:tblW w:w="9540" w:type="dxa"/>
        <w:tblInd w:w="-72" w:type="dxa"/>
        <w:tblLayout w:type="fixed"/>
        <w:tblLook w:val="0000" w:firstRow="0" w:lastRow="0" w:firstColumn="0" w:lastColumn="0" w:noHBand="0" w:noVBand="0"/>
      </w:tblPr>
      <w:tblGrid>
        <w:gridCol w:w="720"/>
        <w:gridCol w:w="8820"/>
      </w:tblGrid>
      <w:tr w:rsidR="000B08DF" w:rsidRPr="00514AA5" w14:paraId="1DB1C0ED" w14:textId="77777777" w:rsidTr="006B57AF">
        <w:trPr>
          <w:cantSplit/>
          <w:trHeight w:val="293"/>
        </w:trPr>
        <w:tc>
          <w:tcPr>
            <w:tcW w:w="720" w:type="dxa"/>
          </w:tcPr>
          <w:p w14:paraId="77F84645" w14:textId="77777777" w:rsidR="00E33E41" w:rsidRPr="00514AA5" w:rsidRDefault="00CF5443" w:rsidP="00A76DDB">
            <w:pPr>
              <w:rPr>
                <w:rFonts w:ascii="Arial" w:hAnsi="Arial" w:cs="Arial"/>
                <w:b/>
                <w:sz w:val="22"/>
                <w:szCs w:val="22"/>
              </w:rPr>
            </w:pPr>
            <w:r w:rsidRPr="00514AA5">
              <w:rPr>
                <w:rFonts w:ascii="Arial" w:hAnsi="Arial" w:cs="Arial"/>
                <w:b/>
                <w:sz w:val="22"/>
                <w:szCs w:val="22"/>
              </w:rPr>
              <w:t>5</w:t>
            </w:r>
            <w:r w:rsidR="00E33E41" w:rsidRPr="00514AA5">
              <w:rPr>
                <w:rFonts w:ascii="Arial" w:hAnsi="Arial" w:cs="Arial"/>
                <w:b/>
                <w:sz w:val="22"/>
                <w:szCs w:val="22"/>
              </w:rPr>
              <w:t>.</w:t>
            </w:r>
          </w:p>
        </w:tc>
        <w:tc>
          <w:tcPr>
            <w:tcW w:w="8820" w:type="dxa"/>
          </w:tcPr>
          <w:p w14:paraId="0AACAE92" w14:textId="77777777" w:rsidR="00E33E41" w:rsidRPr="00514AA5" w:rsidRDefault="00E33E41" w:rsidP="003B4F25">
            <w:pPr>
              <w:rPr>
                <w:rFonts w:ascii="Arial" w:hAnsi="Arial" w:cs="Arial"/>
                <w:b/>
                <w:sz w:val="22"/>
                <w:szCs w:val="22"/>
                <w:u w:val="single"/>
              </w:rPr>
            </w:pPr>
            <w:r w:rsidRPr="00514AA5">
              <w:rPr>
                <w:rFonts w:ascii="Arial" w:hAnsi="Arial" w:cs="Arial"/>
                <w:b/>
                <w:sz w:val="22"/>
                <w:szCs w:val="22"/>
                <w:u w:val="single"/>
              </w:rPr>
              <w:t xml:space="preserve">FUNCTIONS ALLOCATED TO THE </w:t>
            </w:r>
            <w:r w:rsidR="00B07A02" w:rsidRPr="00514AA5">
              <w:rPr>
                <w:rFonts w:ascii="Arial" w:hAnsi="Arial" w:cs="Arial"/>
                <w:b/>
                <w:sz w:val="22"/>
                <w:szCs w:val="22"/>
                <w:u w:val="single"/>
              </w:rPr>
              <w:t xml:space="preserve">CORPORATE </w:t>
            </w:r>
            <w:r w:rsidRPr="00514AA5">
              <w:rPr>
                <w:rFonts w:ascii="Arial" w:hAnsi="Arial" w:cs="Arial"/>
                <w:b/>
                <w:sz w:val="22"/>
                <w:szCs w:val="22"/>
                <w:u w:val="single"/>
              </w:rPr>
              <w:t xml:space="preserve">DIRECTOR </w:t>
            </w:r>
            <w:r w:rsidR="009D0913" w:rsidRPr="00514AA5">
              <w:rPr>
                <w:rFonts w:ascii="Arial" w:hAnsi="Arial" w:cs="Arial"/>
                <w:b/>
                <w:sz w:val="22"/>
                <w:szCs w:val="22"/>
                <w:u w:val="single"/>
              </w:rPr>
              <w:t>–</w:t>
            </w:r>
            <w:r w:rsidRPr="00514AA5">
              <w:rPr>
                <w:rFonts w:ascii="Arial" w:hAnsi="Arial" w:cs="Arial"/>
                <w:b/>
                <w:sz w:val="22"/>
                <w:szCs w:val="22"/>
                <w:u w:val="single"/>
              </w:rPr>
              <w:t xml:space="preserve"> </w:t>
            </w:r>
            <w:r w:rsidR="009D0913" w:rsidRPr="00514AA5">
              <w:rPr>
                <w:rFonts w:ascii="Arial" w:hAnsi="Arial" w:cs="Arial"/>
                <w:b/>
                <w:sz w:val="22"/>
                <w:szCs w:val="22"/>
                <w:u w:val="single"/>
              </w:rPr>
              <w:t>SOCIAL SERVICES &amp;</w:t>
            </w:r>
            <w:r w:rsidR="005A181B" w:rsidRPr="00514AA5">
              <w:rPr>
                <w:rFonts w:ascii="Arial" w:hAnsi="Arial" w:cs="Arial"/>
                <w:b/>
                <w:sz w:val="22"/>
                <w:szCs w:val="22"/>
                <w:u w:val="single"/>
              </w:rPr>
              <w:t xml:space="preserve"> WELLBEING</w:t>
            </w:r>
          </w:p>
        </w:tc>
      </w:tr>
      <w:tr w:rsidR="000B08DF" w:rsidRPr="00514AA5" w14:paraId="45813639" w14:textId="77777777" w:rsidTr="006B57AF">
        <w:trPr>
          <w:cantSplit/>
          <w:trHeight w:val="293"/>
        </w:trPr>
        <w:tc>
          <w:tcPr>
            <w:tcW w:w="720" w:type="dxa"/>
          </w:tcPr>
          <w:p w14:paraId="47430C2E" w14:textId="77777777" w:rsidR="00F62492" w:rsidRPr="00514AA5" w:rsidRDefault="00F62492" w:rsidP="00A76DDB">
            <w:pPr>
              <w:rPr>
                <w:rFonts w:ascii="Arial" w:hAnsi="Arial" w:cs="Arial"/>
                <w:b/>
                <w:sz w:val="22"/>
                <w:szCs w:val="22"/>
              </w:rPr>
            </w:pPr>
          </w:p>
        </w:tc>
        <w:tc>
          <w:tcPr>
            <w:tcW w:w="8820" w:type="dxa"/>
          </w:tcPr>
          <w:p w14:paraId="72371082" w14:textId="77777777" w:rsidR="00F62492" w:rsidRPr="00514AA5" w:rsidRDefault="00F62492" w:rsidP="0054318C">
            <w:pPr>
              <w:rPr>
                <w:rFonts w:ascii="Arial" w:hAnsi="Arial" w:cs="Arial"/>
                <w:b/>
                <w:sz w:val="22"/>
                <w:szCs w:val="22"/>
                <w:u w:val="single"/>
              </w:rPr>
            </w:pPr>
          </w:p>
        </w:tc>
      </w:tr>
      <w:tr w:rsidR="000B08DF" w:rsidRPr="00514AA5" w14:paraId="62EEFB5D" w14:textId="77777777" w:rsidTr="00493428">
        <w:tblPrEx>
          <w:tblLook w:val="01E0" w:firstRow="1" w:lastRow="1" w:firstColumn="1" w:lastColumn="1" w:noHBand="0" w:noVBand="0"/>
        </w:tblPrEx>
        <w:tc>
          <w:tcPr>
            <w:tcW w:w="720" w:type="dxa"/>
            <w:shd w:val="clear" w:color="auto" w:fill="auto"/>
          </w:tcPr>
          <w:p w14:paraId="090A113C" w14:textId="77777777" w:rsidR="00E33E41" w:rsidRPr="00514AA5" w:rsidRDefault="00E33E41" w:rsidP="00A76DDB">
            <w:pPr>
              <w:rPr>
                <w:rFonts w:ascii="Arial" w:hAnsi="Arial" w:cs="Arial"/>
                <w:b/>
                <w:sz w:val="22"/>
                <w:szCs w:val="22"/>
              </w:rPr>
            </w:pPr>
            <w:r w:rsidRPr="00514AA5">
              <w:rPr>
                <w:rFonts w:ascii="Arial" w:hAnsi="Arial" w:cs="Arial"/>
                <w:b/>
                <w:sz w:val="22"/>
                <w:szCs w:val="22"/>
              </w:rPr>
              <w:t>A.</w:t>
            </w:r>
          </w:p>
        </w:tc>
        <w:tc>
          <w:tcPr>
            <w:tcW w:w="8820" w:type="dxa"/>
            <w:shd w:val="clear" w:color="auto" w:fill="auto"/>
          </w:tcPr>
          <w:p w14:paraId="60297CC3" w14:textId="77777777" w:rsidR="00E33E41" w:rsidRDefault="00E33E41" w:rsidP="00E33E41">
            <w:pPr>
              <w:rPr>
                <w:rFonts w:ascii="Arial" w:hAnsi="Arial" w:cs="Arial"/>
                <w:b/>
                <w:sz w:val="22"/>
                <w:szCs w:val="22"/>
                <w:u w:val="single"/>
              </w:rPr>
            </w:pPr>
            <w:r w:rsidRPr="00514AA5">
              <w:rPr>
                <w:rFonts w:ascii="Arial" w:hAnsi="Arial" w:cs="Arial"/>
                <w:b/>
                <w:sz w:val="22"/>
                <w:szCs w:val="22"/>
                <w:u w:val="single"/>
              </w:rPr>
              <w:t>CABINET FUNCTIONS:</w:t>
            </w:r>
          </w:p>
          <w:p w14:paraId="6243ED2E" w14:textId="4673B668" w:rsidR="000021BA" w:rsidRPr="00514AA5" w:rsidRDefault="000021BA" w:rsidP="00E33E41">
            <w:pPr>
              <w:rPr>
                <w:rFonts w:ascii="Arial" w:hAnsi="Arial" w:cs="Arial"/>
                <w:b/>
                <w:sz w:val="22"/>
                <w:szCs w:val="22"/>
                <w:u w:val="single"/>
              </w:rPr>
            </w:pPr>
          </w:p>
        </w:tc>
      </w:tr>
    </w:tbl>
    <w:p w14:paraId="052E1015" w14:textId="77777777" w:rsidR="00493428" w:rsidRPr="00514AA5" w:rsidRDefault="00493428" w:rsidP="00E548E2">
      <w:pPr>
        <w:rPr>
          <w:vanish/>
        </w:rPr>
      </w:pPr>
    </w:p>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724"/>
        <w:gridCol w:w="5155"/>
        <w:gridCol w:w="3661"/>
      </w:tblGrid>
      <w:tr w:rsidR="00CF5443" w:rsidRPr="00514AA5" w14:paraId="588BFBD1" w14:textId="77777777" w:rsidTr="00FE5A2B">
        <w:trPr>
          <w:trHeight w:val="146"/>
          <w:tblHeader/>
        </w:trPr>
        <w:tc>
          <w:tcPr>
            <w:tcW w:w="724" w:type="dxa"/>
            <w:tcBorders>
              <w:top w:val="single" w:sz="6" w:space="0" w:color="auto"/>
              <w:left w:val="single" w:sz="6" w:space="0" w:color="auto"/>
              <w:bottom w:val="single" w:sz="6" w:space="0" w:color="auto"/>
              <w:right w:val="single" w:sz="6" w:space="0" w:color="auto"/>
            </w:tcBorders>
          </w:tcPr>
          <w:p w14:paraId="532B9B51" w14:textId="77777777" w:rsidR="00E33E41" w:rsidRPr="00514AA5" w:rsidRDefault="00E33E41" w:rsidP="00E548E2">
            <w:pPr>
              <w:jc w:val="center"/>
              <w:rPr>
                <w:rFonts w:ascii="Arial" w:hAnsi="Arial" w:cs="Arial"/>
                <w:b/>
                <w:sz w:val="22"/>
                <w:szCs w:val="22"/>
                <w:u w:val="single"/>
              </w:rPr>
            </w:pPr>
          </w:p>
        </w:tc>
        <w:tc>
          <w:tcPr>
            <w:tcW w:w="5155" w:type="dxa"/>
            <w:tcBorders>
              <w:top w:val="single" w:sz="6" w:space="0" w:color="auto"/>
              <w:left w:val="single" w:sz="6" w:space="0" w:color="auto"/>
              <w:bottom w:val="single" w:sz="6" w:space="0" w:color="auto"/>
              <w:right w:val="single" w:sz="6" w:space="0" w:color="auto"/>
            </w:tcBorders>
          </w:tcPr>
          <w:p w14:paraId="4AF25A47" w14:textId="77777777" w:rsidR="00E33E41" w:rsidRPr="00514AA5" w:rsidRDefault="009E6B61" w:rsidP="00E548E2">
            <w:pPr>
              <w:pStyle w:val="Heading2"/>
              <w:pBdr>
                <w:between w:val="single" w:sz="6" w:space="1" w:color="auto"/>
                <w:bar w:val="single" w:sz="6" w:color="auto"/>
              </w:pBdr>
              <w:tabs>
                <w:tab w:val="clear" w:pos="426"/>
              </w:tabs>
              <w:jc w:val="center"/>
              <w:rPr>
                <w:rFonts w:cs="Arial"/>
                <w:szCs w:val="22"/>
                <w:u w:val="single"/>
              </w:rPr>
            </w:pPr>
            <w:r w:rsidRPr="00514AA5">
              <w:rPr>
                <w:rFonts w:cs="Arial"/>
                <w:szCs w:val="22"/>
                <w:u w:val="single"/>
              </w:rPr>
              <w:t>Delegated Functions</w:t>
            </w:r>
          </w:p>
        </w:tc>
        <w:tc>
          <w:tcPr>
            <w:tcW w:w="3661" w:type="dxa"/>
            <w:tcBorders>
              <w:top w:val="single" w:sz="6" w:space="0" w:color="auto"/>
              <w:left w:val="single" w:sz="6" w:space="0" w:color="auto"/>
              <w:bottom w:val="single" w:sz="6" w:space="0" w:color="auto"/>
              <w:right w:val="single" w:sz="6" w:space="0" w:color="auto"/>
            </w:tcBorders>
          </w:tcPr>
          <w:p w14:paraId="4E7E2631" w14:textId="77777777" w:rsidR="00E33E41" w:rsidRPr="00514AA5" w:rsidRDefault="00E33E41" w:rsidP="00E548E2">
            <w:pPr>
              <w:jc w:val="center"/>
              <w:rPr>
                <w:rFonts w:ascii="Arial" w:hAnsi="Arial" w:cs="Arial"/>
                <w:b/>
                <w:sz w:val="22"/>
                <w:szCs w:val="22"/>
                <w:u w:val="single"/>
              </w:rPr>
            </w:pPr>
            <w:r w:rsidRPr="00514AA5">
              <w:rPr>
                <w:rFonts w:ascii="Arial" w:hAnsi="Arial" w:cs="Arial"/>
                <w:b/>
                <w:sz w:val="22"/>
                <w:szCs w:val="22"/>
                <w:u w:val="single"/>
              </w:rPr>
              <w:t>Consultee</w:t>
            </w:r>
          </w:p>
        </w:tc>
      </w:tr>
      <w:tr w:rsidR="00CF5443" w:rsidRPr="00514AA5" w14:paraId="1F4B22E1" w14:textId="77777777" w:rsidTr="00FE5A2B">
        <w:tc>
          <w:tcPr>
            <w:tcW w:w="724" w:type="dxa"/>
            <w:tcBorders>
              <w:top w:val="single" w:sz="6" w:space="0" w:color="auto"/>
              <w:left w:val="single" w:sz="6" w:space="0" w:color="auto"/>
              <w:bottom w:val="single" w:sz="6" w:space="0" w:color="auto"/>
              <w:right w:val="single" w:sz="6" w:space="0" w:color="auto"/>
            </w:tcBorders>
          </w:tcPr>
          <w:p w14:paraId="0D486ED9" w14:textId="77777777" w:rsidR="004B0682" w:rsidRPr="00514AA5" w:rsidRDefault="004B0682" w:rsidP="005B6DC0">
            <w:pPr>
              <w:rPr>
                <w:rFonts w:ascii="Arial" w:hAnsi="Arial" w:cs="Arial"/>
                <w:sz w:val="22"/>
                <w:szCs w:val="22"/>
              </w:rPr>
            </w:pPr>
          </w:p>
          <w:p w14:paraId="2ED14038" w14:textId="77777777" w:rsidR="004B0682" w:rsidRPr="00514AA5" w:rsidRDefault="00514AA5" w:rsidP="005B6DC0">
            <w:pPr>
              <w:rPr>
                <w:rFonts w:ascii="Arial" w:hAnsi="Arial" w:cs="Arial"/>
                <w:sz w:val="22"/>
                <w:szCs w:val="22"/>
              </w:rPr>
            </w:pPr>
            <w:r w:rsidRPr="00514AA5">
              <w:rPr>
                <w:rFonts w:ascii="Arial" w:hAnsi="Arial" w:cs="Arial"/>
                <w:sz w:val="22"/>
                <w:szCs w:val="22"/>
              </w:rPr>
              <w:t>5.1</w:t>
            </w:r>
          </w:p>
        </w:tc>
        <w:tc>
          <w:tcPr>
            <w:tcW w:w="5155" w:type="dxa"/>
            <w:tcBorders>
              <w:top w:val="single" w:sz="6" w:space="0" w:color="auto"/>
              <w:left w:val="single" w:sz="6" w:space="0" w:color="auto"/>
              <w:bottom w:val="single" w:sz="6" w:space="0" w:color="auto"/>
              <w:right w:val="single" w:sz="6" w:space="0" w:color="auto"/>
            </w:tcBorders>
          </w:tcPr>
          <w:p w14:paraId="0572F99A" w14:textId="77777777" w:rsidR="00A76DDB" w:rsidRDefault="00A76DDB" w:rsidP="005B6DC0">
            <w:pPr>
              <w:rPr>
                <w:rFonts w:ascii="Arial" w:hAnsi="Arial" w:cs="Arial"/>
                <w:sz w:val="22"/>
                <w:szCs w:val="22"/>
              </w:rPr>
            </w:pPr>
          </w:p>
          <w:p w14:paraId="4BD8CDCA" w14:textId="77777777" w:rsidR="00EB4E31" w:rsidRDefault="00EB4E31" w:rsidP="005B6DC0">
            <w:pPr>
              <w:rPr>
                <w:rFonts w:ascii="Arial" w:hAnsi="Arial" w:cs="Arial"/>
                <w:sz w:val="22"/>
                <w:szCs w:val="22"/>
              </w:rPr>
            </w:pPr>
            <w:r>
              <w:rPr>
                <w:rFonts w:ascii="Arial" w:hAnsi="Arial" w:cs="Arial"/>
                <w:sz w:val="22"/>
                <w:szCs w:val="22"/>
              </w:rPr>
              <w:t xml:space="preserve">INTENTIONALLY BLANK </w:t>
            </w:r>
          </w:p>
          <w:p w14:paraId="1FCCBB9B" w14:textId="248CE278" w:rsidR="00EB4E31" w:rsidRPr="00514AA5" w:rsidRDefault="00EB4E31" w:rsidP="005B6DC0">
            <w:pPr>
              <w:rPr>
                <w:rFonts w:ascii="Arial" w:hAnsi="Arial" w:cs="Arial"/>
                <w:sz w:val="22"/>
                <w:szCs w:val="22"/>
              </w:rPr>
            </w:pPr>
          </w:p>
        </w:tc>
        <w:tc>
          <w:tcPr>
            <w:tcW w:w="3661" w:type="dxa"/>
            <w:tcBorders>
              <w:top w:val="single" w:sz="6" w:space="0" w:color="auto"/>
              <w:left w:val="single" w:sz="6" w:space="0" w:color="auto"/>
              <w:bottom w:val="single" w:sz="6" w:space="0" w:color="auto"/>
              <w:right w:val="single" w:sz="6" w:space="0" w:color="auto"/>
            </w:tcBorders>
          </w:tcPr>
          <w:p w14:paraId="73304EC7" w14:textId="4A73C57B" w:rsidR="004B0682" w:rsidRPr="00514AA5" w:rsidRDefault="004B0682" w:rsidP="00E85C8F">
            <w:pPr>
              <w:rPr>
                <w:rFonts w:ascii="Arial" w:hAnsi="Arial" w:cs="Arial"/>
                <w:b/>
                <w:sz w:val="22"/>
                <w:szCs w:val="22"/>
                <w:u w:val="single"/>
              </w:rPr>
            </w:pPr>
          </w:p>
        </w:tc>
      </w:tr>
      <w:tr w:rsidR="00CF5443" w:rsidRPr="00514AA5" w14:paraId="35820798" w14:textId="77777777" w:rsidTr="00FE5A2B">
        <w:tc>
          <w:tcPr>
            <w:tcW w:w="724" w:type="dxa"/>
            <w:tcBorders>
              <w:top w:val="single" w:sz="6" w:space="0" w:color="auto"/>
              <w:left w:val="single" w:sz="6" w:space="0" w:color="auto"/>
              <w:bottom w:val="single" w:sz="6" w:space="0" w:color="auto"/>
              <w:right w:val="single" w:sz="6" w:space="0" w:color="auto"/>
            </w:tcBorders>
          </w:tcPr>
          <w:p w14:paraId="2085CB83" w14:textId="77777777" w:rsidR="009C6602" w:rsidRPr="00514AA5" w:rsidRDefault="009C6602" w:rsidP="00A57236">
            <w:pPr>
              <w:rPr>
                <w:rFonts w:ascii="Arial" w:hAnsi="Arial" w:cs="Arial"/>
                <w:sz w:val="22"/>
                <w:szCs w:val="22"/>
              </w:rPr>
            </w:pPr>
          </w:p>
          <w:p w14:paraId="47DD15CA" w14:textId="77777777" w:rsidR="009C6602" w:rsidRPr="00514AA5" w:rsidRDefault="00514AA5" w:rsidP="00514AA5">
            <w:pPr>
              <w:rPr>
                <w:rFonts w:ascii="Arial" w:hAnsi="Arial" w:cs="Arial"/>
                <w:sz w:val="22"/>
                <w:szCs w:val="22"/>
              </w:rPr>
            </w:pPr>
            <w:r w:rsidRPr="00514AA5">
              <w:rPr>
                <w:rFonts w:ascii="Arial" w:hAnsi="Arial" w:cs="Arial"/>
                <w:sz w:val="22"/>
                <w:szCs w:val="22"/>
              </w:rPr>
              <w:t>5</w:t>
            </w:r>
            <w:r w:rsidR="009C6602" w:rsidRPr="00514AA5">
              <w:rPr>
                <w:rFonts w:ascii="Arial" w:hAnsi="Arial" w:cs="Arial"/>
                <w:sz w:val="22"/>
                <w:szCs w:val="22"/>
              </w:rPr>
              <w:t>.</w:t>
            </w:r>
            <w:r w:rsidRPr="00514AA5">
              <w:rPr>
                <w:rFonts w:ascii="Arial" w:hAnsi="Arial" w:cs="Arial"/>
                <w:sz w:val="22"/>
                <w:szCs w:val="22"/>
              </w:rPr>
              <w:t>2</w:t>
            </w:r>
          </w:p>
        </w:tc>
        <w:tc>
          <w:tcPr>
            <w:tcW w:w="5155" w:type="dxa"/>
            <w:tcBorders>
              <w:top w:val="single" w:sz="6" w:space="0" w:color="auto"/>
              <w:left w:val="single" w:sz="6" w:space="0" w:color="auto"/>
              <w:bottom w:val="single" w:sz="6" w:space="0" w:color="auto"/>
              <w:right w:val="single" w:sz="6" w:space="0" w:color="auto"/>
            </w:tcBorders>
          </w:tcPr>
          <w:p w14:paraId="0799BEE0" w14:textId="77777777" w:rsidR="009C6602" w:rsidRPr="00514AA5" w:rsidRDefault="009C6602" w:rsidP="003D0159">
            <w:pPr>
              <w:jc w:val="both"/>
              <w:rPr>
                <w:rFonts w:ascii="Arial" w:hAnsi="Arial" w:cs="Arial"/>
                <w:sz w:val="22"/>
                <w:szCs w:val="22"/>
              </w:rPr>
            </w:pPr>
          </w:p>
          <w:p w14:paraId="303C5EB5" w14:textId="77777777" w:rsidR="009C6602" w:rsidRPr="00514AA5" w:rsidRDefault="009C6602" w:rsidP="009C6602">
            <w:pPr>
              <w:jc w:val="both"/>
              <w:rPr>
                <w:rFonts w:ascii="Arial" w:hAnsi="Arial" w:cs="Arial"/>
                <w:sz w:val="22"/>
                <w:szCs w:val="22"/>
              </w:rPr>
            </w:pPr>
            <w:r w:rsidRPr="00514AA5">
              <w:rPr>
                <w:rFonts w:ascii="Arial" w:hAnsi="Arial" w:cs="Arial"/>
                <w:sz w:val="22"/>
                <w:szCs w:val="22"/>
              </w:rPr>
              <w:t>To issue and serve public notice of proposals to open and to close leisure facilities and to consult the public on such proposals.</w:t>
            </w:r>
          </w:p>
        </w:tc>
        <w:tc>
          <w:tcPr>
            <w:tcW w:w="3661" w:type="dxa"/>
            <w:tcBorders>
              <w:top w:val="single" w:sz="6" w:space="0" w:color="auto"/>
              <w:left w:val="single" w:sz="6" w:space="0" w:color="auto"/>
              <w:bottom w:val="single" w:sz="6" w:space="0" w:color="auto"/>
              <w:right w:val="single" w:sz="6" w:space="0" w:color="auto"/>
            </w:tcBorders>
          </w:tcPr>
          <w:p w14:paraId="170A1C99" w14:textId="77777777" w:rsidR="009C6602" w:rsidRPr="00514AA5" w:rsidRDefault="009C6602" w:rsidP="003D0159">
            <w:pPr>
              <w:rPr>
                <w:rFonts w:ascii="Arial" w:hAnsi="Arial" w:cs="Arial"/>
                <w:b/>
                <w:sz w:val="22"/>
                <w:szCs w:val="22"/>
                <w:u w:val="single"/>
              </w:rPr>
            </w:pPr>
          </w:p>
          <w:p w14:paraId="79F7E10F" w14:textId="77777777" w:rsidR="009C6602" w:rsidRPr="00514AA5" w:rsidRDefault="00384714" w:rsidP="003D0159">
            <w:pPr>
              <w:rPr>
                <w:rFonts w:ascii="Arial" w:hAnsi="Arial" w:cs="Arial"/>
                <w:b/>
                <w:sz w:val="22"/>
                <w:szCs w:val="22"/>
                <w:u w:val="single"/>
              </w:rPr>
            </w:pPr>
            <w:r w:rsidRPr="00514AA5">
              <w:rPr>
                <w:rFonts w:ascii="Arial" w:hAnsi="Arial" w:cs="Arial"/>
                <w:sz w:val="22"/>
                <w:szCs w:val="22"/>
              </w:rPr>
              <w:t>Cabinet Member with the relevant function</w:t>
            </w:r>
          </w:p>
        </w:tc>
      </w:tr>
      <w:tr w:rsidR="00CF5443" w:rsidRPr="00514AA5" w14:paraId="643EF802" w14:textId="77777777" w:rsidTr="00FE5A2B">
        <w:tc>
          <w:tcPr>
            <w:tcW w:w="724" w:type="dxa"/>
            <w:tcBorders>
              <w:top w:val="single" w:sz="6" w:space="0" w:color="auto"/>
              <w:left w:val="single" w:sz="6" w:space="0" w:color="auto"/>
              <w:bottom w:val="single" w:sz="6" w:space="0" w:color="auto"/>
              <w:right w:val="single" w:sz="6" w:space="0" w:color="auto"/>
            </w:tcBorders>
          </w:tcPr>
          <w:p w14:paraId="586A1188" w14:textId="77777777" w:rsidR="00A76DDB" w:rsidRPr="00514AA5" w:rsidRDefault="00A76DDB" w:rsidP="00EC65A1">
            <w:pPr>
              <w:rPr>
                <w:rFonts w:ascii="Arial" w:hAnsi="Arial" w:cs="Arial"/>
                <w:sz w:val="22"/>
                <w:szCs w:val="22"/>
              </w:rPr>
            </w:pPr>
          </w:p>
          <w:p w14:paraId="782F7AE6" w14:textId="77777777" w:rsidR="00EC65A1" w:rsidRPr="00514AA5" w:rsidRDefault="00514AA5" w:rsidP="00EC65A1">
            <w:pPr>
              <w:rPr>
                <w:rFonts w:ascii="Arial" w:hAnsi="Arial" w:cs="Arial"/>
                <w:sz w:val="22"/>
                <w:szCs w:val="22"/>
              </w:rPr>
            </w:pPr>
            <w:r w:rsidRPr="00514AA5">
              <w:rPr>
                <w:rFonts w:ascii="Arial" w:hAnsi="Arial" w:cs="Arial"/>
                <w:sz w:val="22"/>
                <w:szCs w:val="22"/>
              </w:rPr>
              <w:t>5.3</w:t>
            </w:r>
          </w:p>
        </w:tc>
        <w:tc>
          <w:tcPr>
            <w:tcW w:w="5155" w:type="dxa"/>
            <w:tcBorders>
              <w:top w:val="single" w:sz="6" w:space="0" w:color="auto"/>
              <w:left w:val="single" w:sz="6" w:space="0" w:color="auto"/>
              <w:bottom w:val="single" w:sz="6" w:space="0" w:color="auto"/>
              <w:right w:val="single" w:sz="6" w:space="0" w:color="auto"/>
            </w:tcBorders>
          </w:tcPr>
          <w:p w14:paraId="508ACA5B" w14:textId="77777777" w:rsidR="00A76DDB" w:rsidRPr="00514AA5" w:rsidRDefault="00A76DDB" w:rsidP="00533C11">
            <w:pPr>
              <w:jc w:val="both"/>
              <w:rPr>
                <w:rFonts w:ascii="Arial" w:hAnsi="Arial" w:cs="Arial"/>
                <w:sz w:val="22"/>
                <w:szCs w:val="22"/>
              </w:rPr>
            </w:pPr>
          </w:p>
          <w:p w14:paraId="7781E830" w14:textId="77777777" w:rsidR="00EC65A1" w:rsidRPr="00514AA5" w:rsidRDefault="00EC65A1" w:rsidP="00533C11">
            <w:pPr>
              <w:jc w:val="both"/>
              <w:rPr>
                <w:rFonts w:ascii="Arial" w:hAnsi="Arial" w:cs="Arial"/>
                <w:sz w:val="22"/>
                <w:szCs w:val="22"/>
              </w:rPr>
            </w:pPr>
            <w:r w:rsidRPr="00514AA5">
              <w:rPr>
                <w:rFonts w:ascii="Arial" w:hAnsi="Arial" w:cs="Arial"/>
                <w:sz w:val="22"/>
                <w:szCs w:val="22"/>
              </w:rPr>
              <w:t>To exercise the Council’s functions under the Fostering Services (Wales) Regulations</w:t>
            </w:r>
            <w:r w:rsidR="00480856">
              <w:rPr>
                <w:rFonts w:ascii="Arial" w:hAnsi="Arial" w:cs="Arial"/>
                <w:sz w:val="22"/>
                <w:szCs w:val="22"/>
              </w:rPr>
              <w:t xml:space="preserve"> 2003</w:t>
            </w:r>
            <w:r w:rsidRPr="00514AA5">
              <w:rPr>
                <w:rFonts w:ascii="Arial" w:hAnsi="Arial" w:cs="Arial"/>
                <w:sz w:val="22"/>
                <w:szCs w:val="22"/>
              </w:rPr>
              <w:t xml:space="preserve"> relating to the appointment from time to time of new members of the Bridgend Fostering Panel (other than the appointment of elected members of the Council) as and when vacancies arise. </w:t>
            </w:r>
          </w:p>
          <w:p w14:paraId="4DB55F31" w14:textId="77777777" w:rsidR="00A76DDB" w:rsidRPr="00514AA5" w:rsidRDefault="00A76DDB" w:rsidP="00533C11">
            <w:pPr>
              <w:jc w:val="both"/>
              <w:rPr>
                <w:rFonts w:ascii="Arial" w:hAnsi="Arial" w:cs="Arial"/>
                <w:sz w:val="22"/>
                <w:szCs w:val="22"/>
              </w:rPr>
            </w:pPr>
          </w:p>
        </w:tc>
        <w:tc>
          <w:tcPr>
            <w:tcW w:w="3661" w:type="dxa"/>
            <w:tcBorders>
              <w:top w:val="single" w:sz="6" w:space="0" w:color="auto"/>
              <w:left w:val="single" w:sz="6" w:space="0" w:color="auto"/>
              <w:bottom w:val="single" w:sz="6" w:space="0" w:color="auto"/>
              <w:right w:val="single" w:sz="6" w:space="0" w:color="auto"/>
            </w:tcBorders>
          </w:tcPr>
          <w:p w14:paraId="4211A80D" w14:textId="77777777" w:rsidR="00384714" w:rsidRPr="00514AA5" w:rsidRDefault="00384714" w:rsidP="00533C11">
            <w:pPr>
              <w:rPr>
                <w:rFonts w:ascii="Arial" w:hAnsi="Arial" w:cs="Arial"/>
                <w:sz w:val="22"/>
                <w:szCs w:val="22"/>
              </w:rPr>
            </w:pPr>
          </w:p>
          <w:p w14:paraId="3A68DEFA" w14:textId="77777777" w:rsidR="00EC65A1" w:rsidRPr="00514AA5" w:rsidRDefault="00384714" w:rsidP="00533C11">
            <w:pPr>
              <w:rPr>
                <w:rFonts w:ascii="Arial" w:hAnsi="Arial" w:cs="Arial"/>
                <w:sz w:val="22"/>
                <w:szCs w:val="22"/>
              </w:rPr>
            </w:pPr>
            <w:r w:rsidRPr="00514AA5">
              <w:rPr>
                <w:rFonts w:ascii="Arial" w:hAnsi="Arial" w:cs="Arial"/>
                <w:sz w:val="22"/>
                <w:szCs w:val="22"/>
              </w:rPr>
              <w:t>Cabinet Member with the relevant function</w:t>
            </w:r>
          </w:p>
        </w:tc>
      </w:tr>
      <w:tr w:rsidR="00CF5443" w:rsidRPr="00514AA5" w14:paraId="0B57F547" w14:textId="77777777" w:rsidTr="00FE5A2B">
        <w:tc>
          <w:tcPr>
            <w:tcW w:w="724" w:type="dxa"/>
            <w:tcBorders>
              <w:top w:val="single" w:sz="6" w:space="0" w:color="auto"/>
              <w:left w:val="single" w:sz="6" w:space="0" w:color="auto"/>
              <w:bottom w:val="single" w:sz="6" w:space="0" w:color="auto"/>
              <w:right w:val="single" w:sz="6" w:space="0" w:color="auto"/>
            </w:tcBorders>
          </w:tcPr>
          <w:p w14:paraId="5EBD40BD" w14:textId="77777777" w:rsidR="00EC65A1" w:rsidRPr="00514AA5" w:rsidRDefault="00EC65A1" w:rsidP="00533C11">
            <w:pPr>
              <w:rPr>
                <w:rFonts w:ascii="Arial" w:hAnsi="Arial" w:cs="Arial"/>
                <w:sz w:val="22"/>
                <w:szCs w:val="22"/>
              </w:rPr>
            </w:pPr>
          </w:p>
          <w:p w14:paraId="1D696E99" w14:textId="77777777" w:rsidR="00EC65A1" w:rsidRPr="00514AA5" w:rsidRDefault="00514AA5" w:rsidP="00EC65A1">
            <w:pPr>
              <w:rPr>
                <w:rFonts w:ascii="Arial" w:hAnsi="Arial" w:cs="Arial"/>
                <w:sz w:val="22"/>
                <w:szCs w:val="22"/>
              </w:rPr>
            </w:pPr>
            <w:r w:rsidRPr="00514AA5">
              <w:rPr>
                <w:rFonts w:ascii="Arial" w:hAnsi="Arial" w:cs="Arial"/>
                <w:sz w:val="22"/>
                <w:szCs w:val="22"/>
              </w:rPr>
              <w:t>5.4</w:t>
            </w:r>
          </w:p>
        </w:tc>
        <w:tc>
          <w:tcPr>
            <w:tcW w:w="5155" w:type="dxa"/>
            <w:tcBorders>
              <w:top w:val="single" w:sz="6" w:space="0" w:color="auto"/>
              <w:left w:val="single" w:sz="6" w:space="0" w:color="auto"/>
              <w:bottom w:val="single" w:sz="6" w:space="0" w:color="auto"/>
              <w:right w:val="single" w:sz="6" w:space="0" w:color="auto"/>
            </w:tcBorders>
          </w:tcPr>
          <w:p w14:paraId="70C4B88C" w14:textId="77777777" w:rsidR="00EC65A1" w:rsidRPr="00514AA5" w:rsidRDefault="00EC65A1" w:rsidP="00EC65A1">
            <w:pPr>
              <w:rPr>
                <w:rFonts w:ascii="Arial" w:hAnsi="Arial" w:cs="Arial"/>
                <w:sz w:val="22"/>
                <w:szCs w:val="22"/>
              </w:rPr>
            </w:pPr>
          </w:p>
          <w:p w14:paraId="45E8D250" w14:textId="77777777" w:rsidR="00EC65A1" w:rsidRPr="00514AA5" w:rsidRDefault="00EC65A1" w:rsidP="00533C11">
            <w:pPr>
              <w:jc w:val="both"/>
              <w:rPr>
                <w:rFonts w:ascii="Arial" w:hAnsi="Arial" w:cs="Arial"/>
                <w:sz w:val="22"/>
                <w:szCs w:val="22"/>
              </w:rPr>
            </w:pPr>
            <w:r w:rsidRPr="00514AA5">
              <w:rPr>
                <w:rFonts w:ascii="Arial" w:hAnsi="Arial" w:cs="Arial"/>
                <w:sz w:val="22"/>
                <w:szCs w:val="22"/>
              </w:rPr>
              <w:t>To exercise the Council’s functions under the Adoption Agencies Regulations 2005 relating to the appointment from time to time of the Chair and Vice-Chair and members of the Bridgend Adoption Panel (other than the appointment of elected members of the Council) as and when vacancies arise.</w:t>
            </w:r>
          </w:p>
          <w:p w14:paraId="0FD91FDB" w14:textId="77777777" w:rsidR="00A76DDB" w:rsidRPr="00514AA5" w:rsidRDefault="00A76DDB" w:rsidP="00533C11">
            <w:pPr>
              <w:jc w:val="both"/>
              <w:rPr>
                <w:rFonts w:ascii="Arial" w:hAnsi="Arial" w:cs="Arial"/>
                <w:sz w:val="22"/>
                <w:szCs w:val="22"/>
              </w:rPr>
            </w:pPr>
          </w:p>
        </w:tc>
        <w:tc>
          <w:tcPr>
            <w:tcW w:w="3661" w:type="dxa"/>
            <w:tcBorders>
              <w:top w:val="single" w:sz="6" w:space="0" w:color="auto"/>
              <w:left w:val="single" w:sz="6" w:space="0" w:color="auto"/>
              <w:bottom w:val="single" w:sz="6" w:space="0" w:color="auto"/>
              <w:right w:val="single" w:sz="6" w:space="0" w:color="auto"/>
            </w:tcBorders>
          </w:tcPr>
          <w:p w14:paraId="17A7D167" w14:textId="77777777" w:rsidR="00EC65A1" w:rsidRPr="00514AA5" w:rsidRDefault="00EC65A1" w:rsidP="00533C11">
            <w:pPr>
              <w:rPr>
                <w:rFonts w:ascii="Arial" w:hAnsi="Arial" w:cs="Arial"/>
                <w:sz w:val="22"/>
                <w:szCs w:val="22"/>
              </w:rPr>
            </w:pPr>
          </w:p>
          <w:p w14:paraId="1C1922C7" w14:textId="77777777" w:rsidR="00EC65A1" w:rsidRPr="00514AA5" w:rsidRDefault="00384714" w:rsidP="00533C11">
            <w:pPr>
              <w:rPr>
                <w:rFonts w:ascii="Arial" w:hAnsi="Arial" w:cs="Arial"/>
                <w:sz w:val="22"/>
                <w:szCs w:val="22"/>
              </w:rPr>
            </w:pPr>
            <w:r w:rsidRPr="00514AA5">
              <w:rPr>
                <w:rFonts w:ascii="Arial" w:hAnsi="Arial" w:cs="Arial"/>
                <w:sz w:val="22"/>
                <w:szCs w:val="22"/>
              </w:rPr>
              <w:t>Cabinet Member with the relevant function</w:t>
            </w:r>
          </w:p>
        </w:tc>
      </w:tr>
    </w:tbl>
    <w:p w14:paraId="4869551F" w14:textId="77777777" w:rsidR="00EC65A1" w:rsidRPr="00514AA5" w:rsidRDefault="00EC65A1" w:rsidP="00E33E41">
      <w:pPr>
        <w:rPr>
          <w:rFonts w:ascii="Arial" w:hAnsi="Arial" w:cs="Arial"/>
          <w:sz w:val="22"/>
          <w:szCs w:val="22"/>
        </w:rPr>
      </w:pPr>
    </w:p>
    <w:tbl>
      <w:tblPr>
        <w:tblW w:w="9540" w:type="dxa"/>
        <w:tblInd w:w="-72" w:type="dxa"/>
        <w:tblLayout w:type="fixed"/>
        <w:tblLook w:val="0020" w:firstRow="1" w:lastRow="0" w:firstColumn="0" w:lastColumn="0" w:noHBand="0" w:noVBand="0"/>
      </w:tblPr>
      <w:tblGrid>
        <w:gridCol w:w="724"/>
        <w:gridCol w:w="6257"/>
        <w:gridCol w:w="2559"/>
      </w:tblGrid>
      <w:tr w:rsidR="00D54A9F" w:rsidRPr="00514AA5" w14:paraId="66D45EE3" w14:textId="77777777" w:rsidTr="00FE5A2B">
        <w:trPr>
          <w:cantSplit/>
          <w:trHeight w:val="470"/>
        </w:trPr>
        <w:tc>
          <w:tcPr>
            <w:tcW w:w="724" w:type="dxa"/>
            <w:tcBorders>
              <w:top w:val="nil"/>
              <w:left w:val="nil"/>
              <w:bottom w:val="nil"/>
              <w:right w:val="nil"/>
            </w:tcBorders>
          </w:tcPr>
          <w:p w14:paraId="0BF3662C" w14:textId="77777777" w:rsidR="00514AA5" w:rsidRPr="00514AA5" w:rsidRDefault="00514AA5" w:rsidP="00A76DDB">
            <w:pPr>
              <w:rPr>
                <w:rFonts w:ascii="Arial" w:hAnsi="Arial" w:cs="Arial"/>
                <w:b/>
                <w:sz w:val="22"/>
                <w:szCs w:val="22"/>
              </w:rPr>
            </w:pPr>
          </w:p>
          <w:p w14:paraId="13A36CA5" w14:textId="77777777" w:rsidR="001B4CF0" w:rsidRPr="00514AA5" w:rsidRDefault="00514AA5" w:rsidP="00A76DDB">
            <w:pPr>
              <w:rPr>
                <w:rFonts w:ascii="Arial" w:hAnsi="Arial" w:cs="Arial"/>
                <w:b/>
                <w:sz w:val="22"/>
                <w:szCs w:val="22"/>
              </w:rPr>
            </w:pPr>
            <w:r w:rsidRPr="00514AA5">
              <w:rPr>
                <w:rFonts w:ascii="Arial" w:hAnsi="Arial" w:cs="Arial"/>
                <w:b/>
                <w:sz w:val="22"/>
                <w:szCs w:val="22"/>
              </w:rPr>
              <w:t>6</w:t>
            </w:r>
            <w:r w:rsidR="001B4CF0" w:rsidRPr="00514AA5">
              <w:rPr>
                <w:rFonts w:ascii="Arial" w:hAnsi="Arial" w:cs="Arial"/>
                <w:b/>
                <w:sz w:val="22"/>
                <w:szCs w:val="22"/>
              </w:rPr>
              <w:t>.</w:t>
            </w:r>
          </w:p>
        </w:tc>
        <w:tc>
          <w:tcPr>
            <w:tcW w:w="8816" w:type="dxa"/>
            <w:gridSpan w:val="2"/>
            <w:tcBorders>
              <w:top w:val="nil"/>
              <w:left w:val="nil"/>
              <w:bottom w:val="nil"/>
              <w:right w:val="nil"/>
            </w:tcBorders>
          </w:tcPr>
          <w:p w14:paraId="7F8BB46E" w14:textId="77777777" w:rsidR="00514AA5" w:rsidRPr="00514AA5" w:rsidRDefault="00514AA5" w:rsidP="002A0A1B">
            <w:pPr>
              <w:rPr>
                <w:rFonts w:ascii="Arial" w:hAnsi="Arial" w:cs="Arial"/>
                <w:b/>
                <w:sz w:val="22"/>
                <w:szCs w:val="22"/>
                <w:u w:val="single"/>
              </w:rPr>
            </w:pPr>
          </w:p>
          <w:p w14:paraId="2D95CC89" w14:textId="77777777" w:rsidR="001B4CF0" w:rsidRPr="00514AA5" w:rsidRDefault="001B4CF0" w:rsidP="002A0A1B">
            <w:pPr>
              <w:rPr>
                <w:rFonts w:ascii="Arial" w:hAnsi="Arial" w:cs="Arial"/>
                <w:b/>
                <w:sz w:val="22"/>
                <w:szCs w:val="22"/>
                <w:u w:val="single"/>
              </w:rPr>
            </w:pPr>
            <w:r w:rsidRPr="00514AA5">
              <w:rPr>
                <w:rFonts w:ascii="Arial" w:hAnsi="Arial" w:cs="Arial"/>
                <w:b/>
                <w:sz w:val="22"/>
                <w:szCs w:val="22"/>
                <w:u w:val="single"/>
              </w:rPr>
              <w:t xml:space="preserve">FUNCTIONS ALLOCATED TO THE </w:t>
            </w:r>
            <w:r w:rsidR="001F4FF8" w:rsidRPr="00514AA5">
              <w:rPr>
                <w:rFonts w:ascii="Arial" w:hAnsi="Arial" w:cs="Arial"/>
                <w:b/>
                <w:sz w:val="22"/>
                <w:szCs w:val="22"/>
                <w:u w:val="single"/>
              </w:rPr>
              <w:t>CORPORATE DIRECTOR - COMMUNITIES</w:t>
            </w:r>
          </w:p>
        </w:tc>
      </w:tr>
      <w:tr w:rsidR="0001573E" w:rsidRPr="00514AA5" w14:paraId="69D11C96" w14:textId="77777777" w:rsidTr="00FE5A2B">
        <w:tc>
          <w:tcPr>
            <w:tcW w:w="724" w:type="dxa"/>
            <w:shd w:val="clear" w:color="auto" w:fill="auto"/>
          </w:tcPr>
          <w:p w14:paraId="7C49105D" w14:textId="77777777" w:rsidR="0001573E" w:rsidRPr="00514AA5" w:rsidRDefault="0001573E" w:rsidP="00CF5443">
            <w:pPr>
              <w:rPr>
                <w:rFonts w:ascii="Arial" w:hAnsi="Arial" w:cs="Arial"/>
                <w:b/>
                <w:sz w:val="22"/>
                <w:szCs w:val="22"/>
              </w:rPr>
            </w:pPr>
          </w:p>
        </w:tc>
        <w:tc>
          <w:tcPr>
            <w:tcW w:w="8816" w:type="dxa"/>
            <w:gridSpan w:val="2"/>
            <w:shd w:val="clear" w:color="auto" w:fill="auto"/>
          </w:tcPr>
          <w:p w14:paraId="1A05C130" w14:textId="77777777" w:rsidR="0001573E" w:rsidRPr="00514AA5" w:rsidRDefault="0001573E" w:rsidP="00CF5443">
            <w:pPr>
              <w:rPr>
                <w:rFonts w:ascii="Arial" w:hAnsi="Arial" w:cs="Arial"/>
                <w:b/>
                <w:sz w:val="22"/>
                <w:szCs w:val="22"/>
                <w:u w:val="single"/>
              </w:rPr>
            </w:pPr>
          </w:p>
        </w:tc>
      </w:tr>
      <w:tr w:rsidR="0001573E" w:rsidRPr="00514AA5" w14:paraId="52BE9D5B" w14:textId="77777777" w:rsidTr="00FE5A2B">
        <w:tc>
          <w:tcPr>
            <w:tcW w:w="724" w:type="dxa"/>
            <w:shd w:val="clear" w:color="auto" w:fill="auto"/>
          </w:tcPr>
          <w:p w14:paraId="164291A4" w14:textId="77777777" w:rsidR="0001573E" w:rsidRPr="00514AA5" w:rsidRDefault="0001573E" w:rsidP="00CF5443">
            <w:pPr>
              <w:rPr>
                <w:rFonts w:ascii="Arial" w:hAnsi="Arial" w:cs="Arial"/>
                <w:b/>
                <w:sz w:val="22"/>
                <w:szCs w:val="22"/>
              </w:rPr>
            </w:pPr>
            <w:r w:rsidRPr="00514AA5">
              <w:rPr>
                <w:rFonts w:ascii="Arial" w:hAnsi="Arial" w:cs="Arial"/>
                <w:b/>
                <w:sz w:val="22"/>
                <w:szCs w:val="22"/>
              </w:rPr>
              <w:t>A.</w:t>
            </w:r>
          </w:p>
        </w:tc>
        <w:tc>
          <w:tcPr>
            <w:tcW w:w="8816" w:type="dxa"/>
            <w:gridSpan w:val="2"/>
            <w:shd w:val="clear" w:color="auto" w:fill="auto"/>
          </w:tcPr>
          <w:p w14:paraId="12DA10AE" w14:textId="77777777" w:rsidR="0001573E" w:rsidRPr="00514AA5" w:rsidRDefault="0001573E" w:rsidP="00CF5443">
            <w:pPr>
              <w:rPr>
                <w:rFonts w:ascii="Arial" w:hAnsi="Arial" w:cs="Arial"/>
                <w:b/>
                <w:sz w:val="22"/>
                <w:szCs w:val="22"/>
                <w:u w:val="single"/>
              </w:rPr>
            </w:pPr>
            <w:r w:rsidRPr="00514AA5">
              <w:rPr>
                <w:rFonts w:ascii="Arial" w:hAnsi="Arial" w:cs="Arial"/>
                <w:b/>
                <w:sz w:val="22"/>
                <w:szCs w:val="22"/>
                <w:u w:val="single"/>
              </w:rPr>
              <w:t>COUNCIL FUNCTIONS:</w:t>
            </w:r>
          </w:p>
        </w:tc>
      </w:tr>
      <w:tr w:rsidR="0001573E" w:rsidRPr="00514AA5" w14:paraId="72378F3B" w14:textId="77777777" w:rsidTr="00FE5A2B">
        <w:tc>
          <w:tcPr>
            <w:tcW w:w="724" w:type="dxa"/>
            <w:shd w:val="clear" w:color="auto" w:fill="auto"/>
          </w:tcPr>
          <w:p w14:paraId="75A78419" w14:textId="77777777" w:rsidR="0001573E" w:rsidRPr="00514AA5" w:rsidRDefault="0001573E" w:rsidP="00CF5443">
            <w:pPr>
              <w:jc w:val="center"/>
              <w:rPr>
                <w:rFonts w:ascii="Arial" w:hAnsi="Arial" w:cs="Arial"/>
                <w:b/>
                <w:sz w:val="22"/>
                <w:szCs w:val="22"/>
              </w:rPr>
            </w:pPr>
          </w:p>
        </w:tc>
        <w:tc>
          <w:tcPr>
            <w:tcW w:w="8816" w:type="dxa"/>
            <w:gridSpan w:val="2"/>
            <w:shd w:val="clear" w:color="auto" w:fill="auto"/>
          </w:tcPr>
          <w:p w14:paraId="36839D55" w14:textId="77777777" w:rsidR="0001573E" w:rsidRPr="00514AA5" w:rsidRDefault="0001573E" w:rsidP="00CF5443">
            <w:pPr>
              <w:rPr>
                <w:rFonts w:ascii="Arial" w:hAnsi="Arial" w:cs="Arial"/>
                <w:b/>
                <w:sz w:val="22"/>
                <w:szCs w:val="22"/>
                <w:u w:val="single"/>
              </w:rPr>
            </w:pPr>
          </w:p>
        </w:tc>
      </w:tr>
      <w:tr w:rsidR="0001573E" w:rsidRPr="00514AA5" w14:paraId="7E547A84"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4" w:type="dxa"/>
            <w:tcBorders>
              <w:top w:val="single" w:sz="6" w:space="0" w:color="auto"/>
              <w:left w:val="single" w:sz="6" w:space="0" w:color="auto"/>
              <w:bottom w:val="single" w:sz="6" w:space="0" w:color="auto"/>
              <w:right w:val="single" w:sz="6" w:space="0" w:color="auto"/>
            </w:tcBorders>
          </w:tcPr>
          <w:p w14:paraId="587EC3F7" w14:textId="77777777" w:rsidR="0001573E" w:rsidRPr="00514AA5" w:rsidRDefault="0001573E" w:rsidP="00CF5443">
            <w:pPr>
              <w:jc w:val="center"/>
              <w:rPr>
                <w:rFonts w:ascii="Arial" w:hAnsi="Arial" w:cs="Arial"/>
                <w:b/>
                <w:sz w:val="22"/>
                <w:szCs w:val="22"/>
                <w:u w:val="single"/>
              </w:rPr>
            </w:pPr>
          </w:p>
        </w:tc>
        <w:tc>
          <w:tcPr>
            <w:tcW w:w="6257" w:type="dxa"/>
            <w:tcBorders>
              <w:top w:val="single" w:sz="6" w:space="0" w:color="auto"/>
              <w:left w:val="single" w:sz="6" w:space="0" w:color="auto"/>
              <w:bottom w:val="single" w:sz="6" w:space="0" w:color="auto"/>
              <w:right w:val="single" w:sz="6" w:space="0" w:color="auto"/>
            </w:tcBorders>
          </w:tcPr>
          <w:p w14:paraId="1230CC8D" w14:textId="77777777" w:rsidR="0001573E" w:rsidRPr="00514AA5" w:rsidRDefault="0001573E" w:rsidP="00CF5443">
            <w:pPr>
              <w:pStyle w:val="Heading2"/>
              <w:tabs>
                <w:tab w:val="clear" w:pos="426"/>
              </w:tabs>
              <w:jc w:val="center"/>
              <w:rPr>
                <w:rFonts w:cs="Arial"/>
                <w:szCs w:val="22"/>
                <w:u w:val="single"/>
              </w:rPr>
            </w:pPr>
            <w:r w:rsidRPr="00514AA5">
              <w:rPr>
                <w:rFonts w:cs="Arial"/>
                <w:szCs w:val="22"/>
                <w:u w:val="single"/>
              </w:rPr>
              <w:t>Delegated Functions</w:t>
            </w:r>
          </w:p>
        </w:tc>
        <w:tc>
          <w:tcPr>
            <w:tcW w:w="2559" w:type="dxa"/>
            <w:tcBorders>
              <w:top w:val="single" w:sz="6" w:space="0" w:color="auto"/>
              <w:left w:val="single" w:sz="6" w:space="0" w:color="auto"/>
              <w:bottom w:val="single" w:sz="6" w:space="0" w:color="auto"/>
              <w:right w:val="single" w:sz="6" w:space="0" w:color="auto"/>
            </w:tcBorders>
          </w:tcPr>
          <w:p w14:paraId="7523ED53" w14:textId="77777777" w:rsidR="0001573E" w:rsidRPr="00514AA5" w:rsidRDefault="0001573E" w:rsidP="00CF5443">
            <w:pPr>
              <w:jc w:val="center"/>
              <w:rPr>
                <w:rFonts w:ascii="Arial" w:hAnsi="Arial" w:cs="Arial"/>
                <w:b/>
                <w:sz w:val="22"/>
                <w:szCs w:val="22"/>
                <w:u w:val="single"/>
              </w:rPr>
            </w:pPr>
            <w:r w:rsidRPr="00514AA5">
              <w:rPr>
                <w:rFonts w:ascii="Arial" w:hAnsi="Arial" w:cs="Arial"/>
                <w:b/>
                <w:sz w:val="22"/>
                <w:szCs w:val="22"/>
                <w:u w:val="single"/>
              </w:rPr>
              <w:t>Consultee</w:t>
            </w:r>
          </w:p>
        </w:tc>
      </w:tr>
      <w:tr w:rsidR="0001573E" w:rsidRPr="00514AA5" w14:paraId="43238AE6"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4" w:type="dxa"/>
            <w:tcBorders>
              <w:top w:val="single" w:sz="4" w:space="0" w:color="auto"/>
              <w:left w:val="single" w:sz="6" w:space="0" w:color="auto"/>
              <w:bottom w:val="single" w:sz="6" w:space="0" w:color="auto"/>
              <w:right w:val="single" w:sz="6" w:space="0" w:color="auto"/>
            </w:tcBorders>
          </w:tcPr>
          <w:p w14:paraId="09ED136A" w14:textId="77777777" w:rsidR="0001573E" w:rsidRPr="00514AA5" w:rsidRDefault="0001573E" w:rsidP="00CF5443">
            <w:pPr>
              <w:rPr>
                <w:rFonts w:ascii="Arial" w:hAnsi="Arial" w:cs="Arial"/>
                <w:sz w:val="22"/>
                <w:szCs w:val="22"/>
              </w:rPr>
            </w:pPr>
          </w:p>
          <w:p w14:paraId="670E8DEA" w14:textId="77777777" w:rsidR="0001573E" w:rsidRPr="00514AA5" w:rsidRDefault="00514AA5" w:rsidP="00CF5443">
            <w:pPr>
              <w:rPr>
                <w:rFonts w:ascii="Arial" w:hAnsi="Arial" w:cs="Arial"/>
                <w:sz w:val="22"/>
                <w:szCs w:val="22"/>
              </w:rPr>
            </w:pPr>
            <w:r w:rsidRPr="00514AA5">
              <w:rPr>
                <w:rFonts w:ascii="Arial" w:hAnsi="Arial" w:cs="Arial"/>
                <w:sz w:val="22"/>
                <w:szCs w:val="22"/>
              </w:rPr>
              <w:t>6</w:t>
            </w:r>
            <w:r w:rsidR="0001573E" w:rsidRPr="00514AA5">
              <w:rPr>
                <w:rFonts w:ascii="Arial" w:hAnsi="Arial" w:cs="Arial"/>
                <w:sz w:val="22"/>
                <w:szCs w:val="22"/>
              </w:rPr>
              <w:t>.1</w:t>
            </w:r>
          </w:p>
        </w:tc>
        <w:tc>
          <w:tcPr>
            <w:tcW w:w="6257" w:type="dxa"/>
            <w:tcBorders>
              <w:top w:val="single" w:sz="4" w:space="0" w:color="auto"/>
              <w:left w:val="single" w:sz="6" w:space="0" w:color="auto"/>
              <w:bottom w:val="single" w:sz="6" w:space="0" w:color="auto"/>
              <w:right w:val="single" w:sz="6" w:space="0" w:color="auto"/>
            </w:tcBorders>
          </w:tcPr>
          <w:p w14:paraId="346743FE" w14:textId="77777777" w:rsidR="0001573E" w:rsidRPr="00514AA5" w:rsidRDefault="0001573E" w:rsidP="00CF5443">
            <w:pPr>
              <w:rPr>
                <w:rFonts w:ascii="Arial" w:hAnsi="Arial" w:cs="Arial"/>
                <w:sz w:val="22"/>
                <w:szCs w:val="22"/>
              </w:rPr>
            </w:pPr>
          </w:p>
          <w:p w14:paraId="78A83605" w14:textId="77777777" w:rsidR="0001573E" w:rsidRPr="00514AA5" w:rsidRDefault="0001573E" w:rsidP="00CF5443">
            <w:pPr>
              <w:jc w:val="both"/>
              <w:rPr>
                <w:rFonts w:ascii="Arial" w:hAnsi="Arial" w:cs="Arial"/>
                <w:sz w:val="22"/>
                <w:szCs w:val="22"/>
              </w:rPr>
            </w:pPr>
            <w:r w:rsidRPr="00514AA5">
              <w:rPr>
                <w:rFonts w:ascii="Arial" w:hAnsi="Arial" w:cs="Arial"/>
                <w:sz w:val="22"/>
                <w:szCs w:val="22"/>
              </w:rPr>
              <w:t>To provide observations upon the request of the National Assembly for Wales in respect of applications for offshore dredging submitted to the Crown Estate under the “Government View” procedure.</w:t>
            </w:r>
          </w:p>
        </w:tc>
        <w:tc>
          <w:tcPr>
            <w:tcW w:w="2559" w:type="dxa"/>
            <w:tcBorders>
              <w:top w:val="single" w:sz="4" w:space="0" w:color="auto"/>
              <w:left w:val="single" w:sz="6" w:space="0" w:color="auto"/>
              <w:bottom w:val="single" w:sz="6" w:space="0" w:color="auto"/>
              <w:right w:val="single" w:sz="6" w:space="0" w:color="auto"/>
            </w:tcBorders>
          </w:tcPr>
          <w:p w14:paraId="682D5A58" w14:textId="77777777" w:rsidR="0001573E" w:rsidRPr="00514AA5" w:rsidRDefault="0001573E" w:rsidP="00CF5443">
            <w:pPr>
              <w:rPr>
                <w:rFonts w:ascii="Arial" w:hAnsi="Arial" w:cs="Arial"/>
                <w:sz w:val="22"/>
                <w:szCs w:val="22"/>
              </w:rPr>
            </w:pPr>
          </w:p>
          <w:p w14:paraId="2EEFDDFA" w14:textId="77777777" w:rsidR="0001573E" w:rsidRPr="00514AA5" w:rsidRDefault="0001573E" w:rsidP="00CF5443">
            <w:pPr>
              <w:rPr>
                <w:rFonts w:ascii="Arial" w:hAnsi="Arial" w:cs="Arial"/>
                <w:sz w:val="22"/>
                <w:szCs w:val="22"/>
              </w:rPr>
            </w:pPr>
            <w:r w:rsidRPr="00514AA5">
              <w:rPr>
                <w:rFonts w:ascii="Arial" w:hAnsi="Arial" w:cs="Arial"/>
                <w:sz w:val="22"/>
                <w:szCs w:val="22"/>
              </w:rPr>
              <w:t>Chairperson or in their absence the Vice-Chairperson of the Planning and Development Committee</w:t>
            </w:r>
          </w:p>
        </w:tc>
      </w:tr>
    </w:tbl>
    <w:p w14:paraId="4594738B" w14:textId="77777777" w:rsidR="0001573E" w:rsidRPr="00514AA5" w:rsidRDefault="0001573E" w:rsidP="001B4CF0">
      <w:pPr>
        <w:rPr>
          <w:rFonts w:ascii="Arial" w:hAnsi="Arial" w:cs="Arial"/>
          <w:sz w:val="22"/>
          <w:szCs w:val="22"/>
        </w:rPr>
      </w:pPr>
    </w:p>
    <w:tbl>
      <w:tblPr>
        <w:tblW w:w="9540" w:type="dxa"/>
        <w:tblInd w:w="-72" w:type="dxa"/>
        <w:tblLayout w:type="fixed"/>
        <w:tblLook w:val="01E0" w:firstRow="1" w:lastRow="1" w:firstColumn="1" w:lastColumn="1" w:noHBand="0" w:noVBand="0"/>
      </w:tblPr>
      <w:tblGrid>
        <w:gridCol w:w="720"/>
        <w:gridCol w:w="8820"/>
      </w:tblGrid>
      <w:tr w:rsidR="0001573E" w:rsidRPr="00514AA5" w14:paraId="0B12050F" w14:textId="77777777" w:rsidTr="00CF5443">
        <w:tc>
          <w:tcPr>
            <w:tcW w:w="720" w:type="dxa"/>
            <w:shd w:val="clear" w:color="auto" w:fill="auto"/>
          </w:tcPr>
          <w:p w14:paraId="6B217B1A" w14:textId="77777777" w:rsidR="0001573E" w:rsidRPr="00514AA5" w:rsidRDefault="0001573E" w:rsidP="00CF5443">
            <w:pPr>
              <w:jc w:val="center"/>
              <w:rPr>
                <w:rFonts w:ascii="Arial" w:hAnsi="Arial" w:cs="Arial"/>
                <w:b/>
                <w:sz w:val="22"/>
                <w:szCs w:val="22"/>
              </w:rPr>
            </w:pPr>
            <w:r w:rsidRPr="00514AA5">
              <w:rPr>
                <w:rFonts w:ascii="Arial" w:hAnsi="Arial" w:cs="Arial"/>
                <w:b/>
                <w:sz w:val="22"/>
                <w:szCs w:val="22"/>
              </w:rPr>
              <w:t>B.</w:t>
            </w:r>
          </w:p>
        </w:tc>
        <w:tc>
          <w:tcPr>
            <w:tcW w:w="8820" w:type="dxa"/>
            <w:shd w:val="clear" w:color="auto" w:fill="auto"/>
          </w:tcPr>
          <w:p w14:paraId="7E7C8BF4" w14:textId="77777777" w:rsidR="0001573E" w:rsidRPr="00514AA5" w:rsidRDefault="0001573E" w:rsidP="00CF5443">
            <w:pPr>
              <w:rPr>
                <w:rFonts w:ascii="Arial" w:hAnsi="Arial" w:cs="Arial"/>
                <w:b/>
                <w:sz w:val="22"/>
                <w:szCs w:val="22"/>
                <w:u w:val="single"/>
              </w:rPr>
            </w:pPr>
            <w:r w:rsidRPr="00514AA5">
              <w:rPr>
                <w:rFonts w:ascii="Arial" w:hAnsi="Arial" w:cs="Arial"/>
                <w:b/>
                <w:sz w:val="22"/>
                <w:szCs w:val="22"/>
                <w:u w:val="single"/>
              </w:rPr>
              <w:t>CABINET FUNCTIONS:</w:t>
            </w:r>
          </w:p>
        </w:tc>
      </w:tr>
    </w:tbl>
    <w:p w14:paraId="4D58B5D7" w14:textId="77777777" w:rsidR="0001573E" w:rsidRPr="00514AA5" w:rsidRDefault="0001573E" w:rsidP="001B4CF0">
      <w:pPr>
        <w:rPr>
          <w:rFonts w:ascii="Arial" w:hAnsi="Arial" w:cs="Arial"/>
          <w:sz w:val="22"/>
          <w:szCs w:val="22"/>
        </w:rPr>
      </w:pPr>
    </w:p>
    <w:tbl>
      <w:tblPr>
        <w:tblW w:w="95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720"/>
        <w:gridCol w:w="311"/>
        <w:gridCol w:w="567"/>
        <w:gridCol w:w="5386"/>
        <w:gridCol w:w="2556"/>
      </w:tblGrid>
      <w:tr w:rsidR="002653A9" w:rsidRPr="00514AA5" w14:paraId="4AA274D1" w14:textId="77777777" w:rsidTr="00FE5A2B">
        <w:trPr>
          <w:tblHeader/>
        </w:trPr>
        <w:tc>
          <w:tcPr>
            <w:tcW w:w="720" w:type="dxa"/>
            <w:tcBorders>
              <w:top w:val="single" w:sz="6" w:space="0" w:color="auto"/>
              <w:left w:val="single" w:sz="6" w:space="0" w:color="auto"/>
              <w:bottom w:val="single" w:sz="6" w:space="0" w:color="auto"/>
              <w:right w:val="single" w:sz="6" w:space="0" w:color="auto"/>
            </w:tcBorders>
          </w:tcPr>
          <w:p w14:paraId="5F44C515" w14:textId="77777777" w:rsidR="00161FC7" w:rsidRPr="00514AA5" w:rsidRDefault="00161FC7" w:rsidP="00870BFF">
            <w:pPr>
              <w:pStyle w:val="Footer"/>
              <w:jc w:val="center"/>
              <w:rPr>
                <w:rFonts w:ascii="Arial" w:hAnsi="Arial" w:cs="Arial"/>
                <w:sz w:val="22"/>
                <w:szCs w:val="22"/>
              </w:rPr>
            </w:pPr>
          </w:p>
        </w:tc>
        <w:tc>
          <w:tcPr>
            <w:tcW w:w="6264" w:type="dxa"/>
            <w:gridSpan w:val="3"/>
            <w:tcBorders>
              <w:top w:val="single" w:sz="6" w:space="0" w:color="auto"/>
              <w:left w:val="single" w:sz="6" w:space="0" w:color="auto"/>
              <w:bottom w:val="single" w:sz="6" w:space="0" w:color="auto"/>
              <w:right w:val="single" w:sz="6" w:space="0" w:color="auto"/>
            </w:tcBorders>
          </w:tcPr>
          <w:p w14:paraId="6C499782" w14:textId="77777777" w:rsidR="00161FC7" w:rsidRPr="00514AA5" w:rsidRDefault="00161FC7" w:rsidP="00870BFF">
            <w:pPr>
              <w:pStyle w:val="Footer"/>
              <w:jc w:val="center"/>
              <w:rPr>
                <w:rFonts w:ascii="Arial" w:hAnsi="Arial" w:cs="Arial"/>
                <w:b/>
                <w:sz w:val="22"/>
                <w:szCs w:val="22"/>
                <w:u w:val="single"/>
              </w:rPr>
            </w:pPr>
            <w:r w:rsidRPr="00514AA5">
              <w:rPr>
                <w:rFonts w:ascii="Arial" w:hAnsi="Arial" w:cs="Arial"/>
                <w:b/>
                <w:sz w:val="22"/>
                <w:szCs w:val="22"/>
                <w:u w:val="single"/>
              </w:rPr>
              <w:t>Allocated Functions</w:t>
            </w:r>
          </w:p>
        </w:tc>
        <w:tc>
          <w:tcPr>
            <w:tcW w:w="2556" w:type="dxa"/>
            <w:tcBorders>
              <w:top w:val="single" w:sz="6" w:space="0" w:color="auto"/>
              <w:left w:val="single" w:sz="6" w:space="0" w:color="auto"/>
              <w:bottom w:val="single" w:sz="6" w:space="0" w:color="auto"/>
              <w:right w:val="single" w:sz="6" w:space="0" w:color="auto"/>
            </w:tcBorders>
          </w:tcPr>
          <w:p w14:paraId="5E46511C" w14:textId="77777777" w:rsidR="00161FC7" w:rsidRPr="00514AA5" w:rsidRDefault="00161FC7" w:rsidP="00870BFF">
            <w:pPr>
              <w:jc w:val="center"/>
              <w:rPr>
                <w:rFonts w:ascii="Arial" w:hAnsi="Arial" w:cs="Arial"/>
                <w:b/>
                <w:sz w:val="22"/>
                <w:szCs w:val="22"/>
                <w:u w:val="single"/>
              </w:rPr>
            </w:pPr>
            <w:r w:rsidRPr="00514AA5">
              <w:rPr>
                <w:rFonts w:ascii="Arial" w:hAnsi="Arial" w:cs="Arial"/>
                <w:b/>
                <w:sz w:val="22"/>
                <w:szCs w:val="22"/>
                <w:u w:val="single"/>
              </w:rPr>
              <w:t>Consultee</w:t>
            </w:r>
          </w:p>
        </w:tc>
      </w:tr>
      <w:tr w:rsidR="002653A9" w:rsidRPr="00514AA5" w14:paraId="0F0F0282" w14:textId="77777777" w:rsidTr="00FE5A2B">
        <w:tc>
          <w:tcPr>
            <w:tcW w:w="720" w:type="dxa"/>
            <w:tcBorders>
              <w:top w:val="single" w:sz="6" w:space="0" w:color="auto"/>
              <w:left w:val="single" w:sz="6" w:space="0" w:color="auto"/>
              <w:bottom w:val="single" w:sz="6" w:space="0" w:color="auto"/>
              <w:right w:val="single" w:sz="6" w:space="0" w:color="auto"/>
            </w:tcBorders>
          </w:tcPr>
          <w:p w14:paraId="55684101" w14:textId="77777777" w:rsidR="00161FC7" w:rsidRPr="00514AA5" w:rsidRDefault="00161FC7" w:rsidP="00870BFF">
            <w:pPr>
              <w:jc w:val="both"/>
              <w:rPr>
                <w:rFonts w:ascii="Arial" w:hAnsi="Arial" w:cs="Arial"/>
                <w:sz w:val="22"/>
                <w:szCs w:val="22"/>
              </w:rPr>
            </w:pPr>
          </w:p>
          <w:p w14:paraId="1B929D5B" w14:textId="77777777" w:rsidR="00161FC7" w:rsidRPr="00514AA5" w:rsidRDefault="00514AA5" w:rsidP="00870BFF">
            <w:pPr>
              <w:jc w:val="both"/>
              <w:rPr>
                <w:rFonts w:ascii="Arial" w:hAnsi="Arial" w:cs="Arial"/>
                <w:sz w:val="22"/>
                <w:szCs w:val="22"/>
              </w:rPr>
            </w:pPr>
            <w:r w:rsidRPr="00514AA5">
              <w:rPr>
                <w:rFonts w:ascii="Arial" w:hAnsi="Arial" w:cs="Arial"/>
                <w:sz w:val="22"/>
                <w:szCs w:val="22"/>
              </w:rPr>
              <w:t>6</w:t>
            </w:r>
            <w:r w:rsidR="00161FC7" w:rsidRPr="00514AA5">
              <w:rPr>
                <w:rFonts w:ascii="Arial" w:hAnsi="Arial" w:cs="Arial"/>
                <w:sz w:val="22"/>
                <w:szCs w:val="22"/>
              </w:rPr>
              <w:t>.2</w:t>
            </w:r>
          </w:p>
        </w:tc>
        <w:tc>
          <w:tcPr>
            <w:tcW w:w="6264" w:type="dxa"/>
            <w:gridSpan w:val="3"/>
            <w:tcBorders>
              <w:top w:val="single" w:sz="6" w:space="0" w:color="auto"/>
              <w:left w:val="single" w:sz="6" w:space="0" w:color="auto"/>
              <w:bottom w:val="single" w:sz="6" w:space="0" w:color="auto"/>
              <w:right w:val="single" w:sz="6" w:space="0" w:color="auto"/>
            </w:tcBorders>
          </w:tcPr>
          <w:p w14:paraId="62AB654D" w14:textId="77777777" w:rsidR="006B57AF" w:rsidRPr="00514AA5" w:rsidRDefault="006B57AF" w:rsidP="00870BFF">
            <w:pPr>
              <w:jc w:val="both"/>
              <w:rPr>
                <w:rFonts w:ascii="Arial" w:hAnsi="Arial" w:cs="Arial"/>
                <w:sz w:val="22"/>
                <w:szCs w:val="22"/>
              </w:rPr>
            </w:pPr>
          </w:p>
          <w:p w14:paraId="645A327B" w14:textId="77777777" w:rsidR="00161FC7" w:rsidRPr="00514AA5" w:rsidRDefault="00161FC7" w:rsidP="00870BFF">
            <w:pPr>
              <w:jc w:val="both"/>
              <w:rPr>
                <w:rFonts w:ascii="Arial" w:hAnsi="Arial" w:cs="Arial"/>
                <w:sz w:val="22"/>
                <w:szCs w:val="22"/>
              </w:rPr>
            </w:pPr>
            <w:r w:rsidRPr="00514AA5">
              <w:rPr>
                <w:rFonts w:ascii="Arial" w:hAnsi="Arial" w:cs="Arial"/>
                <w:sz w:val="22"/>
                <w:szCs w:val="22"/>
              </w:rPr>
              <w:t xml:space="preserve">To </w:t>
            </w:r>
            <w:proofErr w:type="gramStart"/>
            <w:r w:rsidRPr="00514AA5">
              <w:rPr>
                <w:rFonts w:ascii="Arial" w:hAnsi="Arial" w:cs="Arial"/>
                <w:sz w:val="22"/>
                <w:szCs w:val="22"/>
              </w:rPr>
              <w:t>make a decision</w:t>
            </w:r>
            <w:proofErr w:type="gramEnd"/>
            <w:r w:rsidRPr="00514AA5">
              <w:rPr>
                <w:rFonts w:ascii="Arial" w:hAnsi="Arial" w:cs="Arial"/>
                <w:sz w:val="22"/>
                <w:szCs w:val="22"/>
              </w:rPr>
              <w:t xml:space="preserve"> upon any matter relating to the Council’s emergency planning functions which, for reasons of urgency, cannot await the next meeting of the Cabinet.</w:t>
            </w:r>
          </w:p>
          <w:p w14:paraId="734F8E05" w14:textId="77777777" w:rsidR="00A76DDB" w:rsidRPr="00514AA5" w:rsidRDefault="00A76DDB" w:rsidP="00870BFF">
            <w:pPr>
              <w:jc w:val="both"/>
              <w:rPr>
                <w:rFonts w:ascii="Arial" w:hAnsi="Arial" w:cs="Arial"/>
                <w:b/>
                <w:sz w:val="22"/>
                <w:szCs w:val="22"/>
              </w:rPr>
            </w:pPr>
          </w:p>
        </w:tc>
        <w:tc>
          <w:tcPr>
            <w:tcW w:w="2556" w:type="dxa"/>
            <w:tcBorders>
              <w:top w:val="single" w:sz="6" w:space="0" w:color="auto"/>
              <w:left w:val="single" w:sz="6" w:space="0" w:color="auto"/>
              <w:bottom w:val="single" w:sz="6" w:space="0" w:color="auto"/>
              <w:right w:val="single" w:sz="6" w:space="0" w:color="auto"/>
            </w:tcBorders>
          </w:tcPr>
          <w:p w14:paraId="4E0840E3" w14:textId="77777777" w:rsidR="006B57AF" w:rsidRPr="00514AA5" w:rsidRDefault="006B57AF" w:rsidP="00870BFF">
            <w:pPr>
              <w:jc w:val="both"/>
              <w:rPr>
                <w:rFonts w:ascii="Arial" w:hAnsi="Arial" w:cs="Arial"/>
                <w:sz w:val="22"/>
                <w:szCs w:val="22"/>
              </w:rPr>
            </w:pPr>
          </w:p>
          <w:p w14:paraId="2DAE3409" w14:textId="77777777" w:rsidR="00161FC7" w:rsidRPr="00514AA5" w:rsidRDefault="00161FC7" w:rsidP="00870BFF">
            <w:pPr>
              <w:jc w:val="both"/>
              <w:rPr>
                <w:rFonts w:ascii="Arial" w:hAnsi="Arial" w:cs="Arial"/>
                <w:sz w:val="22"/>
                <w:szCs w:val="22"/>
              </w:rPr>
            </w:pPr>
            <w:r w:rsidRPr="00514AA5">
              <w:rPr>
                <w:rFonts w:ascii="Arial" w:hAnsi="Arial" w:cs="Arial"/>
                <w:sz w:val="22"/>
                <w:szCs w:val="22"/>
              </w:rPr>
              <w:t>Leader or in their absence the Deputy Leader</w:t>
            </w:r>
          </w:p>
        </w:tc>
      </w:tr>
      <w:tr w:rsidR="002653A9" w:rsidRPr="00514AA5" w14:paraId="267AD4CC" w14:textId="77777777" w:rsidTr="00FE5A2B">
        <w:tc>
          <w:tcPr>
            <w:tcW w:w="720" w:type="dxa"/>
            <w:tcBorders>
              <w:top w:val="single" w:sz="6" w:space="0" w:color="auto"/>
              <w:left w:val="single" w:sz="6" w:space="0" w:color="auto"/>
              <w:bottom w:val="single" w:sz="6" w:space="0" w:color="auto"/>
              <w:right w:val="single" w:sz="6" w:space="0" w:color="auto"/>
            </w:tcBorders>
          </w:tcPr>
          <w:p w14:paraId="4DDFE268" w14:textId="77777777" w:rsidR="00161FC7" w:rsidRPr="00514AA5" w:rsidRDefault="00161FC7" w:rsidP="00870BFF">
            <w:pPr>
              <w:pStyle w:val="Footer"/>
              <w:rPr>
                <w:rFonts w:ascii="Arial" w:hAnsi="Arial" w:cs="Arial"/>
                <w:sz w:val="22"/>
                <w:szCs w:val="22"/>
              </w:rPr>
            </w:pPr>
          </w:p>
          <w:p w14:paraId="20FD9DEE" w14:textId="77777777" w:rsidR="00161FC7" w:rsidRPr="00514AA5" w:rsidRDefault="00514AA5" w:rsidP="00870BFF">
            <w:pPr>
              <w:pStyle w:val="Footer"/>
              <w:rPr>
                <w:rFonts w:ascii="Arial" w:hAnsi="Arial" w:cs="Arial"/>
                <w:sz w:val="22"/>
                <w:szCs w:val="22"/>
              </w:rPr>
            </w:pPr>
            <w:r w:rsidRPr="00514AA5">
              <w:rPr>
                <w:rFonts w:ascii="Arial" w:hAnsi="Arial" w:cs="Arial"/>
                <w:sz w:val="22"/>
                <w:szCs w:val="22"/>
              </w:rPr>
              <w:t>6</w:t>
            </w:r>
            <w:r w:rsidR="00161FC7" w:rsidRPr="00514AA5">
              <w:rPr>
                <w:rFonts w:ascii="Arial" w:hAnsi="Arial" w:cs="Arial"/>
                <w:sz w:val="22"/>
                <w:szCs w:val="22"/>
              </w:rPr>
              <w:t>.3</w:t>
            </w:r>
          </w:p>
        </w:tc>
        <w:tc>
          <w:tcPr>
            <w:tcW w:w="6264" w:type="dxa"/>
            <w:gridSpan w:val="3"/>
            <w:tcBorders>
              <w:top w:val="single" w:sz="6" w:space="0" w:color="auto"/>
              <w:left w:val="single" w:sz="6" w:space="0" w:color="auto"/>
              <w:bottom w:val="single" w:sz="6" w:space="0" w:color="auto"/>
              <w:right w:val="single" w:sz="6" w:space="0" w:color="auto"/>
            </w:tcBorders>
          </w:tcPr>
          <w:p w14:paraId="3CA06763" w14:textId="77777777" w:rsidR="00161FC7" w:rsidRPr="00514AA5" w:rsidRDefault="00161FC7" w:rsidP="00870BFF">
            <w:pPr>
              <w:pStyle w:val="Footer"/>
              <w:rPr>
                <w:rFonts w:ascii="Arial" w:hAnsi="Arial" w:cs="Arial"/>
                <w:sz w:val="22"/>
                <w:szCs w:val="22"/>
              </w:rPr>
            </w:pPr>
          </w:p>
          <w:p w14:paraId="70AB1615" w14:textId="77777777" w:rsidR="00161FC7" w:rsidRPr="00514AA5" w:rsidRDefault="00161FC7" w:rsidP="00870BFF">
            <w:pPr>
              <w:pStyle w:val="Footer"/>
              <w:rPr>
                <w:rFonts w:ascii="Arial" w:hAnsi="Arial" w:cs="Arial"/>
                <w:b/>
                <w:sz w:val="22"/>
                <w:szCs w:val="22"/>
                <w:u w:val="single"/>
              </w:rPr>
            </w:pPr>
            <w:r w:rsidRPr="00514AA5">
              <w:rPr>
                <w:rFonts w:ascii="Arial" w:hAnsi="Arial" w:cs="Arial"/>
                <w:sz w:val="22"/>
                <w:szCs w:val="22"/>
              </w:rPr>
              <w:t>To authorise the carrying out of civic amenity schemes.</w:t>
            </w:r>
          </w:p>
        </w:tc>
        <w:tc>
          <w:tcPr>
            <w:tcW w:w="2556" w:type="dxa"/>
            <w:tcBorders>
              <w:top w:val="single" w:sz="6" w:space="0" w:color="auto"/>
              <w:left w:val="single" w:sz="6" w:space="0" w:color="auto"/>
              <w:bottom w:val="single" w:sz="6" w:space="0" w:color="auto"/>
              <w:right w:val="single" w:sz="6" w:space="0" w:color="auto"/>
            </w:tcBorders>
          </w:tcPr>
          <w:p w14:paraId="6E7B0AA7" w14:textId="77777777" w:rsidR="00161FC7" w:rsidRPr="00514AA5" w:rsidRDefault="00161FC7" w:rsidP="00870BFF">
            <w:pPr>
              <w:pStyle w:val="Footer"/>
              <w:rPr>
                <w:rFonts w:ascii="Arial" w:hAnsi="Arial" w:cs="Arial"/>
                <w:sz w:val="22"/>
                <w:szCs w:val="22"/>
              </w:rPr>
            </w:pPr>
          </w:p>
          <w:p w14:paraId="01549F95" w14:textId="77777777" w:rsidR="00161FC7" w:rsidRPr="00514AA5" w:rsidRDefault="00384714" w:rsidP="00870BFF">
            <w:pPr>
              <w:rPr>
                <w:rFonts w:ascii="Arial" w:hAnsi="Arial" w:cs="Arial"/>
                <w:b/>
                <w:sz w:val="22"/>
                <w:szCs w:val="22"/>
                <w:u w:val="single"/>
              </w:rPr>
            </w:pPr>
            <w:r w:rsidRPr="00514AA5">
              <w:rPr>
                <w:rFonts w:ascii="Arial" w:hAnsi="Arial" w:cs="Arial"/>
                <w:sz w:val="22"/>
                <w:szCs w:val="22"/>
              </w:rPr>
              <w:t>Cabinet Member with the relevant function</w:t>
            </w:r>
          </w:p>
        </w:tc>
      </w:tr>
      <w:tr w:rsidR="002653A9" w:rsidRPr="00514AA5" w14:paraId="53986592" w14:textId="77777777" w:rsidTr="00FE5A2B">
        <w:tc>
          <w:tcPr>
            <w:tcW w:w="720" w:type="dxa"/>
            <w:tcBorders>
              <w:top w:val="single" w:sz="6" w:space="0" w:color="auto"/>
              <w:left w:val="single" w:sz="6" w:space="0" w:color="auto"/>
              <w:bottom w:val="single" w:sz="6" w:space="0" w:color="auto"/>
              <w:right w:val="single" w:sz="6" w:space="0" w:color="auto"/>
            </w:tcBorders>
          </w:tcPr>
          <w:p w14:paraId="51425C64" w14:textId="77777777" w:rsidR="00161FC7" w:rsidRPr="00514AA5" w:rsidRDefault="00161FC7" w:rsidP="00870BFF">
            <w:pPr>
              <w:pStyle w:val="Footer"/>
              <w:rPr>
                <w:rFonts w:ascii="Arial" w:hAnsi="Arial" w:cs="Arial"/>
                <w:sz w:val="22"/>
                <w:szCs w:val="22"/>
              </w:rPr>
            </w:pPr>
          </w:p>
          <w:p w14:paraId="79DF5C34" w14:textId="77777777" w:rsidR="00161FC7" w:rsidRPr="00514AA5" w:rsidRDefault="00514AA5" w:rsidP="00870BFF">
            <w:pPr>
              <w:pStyle w:val="Footer"/>
              <w:rPr>
                <w:rFonts w:ascii="Arial" w:hAnsi="Arial" w:cs="Arial"/>
                <w:sz w:val="22"/>
                <w:szCs w:val="22"/>
              </w:rPr>
            </w:pPr>
            <w:r w:rsidRPr="00514AA5">
              <w:rPr>
                <w:rFonts w:ascii="Arial" w:hAnsi="Arial" w:cs="Arial"/>
                <w:sz w:val="22"/>
                <w:szCs w:val="22"/>
              </w:rPr>
              <w:t>6</w:t>
            </w:r>
            <w:r w:rsidR="00161FC7" w:rsidRPr="00514AA5">
              <w:rPr>
                <w:rFonts w:ascii="Arial" w:hAnsi="Arial" w:cs="Arial"/>
                <w:sz w:val="22"/>
                <w:szCs w:val="22"/>
              </w:rPr>
              <w:t>.4</w:t>
            </w:r>
          </w:p>
        </w:tc>
        <w:tc>
          <w:tcPr>
            <w:tcW w:w="6264" w:type="dxa"/>
            <w:gridSpan w:val="3"/>
            <w:tcBorders>
              <w:top w:val="single" w:sz="6" w:space="0" w:color="auto"/>
              <w:left w:val="single" w:sz="6" w:space="0" w:color="auto"/>
              <w:bottom w:val="single" w:sz="6" w:space="0" w:color="auto"/>
              <w:right w:val="single" w:sz="6" w:space="0" w:color="auto"/>
            </w:tcBorders>
          </w:tcPr>
          <w:p w14:paraId="08E12065" w14:textId="77777777" w:rsidR="00161FC7" w:rsidRPr="00514AA5" w:rsidRDefault="00161FC7" w:rsidP="00870BFF">
            <w:pPr>
              <w:pStyle w:val="Footer"/>
              <w:rPr>
                <w:rFonts w:ascii="Arial" w:hAnsi="Arial" w:cs="Arial"/>
                <w:sz w:val="22"/>
                <w:szCs w:val="22"/>
              </w:rPr>
            </w:pPr>
          </w:p>
          <w:p w14:paraId="3FA46C94" w14:textId="77777777" w:rsidR="00161FC7" w:rsidRPr="00514AA5" w:rsidRDefault="00161FC7" w:rsidP="00870BFF">
            <w:pPr>
              <w:pStyle w:val="Footer"/>
              <w:jc w:val="both"/>
              <w:rPr>
                <w:rFonts w:ascii="Arial" w:hAnsi="Arial" w:cs="Arial"/>
                <w:sz w:val="22"/>
                <w:szCs w:val="22"/>
              </w:rPr>
            </w:pPr>
            <w:r w:rsidRPr="00514AA5">
              <w:rPr>
                <w:rFonts w:ascii="Arial" w:hAnsi="Arial" w:cs="Arial"/>
                <w:sz w:val="22"/>
                <w:szCs w:val="22"/>
              </w:rPr>
              <w:t>To undertake projects of Sustainable Waste Management within the County Borough.</w:t>
            </w:r>
          </w:p>
          <w:p w14:paraId="21E631D9" w14:textId="77777777" w:rsidR="00A76DDB" w:rsidRPr="00514AA5" w:rsidRDefault="00A76DDB" w:rsidP="00870BFF">
            <w:pPr>
              <w:pStyle w:val="Foote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171321A2" w14:textId="77777777" w:rsidR="00161FC7" w:rsidRPr="00514AA5" w:rsidRDefault="00161FC7" w:rsidP="00870BFF">
            <w:pPr>
              <w:pStyle w:val="Footer"/>
              <w:rPr>
                <w:rFonts w:ascii="Arial" w:hAnsi="Arial" w:cs="Arial"/>
                <w:sz w:val="22"/>
                <w:szCs w:val="22"/>
              </w:rPr>
            </w:pPr>
          </w:p>
          <w:p w14:paraId="53FE087C" w14:textId="77777777" w:rsidR="00161FC7" w:rsidRPr="00514AA5" w:rsidRDefault="00384714" w:rsidP="00870BFF">
            <w:pPr>
              <w:rPr>
                <w:rFonts w:ascii="Arial" w:hAnsi="Arial" w:cs="Arial"/>
                <w:b/>
                <w:sz w:val="22"/>
                <w:szCs w:val="22"/>
                <w:u w:val="single"/>
              </w:rPr>
            </w:pPr>
            <w:r w:rsidRPr="00514AA5">
              <w:rPr>
                <w:rFonts w:ascii="Arial" w:hAnsi="Arial" w:cs="Arial"/>
                <w:sz w:val="22"/>
                <w:szCs w:val="22"/>
              </w:rPr>
              <w:t>Cabinet Member with the relevant function</w:t>
            </w:r>
          </w:p>
        </w:tc>
      </w:tr>
      <w:tr w:rsidR="002653A9" w:rsidRPr="00514AA5" w14:paraId="6333E18F" w14:textId="77777777" w:rsidTr="00FE5A2B">
        <w:tc>
          <w:tcPr>
            <w:tcW w:w="720" w:type="dxa"/>
            <w:tcBorders>
              <w:top w:val="single" w:sz="6" w:space="0" w:color="auto"/>
              <w:left w:val="single" w:sz="6" w:space="0" w:color="auto"/>
              <w:bottom w:val="single" w:sz="6" w:space="0" w:color="auto"/>
              <w:right w:val="single" w:sz="6" w:space="0" w:color="auto"/>
            </w:tcBorders>
          </w:tcPr>
          <w:p w14:paraId="187D7ACB" w14:textId="77777777" w:rsidR="00161FC7" w:rsidRPr="00514AA5" w:rsidRDefault="00161FC7" w:rsidP="00870BFF">
            <w:pPr>
              <w:pStyle w:val="Footer"/>
              <w:rPr>
                <w:rFonts w:ascii="Arial" w:hAnsi="Arial" w:cs="Arial"/>
                <w:sz w:val="22"/>
                <w:szCs w:val="22"/>
              </w:rPr>
            </w:pPr>
          </w:p>
          <w:p w14:paraId="20DC6EAD" w14:textId="77777777" w:rsidR="00161FC7" w:rsidRPr="00514AA5" w:rsidRDefault="00514AA5" w:rsidP="00870BFF">
            <w:pPr>
              <w:pStyle w:val="Footer"/>
              <w:rPr>
                <w:rFonts w:ascii="Arial" w:hAnsi="Arial" w:cs="Arial"/>
                <w:sz w:val="22"/>
                <w:szCs w:val="22"/>
              </w:rPr>
            </w:pPr>
            <w:r w:rsidRPr="00514AA5">
              <w:rPr>
                <w:rFonts w:ascii="Arial" w:hAnsi="Arial" w:cs="Arial"/>
                <w:sz w:val="22"/>
                <w:szCs w:val="22"/>
              </w:rPr>
              <w:t>6</w:t>
            </w:r>
            <w:r w:rsidR="00161FC7" w:rsidRPr="00514AA5">
              <w:rPr>
                <w:rFonts w:ascii="Arial" w:hAnsi="Arial" w:cs="Arial"/>
                <w:sz w:val="22"/>
                <w:szCs w:val="22"/>
              </w:rPr>
              <w:t>.</w:t>
            </w:r>
            <w:r w:rsidR="00D84B58">
              <w:rPr>
                <w:rFonts w:ascii="Arial" w:hAnsi="Arial" w:cs="Arial"/>
                <w:sz w:val="22"/>
                <w:szCs w:val="22"/>
              </w:rPr>
              <w:t>5</w:t>
            </w:r>
          </w:p>
        </w:tc>
        <w:tc>
          <w:tcPr>
            <w:tcW w:w="6264" w:type="dxa"/>
            <w:gridSpan w:val="3"/>
            <w:tcBorders>
              <w:top w:val="single" w:sz="6" w:space="0" w:color="auto"/>
              <w:left w:val="single" w:sz="6" w:space="0" w:color="auto"/>
              <w:bottom w:val="single" w:sz="6" w:space="0" w:color="auto"/>
              <w:right w:val="single" w:sz="6" w:space="0" w:color="auto"/>
            </w:tcBorders>
          </w:tcPr>
          <w:p w14:paraId="438EADC7" w14:textId="77777777" w:rsidR="00161FC7" w:rsidRPr="00514AA5" w:rsidRDefault="00161FC7" w:rsidP="00870BFF">
            <w:pPr>
              <w:pStyle w:val="Footer"/>
              <w:rPr>
                <w:rFonts w:ascii="Arial" w:hAnsi="Arial" w:cs="Arial"/>
                <w:sz w:val="22"/>
                <w:szCs w:val="22"/>
              </w:rPr>
            </w:pPr>
          </w:p>
          <w:p w14:paraId="53AD7758" w14:textId="77777777" w:rsidR="00161FC7" w:rsidRPr="00514AA5" w:rsidRDefault="00161FC7" w:rsidP="00870BFF">
            <w:pPr>
              <w:pStyle w:val="Footer"/>
              <w:jc w:val="both"/>
              <w:rPr>
                <w:rFonts w:ascii="Arial" w:hAnsi="Arial" w:cs="Arial"/>
                <w:sz w:val="22"/>
                <w:szCs w:val="22"/>
              </w:rPr>
            </w:pPr>
            <w:r w:rsidRPr="00514AA5">
              <w:rPr>
                <w:rFonts w:ascii="Arial" w:hAnsi="Arial" w:cs="Arial"/>
                <w:sz w:val="22"/>
                <w:szCs w:val="22"/>
              </w:rPr>
              <w:t xml:space="preserve">To approve or amend programmes for the preparation of policy documents required by the Planning and Compulsory Purchase Act 2004. </w:t>
            </w:r>
          </w:p>
          <w:p w14:paraId="40C852D2" w14:textId="77777777" w:rsidR="00A76DDB" w:rsidRPr="00514AA5" w:rsidRDefault="00A76DDB" w:rsidP="00870BFF">
            <w:pPr>
              <w:pStyle w:val="Foote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601E12AF" w14:textId="77777777" w:rsidR="00161FC7" w:rsidRPr="00514AA5" w:rsidRDefault="00161FC7" w:rsidP="00870BFF">
            <w:pPr>
              <w:pStyle w:val="Footer"/>
              <w:rPr>
                <w:rFonts w:ascii="Arial" w:hAnsi="Arial" w:cs="Arial"/>
                <w:sz w:val="22"/>
                <w:szCs w:val="22"/>
              </w:rPr>
            </w:pPr>
          </w:p>
          <w:p w14:paraId="7CBFBFF4" w14:textId="77777777" w:rsidR="00161FC7" w:rsidRPr="00514AA5" w:rsidRDefault="00384714" w:rsidP="00870BFF">
            <w:pPr>
              <w:rPr>
                <w:rFonts w:ascii="Arial" w:hAnsi="Arial" w:cs="Arial"/>
                <w:b/>
                <w:sz w:val="22"/>
                <w:szCs w:val="22"/>
                <w:u w:val="single"/>
              </w:rPr>
            </w:pPr>
            <w:r w:rsidRPr="00514AA5">
              <w:rPr>
                <w:rFonts w:ascii="Arial" w:hAnsi="Arial" w:cs="Arial"/>
                <w:sz w:val="22"/>
                <w:szCs w:val="22"/>
              </w:rPr>
              <w:t>Cabinet Member with the relevant function</w:t>
            </w:r>
          </w:p>
        </w:tc>
      </w:tr>
      <w:tr w:rsidR="002653A9" w:rsidRPr="00514AA5" w14:paraId="7996C530" w14:textId="77777777" w:rsidTr="00FE5A2B">
        <w:tc>
          <w:tcPr>
            <w:tcW w:w="720" w:type="dxa"/>
            <w:tcBorders>
              <w:top w:val="single" w:sz="6" w:space="0" w:color="auto"/>
              <w:left w:val="single" w:sz="6" w:space="0" w:color="auto"/>
              <w:bottom w:val="single" w:sz="6" w:space="0" w:color="auto"/>
              <w:right w:val="single" w:sz="6" w:space="0" w:color="auto"/>
            </w:tcBorders>
          </w:tcPr>
          <w:p w14:paraId="586116C5" w14:textId="77777777" w:rsidR="00161FC7" w:rsidRPr="00514AA5" w:rsidRDefault="00161FC7" w:rsidP="00870BFF">
            <w:pPr>
              <w:rPr>
                <w:rFonts w:ascii="Arial" w:hAnsi="Arial" w:cs="Arial"/>
                <w:sz w:val="22"/>
                <w:szCs w:val="22"/>
              </w:rPr>
            </w:pPr>
          </w:p>
          <w:p w14:paraId="1FB36C05" w14:textId="77777777" w:rsidR="00161FC7" w:rsidRPr="00514AA5" w:rsidRDefault="00514AA5" w:rsidP="00870BFF">
            <w:pPr>
              <w:rPr>
                <w:rFonts w:ascii="Arial" w:hAnsi="Arial" w:cs="Arial"/>
                <w:sz w:val="22"/>
                <w:szCs w:val="22"/>
              </w:rPr>
            </w:pPr>
            <w:r w:rsidRPr="00514AA5">
              <w:rPr>
                <w:rFonts w:ascii="Arial" w:hAnsi="Arial" w:cs="Arial"/>
                <w:sz w:val="22"/>
                <w:szCs w:val="22"/>
              </w:rPr>
              <w:t>6</w:t>
            </w:r>
            <w:r w:rsidR="00161FC7" w:rsidRPr="00514AA5">
              <w:rPr>
                <w:rFonts w:ascii="Arial" w:hAnsi="Arial" w:cs="Arial"/>
                <w:sz w:val="22"/>
                <w:szCs w:val="22"/>
              </w:rPr>
              <w:t>.</w:t>
            </w:r>
            <w:r w:rsidR="00D84B58">
              <w:rPr>
                <w:rFonts w:ascii="Arial" w:hAnsi="Arial" w:cs="Arial"/>
                <w:sz w:val="22"/>
                <w:szCs w:val="22"/>
              </w:rPr>
              <w:t>6</w:t>
            </w:r>
          </w:p>
        </w:tc>
        <w:tc>
          <w:tcPr>
            <w:tcW w:w="6264" w:type="dxa"/>
            <w:gridSpan w:val="3"/>
            <w:tcBorders>
              <w:top w:val="single" w:sz="6" w:space="0" w:color="auto"/>
              <w:left w:val="single" w:sz="6" w:space="0" w:color="auto"/>
              <w:bottom w:val="single" w:sz="6" w:space="0" w:color="auto"/>
              <w:right w:val="single" w:sz="6" w:space="0" w:color="auto"/>
            </w:tcBorders>
          </w:tcPr>
          <w:p w14:paraId="4143B73C" w14:textId="77777777" w:rsidR="00161FC7" w:rsidRPr="00514AA5" w:rsidRDefault="00161FC7" w:rsidP="00870BFF">
            <w:pPr>
              <w:rPr>
                <w:rFonts w:ascii="Arial" w:hAnsi="Arial" w:cs="Arial"/>
                <w:sz w:val="22"/>
                <w:szCs w:val="22"/>
              </w:rPr>
            </w:pPr>
          </w:p>
          <w:p w14:paraId="43444B5A" w14:textId="77777777" w:rsidR="00161FC7" w:rsidRDefault="00161FC7" w:rsidP="00870BFF">
            <w:pPr>
              <w:jc w:val="both"/>
              <w:rPr>
                <w:rFonts w:ascii="Arial" w:hAnsi="Arial" w:cs="Arial"/>
                <w:sz w:val="22"/>
                <w:szCs w:val="22"/>
              </w:rPr>
            </w:pPr>
            <w:r w:rsidRPr="00514AA5">
              <w:rPr>
                <w:rFonts w:ascii="Arial" w:hAnsi="Arial" w:cs="Arial"/>
                <w:sz w:val="22"/>
                <w:szCs w:val="22"/>
              </w:rPr>
              <w:t>To provide observations on behalf of the Council to the National Assembly for Wales upon proposals to amend “Planning Guidance Wales” and related Technical Advice Notes.</w:t>
            </w:r>
          </w:p>
          <w:p w14:paraId="5DD95435" w14:textId="7F24D675" w:rsidR="00D76A18" w:rsidRPr="00514AA5" w:rsidRDefault="00D76A18" w:rsidP="00870BFF">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7580662B" w14:textId="77777777" w:rsidR="00161FC7" w:rsidRPr="00514AA5" w:rsidRDefault="00161FC7" w:rsidP="00870BFF">
            <w:pPr>
              <w:rPr>
                <w:rFonts w:ascii="Arial" w:hAnsi="Arial" w:cs="Arial"/>
                <w:sz w:val="22"/>
                <w:szCs w:val="22"/>
              </w:rPr>
            </w:pPr>
          </w:p>
          <w:p w14:paraId="59DC758F" w14:textId="77777777" w:rsidR="00161FC7" w:rsidRPr="00514AA5" w:rsidRDefault="00384714" w:rsidP="00870BFF">
            <w:pPr>
              <w:ind w:left="9"/>
              <w:rPr>
                <w:rFonts w:ascii="Arial" w:hAnsi="Arial" w:cs="Arial"/>
                <w:sz w:val="22"/>
                <w:szCs w:val="22"/>
              </w:rPr>
            </w:pPr>
            <w:r w:rsidRPr="00514AA5">
              <w:rPr>
                <w:rFonts w:ascii="Arial" w:hAnsi="Arial" w:cs="Arial"/>
                <w:sz w:val="22"/>
                <w:szCs w:val="22"/>
              </w:rPr>
              <w:t>Cabinet Member with the relevant function</w:t>
            </w:r>
          </w:p>
        </w:tc>
      </w:tr>
      <w:tr w:rsidR="002653A9" w:rsidRPr="00514AA5" w14:paraId="4841E57A" w14:textId="77777777" w:rsidTr="00FE5A2B">
        <w:tc>
          <w:tcPr>
            <w:tcW w:w="720" w:type="dxa"/>
            <w:tcBorders>
              <w:top w:val="single" w:sz="6" w:space="0" w:color="auto"/>
              <w:left w:val="single" w:sz="6" w:space="0" w:color="auto"/>
              <w:bottom w:val="single" w:sz="6" w:space="0" w:color="auto"/>
              <w:right w:val="single" w:sz="6" w:space="0" w:color="auto"/>
            </w:tcBorders>
          </w:tcPr>
          <w:p w14:paraId="2817C544" w14:textId="77777777" w:rsidR="00161FC7" w:rsidRPr="00514AA5" w:rsidRDefault="00161FC7" w:rsidP="00870BFF">
            <w:pPr>
              <w:rPr>
                <w:rFonts w:ascii="Arial" w:hAnsi="Arial" w:cs="Arial"/>
                <w:sz w:val="22"/>
                <w:szCs w:val="22"/>
              </w:rPr>
            </w:pPr>
          </w:p>
          <w:p w14:paraId="32F77AE0" w14:textId="0C0DA89B" w:rsidR="00161FC7" w:rsidRPr="00514AA5" w:rsidRDefault="00514AA5" w:rsidP="00870BFF">
            <w:pPr>
              <w:rPr>
                <w:rFonts w:ascii="Arial" w:hAnsi="Arial" w:cs="Arial"/>
                <w:sz w:val="22"/>
                <w:szCs w:val="22"/>
              </w:rPr>
            </w:pPr>
            <w:r w:rsidRPr="00514AA5">
              <w:rPr>
                <w:rFonts w:ascii="Arial" w:hAnsi="Arial" w:cs="Arial"/>
                <w:sz w:val="22"/>
                <w:szCs w:val="22"/>
              </w:rPr>
              <w:t>6</w:t>
            </w:r>
            <w:r w:rsidR="00161FC7" w:rsidRPr="00514AA5">
              <w:rPr>
                <w:rFonts w:ascii="Arial" w:hAnsi="Arial" w:cs="Arial"/>
                <w:sz w:val="22"/>
                <w:szCs w:val="22"/>
              </w:rPr>
              <w:t>.</w:t>
            </w:r>
            <w:r w:rsidR="00D84B58">
              <w:rPr>
                <w:rFonts w:ascii="Arial" w:hAnsi="Arial" w:cs="Arial"/>
                <w:sz w:val="22"/>
                <w:szCs w:val="22"/>
              </w:rPr>
              <w:t>7</w:t>
            </w:r>
          </w:p>
        </w:tc>
        <w:tc>
          <w:tcPr>
            <w:tcW w:w="6264" w:type="dxa"/>
            <w:gridSpan w:val="3"/>
            <w:tcBorders>
              <w:top w:val="single" w:sz="6" w:space="0" w:color="auto"/>
              <w:left w:val="single" w:sz="6" w:space="0" w:color="auto"/>
              <w:bottom w:val="single" w:sz="6" w:space="0" w:color="auto"/>
              <w:right w:val="single" w:sz="6" w:space="0" w:color="auto"/>
            </w:tcBorders>
          </w:tcPr>
          <w:p w14:paraId="5B31AD8D" w14:textId="77777777" w:rsidR="00161FC7" w:rsidRPr="00514AA5" w:rsidRDefault="00161FC7" w:rsidP="00870BFF">
            <w:pPr>
              <w:rPr>
                <w:rFonts w:ascii="Arial" w:hAnsi="Arial" w:cs="Arial"/>
                <w:sz w:val="22"/>
                <w:szCs w:val="22"/>
              </w:rPr>
            </w:pPr>
          </w:p>
          <w:p w14:paraId="1BDBF3AF" w14:textId="77777777" w:rsidR="00161FC7" w:rsidRPr="00514AA5" w:rsidRDefault="00161FC7" w:rsidP="00870BFF">
            <w:pPr>
              <w:jc w:val="both"/>
              <w:rPr>
                <w:rFonts w:ascii="Arial" w:hAnsi="Arial" w:cs="Arial"/>
                <w:sz w:val="22"/>
                <w:szCs w:val="22"/>
              </w:rPr>
            </w:pPr>
            <w:r w:rsidRPr="00514AA5">
              <w:rPr>
                <w:rFonts w:ascii="Arial" w:hAnsi="Arial" w:cs="Arial"/>
                <w:sz w:val="22"/>
                <w:szCs w:val="22"/>
              </w:rPr>
              <w:t>To provide observations on behalf of the Council to the appropriate Government Department upon proposals to amend national planning and environmental policy.</w:t>
            </w:r>
          </w:p>
          <w:p w14:paraId="713EC51E" w14:textId="77777777" w:rsidR="00A76DDB" w:rsidRDefault="00A76DDB" w:rsidP="00870BFF">
            <w:pPr>
              <w:jc w:val="both"/>
              <w:rPr>
                <w:rFonts w:ascii="Arial" w:hAnsi="Arial" w:cs="Arial"/>
                <w:sz w:val="22"/>
                <w:szCs w:val="22"/>
              </w:rPr>
            </w:pPr>
          </w:p>
          <w:p w14:paraId="602044E8" w14:textId="575BA110" w:rsidR="00EB4E31" w:rsidRPr="00514AA5" w:rsidRDefault="00EB4E31" w:rsidP="00870BFF">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51006B4C" w14:textId="77777777" w:rsidR="00161FC7" w:rsidRPr="00514AA5" w:rsidRDefault="00161FC7" w:rsidP="00870BFF">
            <w:pPr>
              <w:rPr>
                <w:rFonts w:ascii="Arial" w:hAnsi="Arial" w:cs="Arial"/>
                <w:sz w:val="22"/>
                <w:szCs w:val="22"/>
              </w:rPr>
            </w:pPr>
          </w:p>
          <w:p w14:paraId="0F458C7B" w14:textId="77777777" w:rsidR="000021BA" w:rsidRDefault="000021BA" w:rsidP="00870BFF">
            <w:pPr>
              <w:ind w:left="9"/>
              <w:rPr>
                <w:rFonts w:ascii="Arial" w:hAnsi="Arial" w:cs="Arial"/>
                <w:sz w:val="22"/>
                <w:szCs w:val="22"/>
              </w:rPr>
            </w:pPr>
          </w:p>
          <w:p w14:paraId="1821157C" w14:textId="3D9B70DC" w:rsidR="00161FC7" w:rsidRPr="00514AA5" w:rsidRDefault="00384714" w:rsidP="00870BFF">
            <w:pPr>
              <w:ind w:left="9"/>
              <w:rPr>
                <w:rFonts w:ascii="Arial" w:hAnsi="Arial" w:cs="Arial"/>
                <w:sz w:val="22"/>
                <w:szCs w:val="22"/>
              </w:rPr>
            </w:pPr>
            <w:r w:rsidRPr="00514AA5">
              <w:rPr>
                <w:rFonts w:ascii="Arial" w:hAnsi="Arial" w:cs="Arial"/>
                <w:sz w:val="22"/>
                <w:szCs w:val="22"/>
              </w:rPr>
              <w:t>Cabinet Member with the relevant function</w:t>
            </w:r>
          </w:p>
        </w:tc>
      </w:tr>
      <w:tr w:rsidR="002653A9" w:rsidRPr="00514AA5" w14:paraId="199E6941" w14:textId="77777777" w:rsidTr="00FE5A2B">
        <w:tc>
          <w:tcPr>
            <w:tcW w:w="720" w:type="dxa"/>
            <w:tcBorders>
              <w:top w:val="single" w:sz="6" w:space="0" w:color="auto"/>
              <w:left w:val="single" w:sz="6" w:space="0" w:color="auto"/>
              <w:bottom w:val="single" w:sz="6" w:space="0" w:color="auto"/>
              <w:right w:val="single" w:sz="6" w:space="0" w:color="auto"/>
            </w:tcBorders>
          </w:tcPr>
          <w:p w14:paraId="230D5256" w14:textId="77777777" w:rsidR="00161FC7" w:rsidRPr="00514AA5" w:rsidRDefault="00161FC7" w:rsidP="00870BFF">
            <w:pPr>
              <w:pStyle w:val="Footer"/>
              <w:rPr>
                <w:rFonts w:ascii="Arial" w:hAnsi="Arial" w:cs="Arial"/>
                <w:sz w:val="22"/>
                <w:szCs w:val="22"/>
              </w:rPr>
            </w:pPr>
          </w:p>
          <w:p w14:paraId="511C7EFD" w14:textId="77777777" w:rsidR="00161FC7" w:rsidRPr="00514AA5" w:rsidRDefault="00514AA5" w:rsidP="00870BFF">
            <w:pPr>
              <w:pStyle w:val="Footer"/>
              <w:rPr>
                <w:rFonts w:ascii="Arial" w:hAnsi="Arial" w:cs="Arial"/>
                <w:sz w:val="22"/>
                <w:szCs w:val="22"/>
              </w:rPr>
            </w:pPr>
            <w:r w:rsidRPr="00514AA5">
              <w:rPr>
                <w:rFonts w:ascii="Arial" w:hAnsi="Arial" w:cs="Arial"/>
                <w:sz w:val="22"/>
                <w:szCs w:val="22"/>
              </w:rPr>
              <w:t>6</w:t>
            </w:r>
            <w:r w:rsidR="00161FC7" w:rsidRPr="00514AA5">
              <w:rPr>
                <w:rFonts w:ascii="Arial" w:hAnsi="Arial" w:cs="Arial"/>
                <w:sz w:val="22"/>
                <w:szCs w:val="22"/>
              </w:rPr>
              <w:t>.</w:t>
            </w:r>
            <w:r w:rsidR="00D84B58">
              <w:rPr>
                <w:rFonts w:ascii="Arial" w:hAnsi="Arial" w:cs="Arial"/>
                <w:sz w:val="22"/>
                <w:szCs w:val="22"/>
              </w:rPr>
              <w:t>8</w:t>
            </w:r>
          </w:p>
        </w:tc>
        <w:tc>
          <w:tcPr>
            <w:tcW w:w="6264" w:type="dxa"/>
            <w:gridSpan w:val="3"/>
            <w:tcBorders>
              <w:top w:val="single" w:sz="6" w:space="0" w:color="auto"/>
              <w:left w:val="single" w:sz="6" w:space="0" w:color="auto"/>
              <w:bottom w:val="single" w:sz="6" w:space="0" w:color="auto"/>
              <w:right w:val="single" w:sz="6" w:space="0" w:color="auto"/>
            </w:tcBorders>
          </w:tcPr>
          <w:p w14:paraId="4D409044" w14:textId="77777777" w:rsidR="00161FC7" w:rsidRPr="00514AA5" w:rsidRDefault="00161FC7" w:rsidP="00870BFF">
            <w:pPr>
              <w:rPr>
                <w:rFonts w:ascii="Arial" w:hAnsi="Arial" w:cs="Arial"/>
                <w:sz w:val="22"/>
                <w:szCs w:val="22"/>
              </w:rPr>
            </w:pPr>
          </w:p>
          <w:p w14:paraId="40EB712C" w14:textId="77777777" w:rsidR="00161FC7" w:rsidRPr="00514AA5" w:rsidRDefault="00161FC7" w:rsidP="00870BFF">
            <w:pPr>
              <w:jc w:val="both"/>
              <w:rPr>
                <w:rFonts w:ascii="Arial" w:hAnsi="Arial" w:cs="Arial"/>
                <w:sz w:val="22"/>
                <w:szCs w:val="22"/>
              </w:rPr>
            </w:pPr>
            <w:r w:rsidRPr="00514AA5">
              <w:rPr>
                <w:rFonts w:ascii="Arial" w:hAnsi="Arial" w:cs="Arial"/>
                <w:sz w:val="22"/>
                <w:szCs w:val="22"/>
              </w:rPr>
              <w:t>To initiate projects for environmental education improvement and management within the County Borough.</w:t>
            </w:r>
          </w:p>
          <w:p w14:paraId="2361711D" w14:textId="77777777" w:rsidR="00A76DDB" w:rsidRDefault="00A76DDB" w:rsidP="00870BFF">
            <w:pPr>
              <w:jc w:val="both"/>
              <w:rPr>
                <w:rFonts w:ascii="Arial" w:hAnsi="Arial" w:cs="Arial"/>
                <w:sz w:val="22"/>
                <w:szCs w:val="22"/>
              </w:rPr>
            </w:pPr>
          </w:p>
          <w:p w14:paraId="6C3D2DFD" w14:textId="77777777" w:rsidR="0033281A" w:rsidRDefault="0033281A" w:rsidP="00870BFF">
            <w:pPr>
              <w:jc w:val="both"/>
              <w:rPr>
                <w:rFonts w:ascii="Arial" w:hAnsi="Arial" w:cs="Arial"/>
                <w:sz w:val="22"/>
                <w:szCs w:val="22"/>
              </w:rPr>
            </w:pPr>
          </w:p>
          <w:p w14:paraId="021A358E" w14:textId="77777777" w:rsidR="0033281A" w:rsidRPr="00514AA5" w:rsidRDefault="0033281A" w:rsidP="00870BFF">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428538C4" w14:textId="77777777" w:rsidR="00161FC7" w:rsidRPr="00514AA5" w:rsidRDefault="00161FC7" w:rsidP="00870BFF">
            <w:pPr>
              <w:rPr>
                <w:rFonts w:ascii="Arial" w:hAnsi="Arial" w:cs="Arial"/>
                <w:sz w:val="22"/>
                <w:szCs w:val="22"/>
              </w:rPr>
            </w:pPr>
          </w:p>
          <w:p w14:paraId="0BDF892E" w14:textId="77777777" w:rsidR="00161FC7" w:rsidRPr="00514AA5" w:rsidRDefault="00384714" w:rsidP="00870BFF">
            <w:pPr>
              <w:rPr>
                <w:rFonts w:ascii="Arial" w:hAnsi="Arial" w:cs="Arial"/>
                <w:sz w:val="22"/>
                <w:szCs w:val="22"/>
              </w:rPr>
            </w:pPr>
            <w:r w:rsidRPr="00514AA5">
              <w:rPr>
                <w:rFonts w:ascii="Arial" w:hAnsi="Arial" w:cs="Arial"/>
                <w:sz w:val="22"/>
                <w:szCs w:val="22"/>
              </w:rPr>
              <w:t xml:space="preserve">Cabinet Member with the relevant function </w:t>
            </w:r>
          </w:p>
        </w:tc>
      </w:tr>
      <w:tr w:rsidR="002653A9" w:rsidRPr="00514AA5" w14:paraId="013CD141" w14:textId="77777777" w:rsidTr="00FE5A2B">
        <w:tc>
          <w:tcPr>
            <w:tcW w:w="720" w:type="dxa"/>
            <w:tcBorders>
              <w:top w:val="single" w:sz="6" w:space="0" w:color="auto"/>
              <w:left w:val="single" w:sz="6" w:space="0" w:color="auto"/>
              <w:bottom w:val="single" w:sz="4" w:space="0" w:color="auto"/>
              <w:right w:val="single" w:sz="6" w:space="0" w:color="auto"/>
            </w:tcBorders>
          </w:tcPr>
          <w:p w14:paraId="6D389749" w14:textId="77777777" w:rsidR="00D367AF" w:rsidRPr="00514AA5" w:rsidRDefault="00D367AF" w:rsidP="00870BFF">
            <w:pPr>
              <w:rPr>
                <w:rFonts w:ascii="Arial" w:hAnsi="Arial" w:cs="Arial"/>
                <w:sz w:val="22"/>
                <w:szCs w:val="22"/>
              </w:rPr>
            </w:pPr>
          </w:p>
          <w:p w14:paraId="2F10BFF6" w14:textId="77777777" w:rsidR="00D367AF" w:rsidRPr="00514AA5" w:rsidRDefault="00514AA5" w:rsidP="00870BFF">
            <w:pPr>
              <w:rPr>
                <w:rFonts w:ascii="Arial" w:hAnsi="Arial" w:cs="Arial"/>
                <w:sz w:val="22"/>
                <w:szCs w:val="22"/>
              </w:rPr>
            </w:pPr>
            <w:r w:rsidRPr="00514AA5">
              <w:rPr>
                <w:rFonts w:ascii="Arial" w:hAnsi="Arial" w:cs="Arial"/>
                <w:sz w:val="22"/>
                <w:szCs w:val="22"/>
              </w:rPr>
              <w:t>6</w:t>
            </w:r>
            <w:r w:rsidR="00D367AF" w:rsidRPr="00514AA5">
              <w:rPr>
                <w:rFonts w:ascii="Arial" w:hAnsi="Arial" w:cs="Arial"/>
                <w:sz w:val="22"/>
                <w:szCs w:val="22"/>
              </w:rPr>
              <w:t>.</w:t>
            </w:r>
            <w:r w:rsidR="00D84B58">
              <w:rPr>
                <w:rFonts w:ascii="Arial" w:hAnsi="Arial" w:cs="Arial"/>
                <w:sz w:val="22"/>
                <w:szCs w:val="22"/>
              </w:rPr>
              <w:t>9</w:t>
            </w:r>
          </w:p>
        </w:tc>
        <w:tc>
          <w:tcPr>
            <w:tcW w:w="6264" w:type="dxa"/>
            <w:gridSpan w:val="3"/>
            <w:tcBorders>
              <w:top w:val="single" w:sz="6" w:space="0" w:color="auto"/>
              <w:left w:val="single" w:sz="6" w:space="0" w:color="auto"/>
              <w:bottom w:val="single" w:sz="4" w:space="0" w:color="auto"/>
              <w:right w:val="single" w:sz="6" w:space="0" w:color="auto"/>
            </w:tcBorders>
          </w:tcPr>
          <w:p w14:paraId="30A0FE56" w14:textId="77777777" w:rsidR="00D367AF" w:rsidRPr="00514AA5" w:rsidRDefault="00D367AF" w:rsidP="00870BFF">
            <w:pPr>
              <w:tabs>
                <w:tab w:val="center" w:pos="4513"/>
              </w:tabs>
              <w:suppressAutoHyphens/>
              <w:rPr>
                <w:rFonts w:ascii="Arial" w:hAnsi="Arial" w:cs="Arial"/>
                <w:sz w:val="22"/>
                <w:szCs w:val="22"/>
              </w:rPr>
            </w:pPr>
          </w:p>
          <w:p w14:paraId="2B49E509" w14:textId="77777777" w:rsidR="00D367AF" w:rsidRPr="00514AA5" w:rsidRDefault="00D367AF" w:rsidP="00870BFF">
            <w:pPr>
              <w:tabs>
                <w:tab w:val="center" w:pos="4513"/>
              </w:tabs>
              <w:suppressAutoHyphens/>
              <w:jc w:val="both"/>
              <w:rPr>
                <w:rFonts w:ascii="Arial" w:hAnsi="Arial" w:cs="Arial"/>
                <w:b/>
                <w:sz w:val="22"/>
                <w:szCs w:val="22"/>
              </w:rPr>
            </w:pPr>
            <w:r w:rsidRPr="00514AA5">
              <w:rPr>
                <w:rFonts w:ascii="Arial" w:hAnsi="Arial" w:cs="Arial"/>
                <w:sz w:val="22"/>
                <w:szCs w:val="22"/>
              </w:rPr>
              <w:t>To increase or decrease the fees chargeable under the Building Regulations by not more than 10%.</w:t>
            </w:r>
          </w:p>
          <w:p w14:paraId="4CE46229" w14:textId="77777777" w:rsidR="00D367AF" w:rsidRPr="00514AA5" w:rsidRDefault="00D367AF" w:rsidP="00870BFF">
            <w:pPr>
              <w:tabs>
                <w:tab w:val="center" w:pos="4513"/>
              </w:tabs>
              <w:suppressAutoHyphens/>
              <w:rPr>
                <w:rFonts w:ascii="Arial" w:hAnsi="Arial" w:cs="Arial"/>
                <w:b/>
                <w:sz w:val="22"/>
                <w:szCs w:val="22"/>
                <w:u w:val="single"/>
              </w:rPr>
            </w:pPr>
          </w:p>
        </w:tc>
        <w:tc>
          <w:tcPr>
            <w:tcW w:w="2556" w:type="dxa"/>
            <w:tcBorders>
              <w:top w:val="single" w:sz="6" w:space="0" w:color="auto"/>
              <w:left w:val="single" w:sz="6" w:space="0" w:color="auto"/>
              <w:bottom w:val="single" w:sz="4" w:space="0" w:color="auto"/>
              <w:right w:val="single" w:sz="6" w:space="0" w:color="auto"/>
            </w:tcBorders>
          </w:tcPr>
          <w:p w14:paraId="70969B34" w14:textId="77777777" w:rsidR="0033281A" w:rsidRDefault="0033281A" w:rsidP="0033281A">
            <w:pPr>
              <w:rPr>
                <w:rFonts w:ascii="Arial" w:hAnsi="Arial" w:cs="Arial"/>
                <w:sz w:val="22"/>
                <w:szCs w:val="22"/>
              </w:rPr>
            </w:pPr>
          </w:p>
          <w:p w14:paraId="5CCD11B3" w14:textId="77777777" w:rsidR="00875904" w:rsidRDefault="00384714" w:rsidP="005218B6">
            <w:pPr>
              <w:pStyle w:val="ListParagraph"/>
              <w:numPr>
                <w:ilvl w:val="0"/>
                <w:numId w:val="7"/>
              </w:numPr>
              <w:rPr>
                <w:rFonts w:ascii="Arial" w:hAnsi="Arial" w:cs="Arial"/>
                <w:sz w:val="22"/>
                <w:szCs w:val="22"/>
              </w:rPr>
            </w:pPr>
            <w:r w:rsidRPr="0033281A">
              <w:rPr>
                <w:rFonts w:ascii="Arial" w:hAnsi="Arial" w:cs="Arial"/>
                <w:sz w:val="22"/>
                <w:szCs w:val="22"/>
              </w:rPr>
              <w:t xml:space="preserve">Cabinet Member with the relevant function </w:t>
            </w:r>
          </w:p>
          <w:p w14:paraId="422CEAF3" w14:textId="77777777" w:rsidR="00D367AF" w:rsidRDefault="00D367AF" w:rsidP="005218B6">
            <w:pPr>
              <w:pStyle w:val="ListParagraph"/>
              <w:numPr>
                <w:ilvl w:val="0"/>
                <w:numId w:val="7"/>
              </w:numPr>
              <w:rPr>
                <w:rFonts w:ascii="Arial" w:hAnsi="Arial" w:cs="Arial"/>
                <w:sz w:val="22"/>
                <w:szCs w:val="22"/>
              </w:rPr>
            </w:pPr>
            <w:r w:rsidRPr="00875904">
              <w:rPr>
                <w:rFonts w:ascii="Arial" w:hAnsi="Arial" w:cs="Arial"/>
                <w:sz w:val="22"/>
                <w:szCs w:val="22"/>
              </w:rPr>
              <w:t>Chief Finance Officer</w:t>
            </w:r>
          </w:p>
          <w:p w14:paraId="503E4DD5" w14:textId="77777777" w:rsidR="00875904" w:rsidRPr="00514AA5" w:rsidRDefault="00875904" w:rsidP="00875904">
            <w:pPr>
              <w:pStyle w:val="ListParagraph"/>
              <w:ind w:left="360"/>
              <w:rPr>
                <w:rFonts w:ascii="Arial" w:hAnsi="Arial" w:cs="Arial"/>
                <w:sz w:val="22"/>
                <w:szCs w:val="22"/>
              </w:rPr>
            </w:pPr>
          </w:p>
        </w:tc>
      </w:tr>
      <w:tr w:rsidR="002653A9" w:rsidRPr="00514AA5" w14:paraId="39A53CCF" w14:textId="77777777" w:rsidTr="00FE5A2B">
        <w:tc>
          <w:tcPr>
            <w:tcW w:w="720" w:type="dxa"/>
            <w:tcBorders>
              <w:top w:val="single" w:sz="6" w:space="0" w:color="auto"/>
              <w:left w:val="single" w:sz="6" w:space="0" w:color="auto"/>
              <w:bottom w:val="single" w:sz="6" w:space="0" w:color="auto"/>
              <w:right w:val="single" w:sz="6" w:space="0" w:color="auto"/>
            </w:tcBorders>
          </w:tcPr>
          <w:p w14:paraId="15345B2B" w14:textId="77777777" w:rsidR="00161FC7" w:rsidRPr="00514AA5" w:rsidRDefault="00161FC7" w:rsidP="00870BFF">
            <w:pPr>
              <w:rPr>
                <w:rFonts w:ascii="Arial" w:hAnsi="Arial" w:cs="Arial"/>
                <w:b/>
                <w:sz w:val="22"/>
                <w:szCs w:val="22"/>
                <w:u w:val="single"/>
              </w:rPr>
            </w:pPr>
          </w:p>
          <w:p w14:paraId="149A4F13" w14:textId="77777777" w:rsidR="00161FC7" w:rsidRPr="00514AA5" w:rsidRDefault="00514AA5" w:rsidP="00D84B58">
            <w:pPr>
              <w:pStyle w:val="Footer"/>
              <w:rPr>
                <w:rFonts w:ascii="Arial" w:hAnsi="Arial" w:cs="Arial"/>
                <w:sz w:val="22"/>
                <w:szCs w:val="22"/>
              </w:rPr>
            </w:pPr>
            <w:r w:rsidRPr="00514AA5">
              <w:rPr>
                <w:rFonts w:ascii="Arial" w:hAnsi="Arial" w:cs="Arial"/>
                <w:sz w:val="22"/>
                <w:szCs w:val="22"/>
              </w:rPr>
              <w:t>6</w:t>
            </w:r>
            <w:r w:rsidR="00161FC7" w:rsidRPr="00514AA5">
              <w:rPr>
                <w:rFonts w:ascii="Arial" w:hAnsi="Arial" w:cs="Arial"/>
                <w:sz w:val="22"/>
                <w:szCs w:val="22"/>
              </w:rPr>
              <w:t>.1</w:t>
            </w:r>
            <w:r w:rsidR="00D84B58">
              <w:rPr>
                <w:rFonts w:ascii="Arial" w:hAnsi="Arial" w:cs="Arial"/>
                <w:sz w:val="22"/>
                <w:szCs w:val="22"/>
              </w:rPr>
              <w:t>0</w:t>
            </w:r>
          </w:p>
        </w:tc>
        <w:tc>
          <w:tcPr>
            <w:tcW w:w="6264" w:type="dxa"/>
            <w:gridSpan w:val="3"/>
            <w:tcBorders>
              <w:top w:val="single" w:sz="6" w:space="0" w:color="auto"/>
              <w:left w:val="single" w:sz="6" w:space="0" w:color="auto"/>
              <w:bottom w:val="single" w:sz="6" w:space="0" w:color="auto"/>
              <w:right w:val="single" w:sz="6" w:space="0" w:color="auto"/>
            </w:tcBorders>
          </w:tcPr>
          <w:p w14:paraId="7ED851B2" w14:textId="77777777" w:rsidR="00161FC7" w:rsidRPr="00514AA5" w:rsidRDefault="00161FC7" w:rsidP="00870BFF">
            <w:pPr>
              <w:rPr>
                <w:rFonts w:ascii="Arial" w:hAnsi="Arial" w:cs="Arial"/>
                <w:b/>
                <w:sz w:val="22"/>
                <w:szCs w:val="22"/>
                <w:u w:val="single"/>
              </w:rPr>
            </w:pPr>
          </w:p>
          <w:p w14:paraId="4BC30E4A" w14:textId="77777777" w:rsidR="00161FC7" w:rsidRPr="00514AA5" w:rsidRDefault="00161FC7" w:rsidP="00870BFF">
            <w:pPr>
              <w:rPr>
                <w:rFonts w:ascii="Arial" w:hAnsi="Arial" w:cs="Arial"/>
                <w:sz w:val="22"/>
                <w:szCs w:val="22"/>
              </w:rPr>
            </w:pPr>
            <w:r w:rsidRPr="00514AA5">
              <w:rPr>
                <w:rFonts w:ascii="Arial" w:hAnsi="Arial" w:cs="Arial"/>
                <w:sz w:val="22"/>
                <w:szCs w:val="22"/>
              </w:rPr>
              <w:t>To authorise the carrying out of Land Reclamation, Coastal Protection and Land Drainage schemes not exceeding an estimated value of £100,000.</w:t>
            </w:r>
          </w:p>
          <w:p w14:paraId="15080F6B" w14:textId="77777777" w:rsidR="00A76DDB" w:rsidRPr="00514AA5" w:rsidRDefault="00A76DDB" w:rsidP="00870BFF">
            <w:pPr>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714429E0" w14:textId="77777777" w:rsidR="00161FC7" w:rsidRPr="00514AA5" w:rsidRDefault="00161FC7" w:rsidP="00870BFF">
            <w:pPr>
              <w:pStyle w:val="Header"/>
              <w:tabs>
                <w:tab w:val="clear" w:pos="4153"/>
                <w:tab w:val="clear" w:pos="8306"/>
              </w:tabs>
              <w:rPr>
                <w:rFonts w:cs="Arial"/>
                <w:szCs w:val="22"/>
              </w:rPr>
            </w:pPr>
            <w:r w:rsidRPr="00514AA5">
              <w:rPr>
                <w:rFonts w:cs="Arial"/>
                <w:szCs w:val="22"/>
              </w:rPr>
              <w:t xml:space="preserve">  </w:t>
            </w:r>
          </w:p>
          <w:p w14:paraId="5F076471" w14:textId="77777777" w:rsidR="00161FC7" w:rsidRPr="00514AA5" w:rsidRDefault="00384714" w:rsidP="00870BFF">
            <w:pPr>
              <w:pStyle w:val="Header"/>
              <w:tabs>
                <w:tab w:val="clear" w:pos="4153"/>
                <w:tab w:val="clear" w:pos="8306"/>
              </w:tabs>
              <w:rPr>
                <w:rFonts w:cs="Arial"/>
                <w:szCs w:val="22"/>
              </w:rPr>
            </w:pPr>
            <w:r w:rsidRPr="00514AA5">
              <w:rPr>
                <w:rFonts w:cs="Arial"/>
                <w:szCs w:val="22"/>
              </w:rPr>
              <w:t xml:space="preserve">Cabinet Member with the relevant function </w:t>
            </w:r>
          </w:p>
        </w:tc>
      </w:tr>
      <w:tr w:rsidR="002653A9" w:rsidRPr="00514AA5" w14:paraId="04E50C77" w14:textId="77777777" w:rsidTr="00FE5A2B">
        <w:tc>
          <w:tcPr>
            <w:tcW w:w="720" w:type="dxa"/>
            <w:tcBorders>
              <w:top w:val="single" w:sz="6" w:space="0" w:color="auto"/>
              <w:left w:val="single" w:sz="6" w:space="0" w:color="auto"/>
              <w:bottom w:val="single" w:sz="6" w:space="0" w:color="auto"/>
              <w:right w:val="single" w:sz="6" w:space="0" w:color="auto"/>
            </w:tcBorders>
          </w:tcPr>
          <w:p w14:paraId="131AB169" w14:textId="77777777" w:rsidR="000B41E5" w:rsidRPr="00514AA5" w:rsidRDefault="000B41E5" w:rsidP="008C1C95">
            <w:pPr>
              <w:jc w:val="both"/>
              <w:rPr>
                <w:rFonts w:ascii="Arial" w:hAnsi="Arial" w:cs="Arial"/>
                <w:sz w:val="22"/>
                <w:szCs w:val="22"/>
              </w:rPr>
            </w:pPr>
          </w:p>
          <w:p w14:paraId="0214C551" w14:textId="77777777" w:rsidR="005E758F" w:rsidRPr="00514AA5" w:rsidRDefault="00514AA5" w:rsidP="008C1C95">
            <w:pPr>
              <w:jc w:val="both"/>
              <w:rPr>
                <w:rFonts w:ascii="Arial" w:hAnsi="Arial" w:cs="Arial"/>
                <w:sz w:val="22"/>
                <w:szCs w:val="22"/>
              </w:rPr>
            </w:pPr>
            <w:r w:rsidRPr="00514AA5">
              <w:rPr>
                <w:rFonts w:ascii="Arial" w:hAnsi="Arial" w:cs="Arial"/>
                <w:sz w:val="22"/>
                <w:szCs w:val="22"/>
              </w:rPr>
              <w:t>6</w:t>
            </w:r>
            <w:r w:rsidR="005E758F" w:rsidRPr="00514AA5">
              <w:rPr>
                <w:rFonts w:ascii="Arial" w:hAnsi="Arial" w:cs="Arial"/>
                <w:sz w:val="22"/>
                <w:szCs w:val="22"/>
              </w:rPr>
              <w:t>.1</w:t>
            </w:r>
            <w:r w:rsidR="00D84B58">
              <w:rPr>
                <w:rFonts w:ascii="Arial" w:hAnsi="Arial" w:cs="Arial"/>
                <w:sz w:val="22"/>
                <w:szCs w:val="22"/>
              </w:rPr>
              <w:t>1</w:t>
            </w:r>
          </w:p>
          <w:p w14:paraId="71E2626E" w14:textId="77777777" w:rsidR="005E758F" w:rsidRPr="00514AA5" w:rsidRDefault="005E758F" w:rsidP="008C1C95">
            <w:pPr>
              <w:jc w:val="both"/>
              <w:rPr>
                <w:rFonts w:ascii="Arial" w:hAnsi="Arial" w:cs="Arial"/>
                <w:sz w:val="22"/>
                <w:szCs w:val="22"/>
              </w:rPr>
            </w:pPr>
          </w:p>
        </w:tc>
        <w:tc>
          <w:tcPr>
            <w:tcW w:w="6264" w:type="dxa"/>
            <w:gridSpan w:val="3"/>
            <w:tcBorders>
              <w:top w:val="single" w:sz="6" w:space="0" w:color="auto"/>
              <w:left w:val="single" w:sz="6" w:space="0" w:color="auto"/>
              <w:bottom w:val="single" w:sz="6" w:space="0" w:color="auto"/>
              <w:right w:val="single" w:sz="6" w:space="0" w:color="auto"/>
            </w:tcBorders>
          </w:tcPr>
          <w:p w14:paraId="14E70409" w14:textId="77777777" w:rsidR="000B41E5" w:rsidRPr="00514AA5" w:rsidRDefault="000B41E5" w:rsidP="008C1C95">
            <w:pPr>
              <w:pStyle w:val="Heading7"/>
              <w:rPr>
                <w:rFonts w:ascii="Arial" w:hAnsi="Arial" w:cs="Arial"/>
                <w:b w:val="0"/>
                <w:sz w:val="22"/>
                <w:szCs w:val="22"/>
              </w:rPr>
            </w:pPr>
          </w:p>
          <w:p w14:paraId="7D92913A" w14:textId="77777777" w:rsidR="000B41E5" w:rsidRDefault="005E758F" w:rsidP="00875904">
            <w:pPr>
              <w:pStyle w:val="Heading7"/>
              <w:rPr>
                <w:rFonts w:cs="Arial"/>
                <w:szCs w:val="22"/>
              </w:rPr>
            </w:pPr>
            <w:r w:rsidRPr="00514AA5">
              <w:rPr>
                <w:rFonts w:ascii="Arial" w:hAnsi="Arial" w:cs="Arial"/>
                <w:b w:val="0"/>
                <w:sz w:val="22"/>
                <w:szCs w:val="22"/>
              </w:rPr>
              <w:t>To review the prescribed limits of financial assistance provided under the grant schemes operated by the Council pursuant to its economic development powers.</w:t>
            </w:r>
          </w:p>
          <w:p w14:paraId="7ADA549B" w14:textId="77777777" w:rsidR="002063B9" w:rsidRPr="00514AA5" w:rsidRDefault="002063B9" w:rsidP="008C1C95">
            <w:pPr>
              <w:pStyle w:val="Header"/>
              <w:tabs>
                <w:tab w:val="clear" w:pos="4153"/>
                <w:tab w:val="clear" w:pos="8306"/>
              </w:tabs>
              <w:rPr>
                <w:rFonts w:cs="Arial"/>
                <w:szCs w:val="22"/>
              </w:rPr>
            </w:pPr>
          </w:p>
        </w:tc>
        <w:tc>
          <w:tcPr>
            <w:tcW w:w="2556" w:type="dxa"/>
            <w:tcBorders>
              <w:top w:val="single" w:sz="6" w:space="0" w:color="auto"/>
              <w:left w:val="single" w:sz="6" w:space="0" w:color="auto"/>
              <w:bottom w:val="single" w:sz="6" w:space="0" w:color="auto"/>
              <w:right w:val="single" w:sz="6" w:space="0" w:color="auto"/>
            </w:tcBorders>
          </w:tcPr>
          <w:p w14:paraId="24ECA5F0" w14:textId="77777777" w:rsidR="000B41E5" w:rsidRPr="00514AA5" w:rsidRDefault="000B41E5" w:rsidP="008C1C95">
            <w:pPr>
              <w:pStyle w:val="Footer"/>
              <w:rPr>
                <w:rFonts w:ascii="Arial" w:hAnsi="Arial" w:cs="Arial"/>
                <w:sz w:val="22"/>
                <w:szCs w:val="22"/>
              </w:rPr>
            </w:pPr>
          </w:p>
          <w:p w14:paraId="25A6A3C2" w14:textId="77777777" w:rsidR="005E758F" w:rsidRPr="00514AA5" w:rsidRDefault="00384714" w:rsidP="008C1C95">
            <w:pPr>
              <w:pStyle w:val="Footer"/>
              <w:rPr>
                <w:rFonts w:ascii="Arial" w:hAnsi="Arial" w:cs="Arial"/>
                <w:sz w:val="22"/>
                <w:szCs w:val="22"/>
              </w:rPr>
            </w:pPr>
            <w:r w:rsidRPr="00514AA5">
              <w:rPr>
                <w:rFonts w:ascii="Arial" w:hAnsi="Arial" w:cs="Arial"/>
                <w:sz w:val="22"/>
                <w:szCs w:val="22"/>
              </w:rPr>
              <w:t>Cabinet Member with the relevant function</w:t>
            </w:r>
          </w:p>
        </w:tc>
      </w:tr>
      <w:tr w:rsidR="002653A9" w:rsidRPr="00514AA5" w14:paraId="5A2390BF" w14:textId="77777777" w:rsidTr="00FE5A2B">
        <w:tc>
          <w:tcPr>
            <w:tcW w:w="720" w:type="dxa"/>
            <w:tcBorders>
              <w:top w:val="single" w:sz="6" w:space="0" w:color="auto"/>
              <w:left w:val="single" w:sz="6" w:space="0" w:color="auto"/>
              <w:bottom w:val="single" w:sz="6" w:space="0" w:color="auto"/>
              <w:right w:val="single" w:sz="6" w:space="0" w:color="auto"/>
            </w:tcBorders>
          </w:tcPr>
          <w:p w14:paraId="621BF38A" w14:textId="77777777" w:rsidR="00A76DDB" w:rsidRPr="00514AA5" w:rsidRDefault="00A76DDB" w:rsidP="008C1C95">
            <w:pPr>
              <w:jc w:val="both"/>
              <w:rPr>
                <w:rFonts w:ascii="Arial" w:hAnsi="Arial" w:cs="Arial"/>
                <w:sz w:val="22"/>
                <w:szCs w:val="22"/>
              </w:rPr>
            </w:pPr>
          </w:p>
          <w:p w14:paraId="655AEBD1" w14:textId="77777777" w:rsidR="00825E00" w:rsidRPr="00514AA5" w:rsidRDefault="00514AA5" w:rsidP="008C1C95">
            <w:pPr>
              <w:jc w:val="both"/>
              <w:rPr>
                <w:rFonts w:ascii="Arial" w:hAnsi="Arial" w:cs="Arial"/>
                <w:sz w:val="22"/>
                <w:szCs w:val="22"/>
              </w:rPr>
            </w:pPr>
            <w:r w:rsidRPr="00514AA5">
              <w:rPr>
                <w:rFonts w:ascii="Arial" w:hAnsi="Arial" w:cs="Arial"/>
                <w:sz w:val="22"/>
                <w:szCs w:val="22"/>
              </w:rPr>
              <w:t>6.1</w:t>
            </w:r>
            <w:r w:rsidR="00D84B58">
              <w:rPr>
                <w:rFonts w:ascii="Arial" w:hAnsi="Arial" w:cs="Arial"/>
                <w:sz w:val="22"/>
                <w:szCs w:val="22"/>
              </w:rPr>
              <w:t>2</w:t>
            </w:r>
          </w:p>
          <w:p w14:paraId="6C15A656" w14:textId="77777777" w:rsidR="00825E00" w:rsidRPr="00514AA5" w:rsidRDefault="00825E00" w:rsidP="008C1C95">
            <w:pPr>
              <w:jc w:val="both"/>
              <w:rPr>
                <w:rFonts w:ascii="Arial" w:hAnsi="Arial" w:cs="Arial"/>
                <w:sz w:val="22"/>
                <w:szCs w:val="22"/>
              </w:rPr>
            </w:pPr>
          </w:p>
        </w:tc>
        <w:tc>
          <w:tcPr>
            <w:tcW w:w="6264" w:type="dxa"/>
            <w:gridSpan w:val="3"/>
            <w:tcBorders>
              <w:top w:val="single" w:sz="6" w:space="0" w:color="auto"/>
              <w:left w:val="single" w:sz="6" w:space="0" w:color="auto"/>
              <w:bottom w:val="single" w:sz="6" w:space="0" w:color="auto"/>
              <w:right w:val="single" w:sz="6" w:space="0" w:color="auto"/>
            </w:tcBorders>
          </w:tcPr>
          <w:p w14:paraId="159B2349" w14:textId="77777777" w:rsidR="00A76DDB" w:rsidRPr="00514AA5" w:rsidRDefault="00A76DDB" w:rsidP="008C1C95">
            <w:pPr>
              <w:pStyle w:val="Heading7"/>
              <w:rPr>
                <w:rFonts w:ascii="Arial" w:hAnsi="Arial" w:cs="Arial"/>
                <w:b w:val="0"/>
                <w:sz w:val="22"/>
                <w:szCs w:val="22"/>
              </w:rPr>
            </w:pPr>
          </w:p>
          <w:p w14:paraId="7BA56CAD" w14:textId="77777777" w:rsidR="00825E00" w:rsidRDefault="00825E00" w:rsidP="008C1C95">
            <w:pPr>
              <w:pStyle w:val="Heading7"/>
              <w:rPr>
                <w:rFonts w:ascii="Arial" w:hAnsi="Arial" w:cs="Arial"/>
                <w:b w:val="0"/>
                <w:sz w:val="22"/>
                <w:szCs w:val="22"/>
              </w:rPr>
            </w:pPr>
            <w:r w:rsidRPr="00514AA5">
              <w:rPr>
                <w:rFonts w:ascii="Arial" w:hAnsi="Arial" w:cs="Arial"/>
                <w:b w:val="0"/>
                <w:sz w:val="22"/>
                <w:szCs w:val="22"/>
              </w:rPr>
              <w:t>To provide observations on behalf of the Council to the National Assembly for Wales upon proposals to amend Highways and Transportation policy and regulations.</w:t>
            </w:r>
          </w:p>
          <w:p w14:paraId="14471BCA" w14:textId="77777777" w:rsidR="00875904" w:rsidRPr="00875904" w:rsidRDefault="00875904" w:rsidP="00875904">
            <w:pPr>
              <w:rPr>
                <w:lang w:val="en-AU"/>
              </w:rPr>
            </w:pPr>
          </w:p>
        </w:tc>
        <w:tc>
          <w:tcPr>
            <w:tcW w:w="2556" w:type="dxa"/>
            <w:tcBorders>
              <w:top w:val="single" w:sz="6" w:space="0" w:color="auto"/>
              <w:left w:val="single" w:sz="6" w:space="0" w:color="auto"/>
              <w:bottom w:val="single" w:sz="6" w:space="0" w:color="auto"/>
              <w:right w:val="single" w:sz="6" w:space="0" w:color="auto"/>
            </w:tcBorders>
          </w:tcPr>
          <w:p w14:paraId="0701E070" w14:textId="77777777" w:rsidR="00447E19" w:rsidRDefault="00447E19" w:rsidP="00D20FF9">
            <w:pPr>
              <w:rPr>
                <w:rFonts w:ascii="Arial" w:hAnsi="Arial" w:cs="Arial"/>
                <w:sz w:val="22"/>
                <w:szCs w:val="22"/>
              </w:rPr>
            </w:pPr>
          </w:p>
          <w:p w14:paraId="6E0BEA2C" w14:textId="77777777" w:rsidR="00825E00" w:rsidRPr="00514AA5" w:rsidRDefault="00384714" w:rsidP="00D20FF9">
            <w:pPr>
              <w:rPr>
                <w:rFonts w:ascii="Arial" w:hAnsi="Arial" w:cs="Arial"/>
                <w:sz w:val="22"/>
                <w:szCs w:val="22"/>
              </w:rPr>
            </w:pPr>
            <w:r w:rsidRPr="00514AA5">
              <w:rPr>
                <w:rFonts w:ascii="Arial" w:hAnsi="Arial" w:cs="Arial"/>
                <w:sz w:val="22"/>
                <w:szCs w:val="22"/>
              </w:rPr>
              <w:t>Cabinet Member with the relevant function</w:t>
            </w:r>
          </w:p>
        </w:tc>
      </w:tr>
      <w:tr w:rsidR="002653A9" w:rsidRPr="00514AA5" w14:paraId="608DCF15" w14:textId="77777777" w:rsidTr="00FE5A2B">
        <w:tc>
          <w:tcPr>
            <w:tcW w:w="720" w:type="dxa"/>
            <w:tcBorders>
              <w:top w:val="single" w:sz="6" w:space="0" w:color="auto"/>
              <w:left w:val="single" w:sz="6" w:space="0" w:color="auto"/>
              <w:bottom w:val="single" w:sz="6" w:space="0" w:color="auto"/>
              <w:right w:val="single" w:sz="6" w:space="0" w:color="auto"/>
            </w:tcBorders>
          </w:tcPr>
          <w:p w14:paraId="2174C57B" w14:textId="77777777" w:rsidR="009C6602" w:rsidRPr="00514AA5" w:rsidRDefault="009C6602" w:rsidP="008C1C95">
            <w:pPr>
              <w:jc w:val="both"/>
              <w:rPr>
                <w:rFonts w:ascii="Arial" w:hAnsi="Arial" w:cs="Arial"/>
                <w:sz w:val="22"/>
                <w:szCs w:val="22"/>
              </w:rPr>
            </w:pPr>
          </w:p>
          <w:p w14:paraId="17C8CE36" w14:textId="77777777" w:rsidR="009C6602" w:rsidRPr="00514AA5" w:rsidRDefault="00514AA5" w:rsidP="008C1C95">
            <w:pPr>
              <w:jc w:val="both"/>
              <w:rPr>
                <w:rFonts w:ascii="Arial" w:hAnsi="Arial" w:cs="Arial"/>
                <w:sz w:val="22"/>
                <w:szCs w:val="22"/>
              </w:rPr>
            </w:pPr>
            <w:r w:rsidRPr="00514AA5">
              <w:rPr>
                <w:rFonts w:ascii="Arial" w:hAnsi="Arial" w:cs="Arial"/>
                <w:sz w:val="22"/>
                <w:szCs w:val="22"/>
              </w:rPr>
              <w:t>6.1</w:t>
            </w:r>
            <w:r w:rsidR="00D84B58">
              <w:rPr>
                <w:rFonts w:ascii="Arial" w:hAnsi="Arial" w:cs="Arial"/>
                <w:sz w:val="22"/>
                <w:szCs w:val="22"/>
              </w:rPr>
              <w:t>3</w:t>
            </w:r>
          </w:p>
        </w:tc>
        <w:tc>
          <w:tcPr>
            <w:tcW w:w="6264" w:type="dxa"/>
            <w:gridSpan w:val="3"/>
            <w:tcBorders>
              <w:top w:val="single" w:sz="6" w:space="0" w:color="auto"/>
              <w:left w:val="single" w:sz="6" w:space="0" w:color="auto"/>
              <w:bottom w:val="single" w:sz="6" w:space="0" w:color="auto"/>
              <w:right w:val="single" w:sz="6" w:space="0" w:color="auto"/>
            </w:tcBorders>
          </w:tcPr>
          <w:p w14:paraId="0D9BAEE2" w14:textId="77777777" w:rsidR="009C6602" w:rsidRPr="00514AA5" w:rsidRDefault="009C6602" w:rsidP="003D0159">
            <w:pPr>
              <w:rPr>
                <w:rFonts w:ascii="Arial" w:hAnsi="Arial" w:cs="Arial"/>
                <w:sz w:val="22"/>
                <w:szCs w:val="22"/>
              </w:rPr>
            </w:pPr>
          </w:p>
          <w:p w14:paraId="2890CF99" w14:textId="77777777" w:rsidR="009C6602" w:rsidRDefault="009C6602" w:rsidP="003D0159">
            <w:pPr>
              <w:jc w:val="both"/>
              <w:rPr>
                <w:rFonts w:ascii="Arial" w:hAnsi="Arial" w:cs="Arial"/>
                <w:sz w:val="22"/>
                <w:szCs w:val="22"/>
              </w:rPr>
            </w:pPr>
            <w:r w:rsidRPr="00514AA5">
              <w:rPr>
                <w:rFonts w:ascii="Arial" w:hAnsi="Arial" w:cs="Arial"/>
                <w:sz w:val="22"/>
                <w:szCs w:val="22"/>
              </w:rPr>
              <w:t>To issue and serve public notice of proposals to open and to close community facilities and to consult the public on such proposals.</w:t>
            </w:r>
          </w:p>
          <w:p w14:paraId="5678DC99" w14:textId="77777777" w:rsidR="00875904" w:rsidRPr="00514AA5" w:rsidRDefault="00875904" w:rsidP="003D0159">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75B3C660" w14:textId="77777777" w:rsidR="009C6602" w:rsidRPr="00514AA5" w:rsidRDefault="009C6602" w:rsidP="003D0159">
            <w:pPr>
              <w:rPr>
                <w:rFonts w:ascii="Arial" w:hAnsi="Arial" w:cs="Arial"/>
                <w:b/>
                <w:sz w:val="22"/>
                <w:szCs w:val="22"/>
                <w:u w:val="single"/>
              </w:rPr>
            </w:pPr>
          </w:p>
          <w:p w14:paraId="0CCE4731" w14:textId="77777777" w:rsidR="009C6602" w:rsidRPr="00514AA5" w:rsidRDefault="00384714" w:rsidP="003D0159">
            <w:pPr>
              <w:rPr>
                <w:rFonts w:ascii="Arial" w:hAnsi="Arial" w:cs="Arial"/>
                <w:b/>
                <w:sz w:val="22"/>
                <w:szCs w:val="22"/>
                <w:u w:val="single"/>
              </w:rPr>
            </w:pPr>
            <w:r w:rsidRPr="00514AA5">
              <w:rPr>
                <w:rFonts w:ascii="Arial" w:hAnsi="Arial" w:cs="Arial"/>
                <w:sz w:val="22"/>
                <w:szCs w:val="22"/>
              </w:rPr>
              <w:t>Cabinet Member with the relevant function</w:t>
            </w:r>
          </w:p>
        </w:tc>
      </w:tr>
      <w:tr w:rsidR="002653A9" w:rsidRPr="00514AA5" w14:paraId="64688292" w14:textId="77777777" w:rsidTr="00FE5A2B">
        <w:tc>
          <w:tcPr>
            <w:tcW w:w="720" w:type="dxa"/>
            <w:tcBorders>
              <w:top w:val="single" w:sz="6" w:space="0" w:color="auto"/>
              <w:left w:val="single" w:sz="6" w:space="0" w:color="auto"/>
              <w:bottom w:val="single" w:sz="4" w:space="0" w:color="auto"/>
              <w:right w:val="single" w:sz="6" w:space="0" w:color="auto"/>
            </w:tcBorders>
          </w:tcPr>
          <w:p w14:paraId="3B4E3FE1" w14:textId="77777777" w:rsidR="002653A9" w:rsidRPr="00514AA5" w:rsidRDefault="002653A9" w:rsidP="00CF5443">
            <w:pPr>
              <w:jc w:val="both"/>
              <w:rPr>
                <w:rFonts w:ascii="Arial" w:hAnsi="Arial" w:cs="Arial"/>
                <w:sz w:val="22"/>
                <w:szCs w:val="22"/>
              </w:rPr>
            </w:pPr>
          </w:p>
          <w:p w14:paraId="43F5801E" w14:textId="77777777" w:rsidR="002653A9" w:rsidRPr="00514AA5" w:rsidRDefault="00514AA5" w:rsidP="00D84B58">
            <w:pPr>
              <w:jc w:val="both"/>
              <w:rPr>
                <w:rFonts w:ascii="Arial" w:hAnsi="Arial" w:cs="Arial"/>
                <w:sz w:val="22"/>
                <w:szCs w:val="22"/>
              </w:rPr>
            </w:pPr>
            <w:r w:rsidRPr="00514AA5">
              <w:rPr>
                <w:rFonts w:ascii="Arial" w:hAnsi="Arial" w:cs="Arial"/>
                <w:sz w:val="22"/>
                <w:szCs w:val="22"/>
              </w:rPr>
              <w:t>6.1</w:t>
            </w:r>
            <w:r w:rsidR="00D84B58">
              <w:rPr>
                <w:rFonts w:ascii="Arial" w:hAnsi="Arial" w:cs="Arial"/>
                <w:sz w:val="22"/>
                <w:szCs w:val="22"/>
              </w:rPr>
              <w:t>4</w:t>
            </w:r>
          </w:p>
        </w:tc>
        <w:tc>
          <w:tcPr>
            <w:tcW w:w="6264" w:type="dxa"/>
            <w:gridSpan w:val="3"/>
            <w:tcBorders>
              <w:top w:val="single" w:sz="6" w:space="0" w:color="auto"/>
              <w:left w:val="single" w:sz="6" w:space="0" w:color="auto"/>
              <w:bottom w:val="single" w:sz="4" w:space="0" w:color="auto"/>
              <w:right w:val="single" w:sz="6" w:space="0" w:color="auto"/>
            </w:tcBorders>
          </w:tcPr>
          <w:p w14:paraId="3C40CF86" w14:textId="77777777" w:rsidR="002653A9" w:rsidRPr="00514AA5" w:rsidRDefault="002653A9" w:rsidP="00CF5443">
            <w:pPr>
              <w:rPr>
                <w:rFonts w:ascii="Arial" w:hAnsi="Arial" w:cs="Arial"/>
                <w:sz w:val="22"/>
                <w:szCs w:val="22"/>
              </w:rPr>
            </w:pPr>
          </w:p>
          <w:p w14:paraId="1D660C3E" w14:textId="77777777" w:rsidR="002653A9" w:rsidRPr="00514AA5" w:rsidRDefault="002653A9" w:rsidP="002653A9">
            <w:pPr>
              <w:rPr>
                <w:rFonts w:ascii="Arial" w:hAnsi="Arial" w:cs="Arial"/>
                <w:sz w:val="22"/>
                <w:szCs w:val="22"/>
              </w:rPr>
            </w:pPr>
            <w:r w:rsidRPr="00514AA5">
              <w:rPr>
                <w:rFonts w:ascii="Arial" w:hAnsi="Arial" w:cs="Arial"/>
                <w:sz w:val="22"/>
                <w:szCs w:val="22"/>
              </w:rPr>
              <w:t xml:space="preserve">To authorise, and agree terms for, the disposal of land and buildings, whether by way of a freehold sale or the grant of a lease, in consideration of the payment of a premium at best consideration having an estimated value not exceeding £500,000. </w:t>
            </w:r>
          </w:p>
        </w:tc>
        <w:tc>
          <w:tcPr>
            <w:tcW w:w="2556" w:type="dxa"/>
            <w:tcBorders>
              <w:top w:val="single" w:sz="6" w:space="0" w:color="auto"/>
              <w:left w:val="single" w:sz="6" w:space="0" w:color="auto"/>
              <w:bottom w:val="single" w:sz="4" w:space="0" w:color="auto"/>
              <w:right w:val="single" w:sz="6" w:space="0" w:color="auto"/>
            </w:tcBorders>
          </w:tcPr>
          <w:p w14:paraId="6EF061B7" w14:textId="77777777" w:rsidR="002653A9" w:rsidRPr="007F4BC3" w:rsidRDefault="002653A9" w:rsidP="00CF5443">
            <w:pPr>
              <w:rPr>
                <w:rFonts w:ascii="Arial" w:hAnsi="Arial" w:cs="Arial"/>
                <w:sz w:val="22"/>
                <w:szCs w:val="22"/>
              </w:rPr>
            </w:pPr>
          </w:p>
          <w:p w14:paraId="16E1965B" w14:textId="77777777" w:rsidR="002653A9" w:rsidRPr="007F4BC3" w:rsidRDefault="002653A9" w:rsidP="005218B6">
            <w:pPr>
              <w:numPr>
                <w:ilvl w:val="0"/>
                <w:numId w:val="5"/>
              </w:numPr>
              <w:tabs>
                <w:tab w:val="left" w:pos="294"/>
              </w:tabs>
              <w:rPr>
                <w:rFonts w:ascii="Arial" w:hAnsi="Arial" w:cs="Arial"/>
                <w:sz w:val="22"/>
                <w:szCs w:val="22"/>
              </w:rPr>
            </w:pPr>
            <w:r w:rsidRPr="007F4BC3">
              <w:rPr>
                <w:rFonts w:ascii="Arial" w:hAnsi="Arial" w:cs="Arial"/>
                <w:sz w:val="22"/>
                <w:szCs w:val="22"/>
              </w:rPr>
              <w:t xml:space="preserve">Cabinet Member with the relevant function </w:t>
            </w:r>
          </w:p>
          <w:p w14:paraId="6751D1AF" w14:textId="77777777" w:rsidR="002653A9" w:rsidRPr="007F4BC3" w:rsidRDefault="0047269C" w:rsidP="005218B6">
            <w:pPr>
              <w:numPr>
                <w:ilvl w:val="0"/>
                <w:numId w:val="5"/>
              </w:numPr>
              <w:tabs>
                <w:tab w:val="left" w:pos="294"/>
              </w:tabs>
              <w:ind w:left="436" w:hanging="426"/>
              <w:rPr>
                <w:rFonts w:ascii="Arial" w:hAnsi="Arial" w:cs="Arial"/>
                <w:sz w:val="22"/>
                <w:szCs w:val="22"/>
              </w:rPr>
            </w:pPr>
            <w:r>
              <w:rPr>
                <w:rFonts w:ascii="Arial" w:hAnsi="Arial" w:cs="Arial"/>
                <w:sz w:val="22"/>
                <w:szCs w:val="22"/>
              </w:rPr>
              <w:t xml:space="preserve">Monitoring </w:t>
            </w:r>
          </w:p>
          <w:p w14:paraId="48E6225B" w14:textId="77777777" w:rsidR="002653A9" w:rsidRDefault="002653A9" w:rsidP="005218B6">
            <w:pPr>
              <w:numPr>
                <w:ilvl w:val="0"/>
                <w:numId w:val="5"/>
              </w:numPr>
              <w:tabs>
                <w:tab w:val="left" w:pos="294"/>
              </w:tabs>
              <w:ind w:left="436" w:hanging="426"/>
              <w:rPr>
                <w:rFonts w:ascii="Arial" w:hAnsi="Arial" w:cs="Arial"/>
                <w:sz w:val="22"/>
                <w:szCs w:val="22"/>
              </w:rPr>
            </w:pPr>
            <w:r w:rsidRPr="007F4BC3">
              <w:rPr>
                <w:rFonts w:ascii="Arial" w:hAnsi="Arial" w:cs="Arial"/>
                <w:sz w:val="22"/>
                <w:szCs w:val="22"/>
              </w:rPr>
              <w:t xml:space="preserve">Section 151 Officer or in the event of sub delegation to the Section 151 Officer, then the Deputy Section 151 officer.  </w:t>
            </w:r>
          </w:p>
          <w:p w14:paraId="3FC0D998" w14:textId="77777777" w:rsidR="00875904" w:rsidRPr="007F4BC3" w:rsidRDefault="00875904" w:rsidP="00875904">
            <w:pPr>
              <w:tabs>
                <w:tab w:val="left" w:pos="294"/>
              </w:tabs>
              <w:ind w:left="436"/>
              <w:rPr>
                <w:rFonts w:ascii="Arial" w:hAnsi="Arial" w:cs="Arial"/>
                <w:sz w:val="22"/>
                <w:szCs w:val="22"/>
              </w:rPr>
            </w:pPr>
          </w:p>
        </w:tc>
      </w:tr>
      <w:tr w:rsidR="002653A9" w:rsidRPr="00514AA5" w14:paraId="782A942B" w14:textId="77777777" w:rsidTr="00FE5A2B">
        <w:tc>
          <w:tcPr>
            <w:tcW w:w="720" w:type="dxa"/>
            <w:tcBorders>
              <w:top w:val="single" w:sz="4" w:space="0" w:color="auto"/>
              <w:left w:val="single" w:sz="4" w:space="0" w:color="auto"/>
              <w:bottom w:val="nil"/>
              <w:right w:val="single" w:sz="4" w:space="0" w:color="auto"/>
            </w:tcBorders>
          </w:tcPr>
          <w:p w14:paraId="1865F987" w14:textId="77777777" w:rsidR="002653A9" w:rsidRPr="00514AA5" w:rsidRDefault="002653A9" w:rsidP="00CF5443">
            <w:pPr>
              <w:jc w:val="both"/>
              <w:rPr>
                <w:rFonts w:ascii="Arial" w:hAnsi="Arial" w:cs="Arial"/>
                <w:sz w:val="22"/>
                <w:szCs w:val="22"/>
              </w:rPr>
            </w:pPr>
          </w:p>
          <w:p w14:paraId="1B226565" w14:textId="77777777" w:rsidR="002653A9" w:rsidRPr="00514AA5" w:rsidRDefault="00514AA5" w:rsidP="00CF5443">
            <w:pPr>
              <w:jc w:val="both"/>
              <w:rPr>
                <w:rFonts w:ascii="Arial" w:hAnsi="Arial" w:cs="Arial"/>
                <w:sz w:val="22"/>
                <w:szCs w:val="22"/>
              </w:rPr>
            </w:pPr>
            <w:r w:rsidRPr="00514AA5">
              <w:rPr>
                <w:rFonts w:ascii="Arial" w:hAnsi="Arial" w:cs="Arial"/>
                <w:sz w:val="22"/>
                <w:szCs w:val="22"/>
              </w:rPr>
              <w:t>6.1</w:t>
            </w:r>
            <w:r w:rsidR="00D84B58">
              <w:rPr>
                <w:rFonts w:ascii="Arial" w:hAnsi="Arial" w:cs="Arial"/>
                <w:sz w:val="22"/>
                <w:szCs w:val="22"/>
              </w:rPr>
              <w:t>5</w:t>
            </w:r>
          </w:p>
        </w:tc>
        <w:tc>
          <w:tcPr>
            <w:tcW w:w="6264" w:type="dxa"/>
            <w:gridSpan w:val="3"/>
            <w:tcBorders>
              <w:top w:val="single" w:sz="4" w:space="0" w:color="auto"/>
              <w:left w:val="single" w:sz="4" w:space="0" w:color="auto"/>
              <w:bottom w:val="nil"/>
              <w:right w:val="single" w:sz="4" w:space="0" w:color="auto"/>
            </w:tcBorders>
          </w:tcPr>
          <w:p w14:paraId="119893C2" w14:textId="77777777" w:rsidR="002653A9" w:rsidRPr="00514AA5" w:rsidRDefault="002653A9" w:rsidP="00CF5443">
            <w:pPr>
              <w:rPr>
                <w:rFonts w:ascii="Arial" w:hAnsi="Arial" w:cs="Arial"/>
                <w:sz w:val="22"/>
                <w:szCs w:val="22"/>
              </w:rPr>
            </w:pPr>
          </w:p>
          <w:p w14:paraId="25693891" w14:textId="77777777" w:rsidR="002653A9" w:rsidRPr="00514AA5" w:rsidRDefault="002653A9" w:rsidP="002653A9">
            <w:pPr>
              <w:rPr>
                <w:rFonts w:ascii="Arial" w:hAnsi="Arial" w:cs="Arial"/>
                <w:sz w:val="22"/>
                <w:szCs w:val="22"/>
              </w:rPr>
            </w:pPr>
            <w:r w:rsidRPr="00514AA5">
              <w:rPr>
                <w:rFonts w:ascii="Arial" w:hAnsi="Arial" w:cs="Arial"/>
                <w:sz w:val="22"/>
                <w:szCs w:val="22"/>
              </w:rPr>
              <w:t xml:space="preserve">To authorise, and approve the terms of, any lease to be granted to or by the Council in consideration of the payment of a rent, including any rent </w:t>
            </w:r>
            <w:proofErr w:type="gramStart"/>
            <w:r w:rsidRPr="00514AA5">
              <w:rPr>
                <w:rFonts w:ascii="Arial" w:hAnsi="Arial" w:cs="Arial"/>
                <w:sz w:val="22"/>
                <w:szCs w:val="22"/>
              </w:rPr>
              <w:t>in excess of</w:t>
            </w:r>
            <w:proofErr w:type="gramEnd"/>
            <w:r w:rsidRPr="00514AA5">
              <w:rPr>
                <w:rFonts w:ascii="Arial" w:hAnsi="Arial" w:cs="Arial"/>
                <w:sz w:val="22"/>
                <w:szCs w:val="22"/>
              </w:rPr>
              <w:t xml:space="preserve"> £100,000 per annum payable:</w:t>
            </w:r>
          </w:p>
          <w:p w14:paraId="50ABEA44" w14:textId="77777777" w:rsidR="002653A9" w:rsidRPr="00514AA5" w:rsidRDefault="002653A9" w:rsidP="002653A9">
            <w:pPr>
              <w:rPr>
                <w:rFonts w:ascii="Arial" w:hAnsi="Arial" w:cs="Arial"/>
                <w:sz w:val="22"/>
                <w:szCs w:val="22"/>
              </w:rPr>
            </w:pPr>
          </w:p>
        </w:tc>
        <w:tc>
          <w:tcPr>
            <w:tcW w:w="2556" w:type="dxa"/>
            <w:tcBorders>
              <w:top w:val="single" w:sz="4" w:space="0" w:color="auto"/>
              <w:left w:val="single" w:sz="4" w:space="0" w:color="auto"/>
              <w:bottom w:val="nil"/>
              <w:right w:val="single" w:sz="4" w:space="0" w:color="auto"/>
            </w:tcBorders>
          </w:tcPr>
          <w:p w14:paraId="6E471981" w14:textId="77777777" w:rsidR="002653A9" w:rsidRPr="0073095D" w:rsidRDefault="002653A9" w:rsidP="00CF5443">
            <w:pPr>
              <w:rPr>
                <w:rFonts w:ascii="Arial" w:hAnsi="Arial" w:cs="Arial"/>
                <w:sz w:val="22"/>
                <w:szCs w:val="22"/>
              </w:rPr>
            </w:pPr>
          </w:p>
          <w:p w14:paraId="38AA4BCC" w14:textId="77777777" w:rsidR="002653A9" w:rsidRPr="0073095D" w:rsidRDefault="002653A9" w:rsidP="00CF5443">
            <w:pPr>
              <w:rPr>
                <w:rFonts w:ascii="Arial" w:hAnsi="Arial" w:cs="Arial"/>
                <w:sz w:val="22"/>
                <w:szCs w:val="22"/>
              </w:rPr>
            </w:pPr>
            <w:r w:rsidRPr="0073095D">
              <w:rPr>
                <w:rFonts w:ascii="Arial" w:hAnsi="Arial" w:cs="Arial"/>
                <w:sz w:val="22"/>
                <w:szCs w:val="22"/>
              </w:rPr>
              <w:t>Cabinet Member with the relevant function</w:t>
            </w:r>
          </w:p>
        </w:tc>
      </w:tr>
      <w:tr w:rsidR="002653A9" w:rsidRPr="00514AA5" w14:paraId="32E05D88"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left w:val="single" w:sz="6" w:space="0" w:color="auto"/>
              <w:bottom w:val="nil"/>
              <w:right w:val="single" w:sz="6" w:space="0" w:color="auto"/>
            </w:tcBorders>
          </w:tcPr>
          <w:p w14:paraId="14832544" w14:textId="77777777" w:rsidR="002653A9" w:rsidRPr="00514AA5" w:rsidRDefault="002653A9" w:rsidP="00CF5443">
            <w:pPr>
              <w:jc w:val="both"/>
              <w:rPr>
                <w:rFonts w:ascii="Arial" w:hAnsi="Arial" w:cs="Arial"/>
                <w:sz w:val="22"/>
                <w:szCs w:val="22"/>
              </w:rPr>
            </w:pPr>
          </w:p>
        </w:tc>
        <w:tc>
          <w:tcPr>
            <w:tcW w:w="311" w:type="dxa"/>
            <w:tcBorders>
              <w:left w:val="single" w:sz="6" w:space="0" w:color="auto"/>
              <w:bottom w:val="nil"/>
            </w:tcBorders>
          </w:tcPr>
          <w:p w14:paraId="06396E0F" w14:textId="77777777" w:rsidR="002653A9" w:rsidRPr="00514AA5" w:rsidRDefault="002653A9" w:rsidP="00CF5443">
            <w:pPr>
              <w:rPr>
                <w:rFonts w:ascii="Arial" w:hAnsi="Arial" w:cs="Arial"/>
                <w:sz w:val="22"/>
                <w:szCs w:val="22"/>
              </w:rPr>
            </w:pPr>
          </w:p>
        </w:tc>
        <w:tc>
          <w:tcPr>
            <w:tcW w:w="567" w:type="dxa"/>
            <w:tcBorders>
              <w:bottom w:val="nil"/>
            </w:tcBorders>
          </w:tcPr>
          <w:p w14:paraId="643FEC72" w14:textId="77777777" w:rsidR="002653A9" w:rsidRPr="00514AA5" w:rsidRDefault="002653A9" w:rsidP="00CF5443">
            <w:pPr>
              <w:rPr>
                <w:rFonts w:ascii="Arial" w:hAnsi="Arial" w:cs="Arial"/>
                <w:sz w:val="22"/>
                <w:szCs w:val="22"/>
              </w:rPr>
            </w:pPr>
            <w:r w:rsidRPr="00514AA5">
              <w:rPr>
                <w:rFonts w:ascii="Arial" w:hAnsi="Arial" w:cs="Arial"/>
                <w:sz w:val="22"/>
                <w:szCs w:val="22"/>
              </w:rPr>
              <w:t>(a)</w:t>
            </w:r>
          </w:p>
        </w:tc>
        <w:tc>
          <w:tcPr>
            <w:tcW w:w="5386" w:type="dxa"/>
            <w:tcBorders>
              <w:bottom w:val="nil"/>
              <w:right w:val="single" w:sz="6" w:space="0" w:color="auto"/>
            </w:tcBorders>
          </w:tcPr>
          <w:p w14:paraId="035EB7B2" w14:textId="77777777" w:rsidR="002653A9" w:rsidRPr="00514AA5" w:rsidRDefault="002653A9" w:rsidP="00CF5443">
            <w:pPr>
              <w:rPr>
                <w:rFonts w:ascii="Arial" w:hAnsi="Arial" w:cs="Arial"/>
                <w:sz w:val="22"/>
                <w:szCs w:val="22"/>
              </w:rPr>
            </w:pPr>
            <w:r w:rsidRPr="00514AA5">
              <w:rPr>
                <w:rFonts w:ascii="Arial" w:hAnsi="Arial" w:cs="Arial"/>
                <w:sz w:val="22"/>
                <w:szCs w:val="22"/>
              </w:rPr>
              <w:t>by the Council;  or</w:t>
            </w:r>
          </w:p>
          <w:p w14:paraId="63B9D8D1" w14:textId="77777777" w:rsidR="002653A9" w:rsidRPr="00514AA5" w:rsidRDefault="002653A9" w:rsidP="00CF5443">
            <w:pPr>
              <w:rPr>
                <w:rFonts w:ascii="Arial" w:hAnsi="Arial" w:cs="Arial"/>
                <w:sz w:val="22"/>
                <w:szCs w:val="22"/>
              </w:rPr>
            </w:pPr>
          </w:p>
        </w:tc>
        <w:tc>
          <w:tcPr>
            <w:tcW w:w="2556" w:type="dxa"/>
            <w:tcBorders>
              <w:left w:val="single" w:sz="6" w:space="0" w:color="auto"/>
              <w:bottom w:val="nil"/>
              <w:right w:val="single" w:sz="6" w:space="0" w:color="auto"/>
            </w:tcBorders>
          </w:tcPr>
          <w:p w14:paraId="6BBFA9C2" w14:textId="77777777" w:rsidR="002653A9" w:rsidRPr="00514AA5" w:rsidRDefault="002653A9" w:rsidP="00CF5443">
            <w:pPr>
              <w:rPr>
                <w:rFonts w:ascii="Arial" w:hAnsi="Arial" w:cs="Arial"/>
                <w:sz w:val="22"/>
                <w:szCs w:val="22"/>
              </w:rPr>
            </w:pPr>
          </w:p>
        </w:tc>
      </w:tr>
      <w:tr w:rsidR="002653A9" w:rsidRPr="00514AA5" w14:paraId="221372D4"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nil"/>
              <w:left w:val="single" w:sz="6" w:space="0" w:color="auto"/>
              <w:bottom w:val="single" w:sz="6" w:space="0" w:color="auto"/>
              <w:right w:val="single" w:sz="6" w:space="0" w:color="auto"/>
            </w:tcBorders>
          </w:tcPr>
          <w:p w14:paraId="6470ED2A" w14:textId="77777777" w:rsidR="002653A9" w:rsidRPr="00514AA5" w:rsidRDefault="002653A9" w:rsidP="00CF5443">
            <w:pPr>
              <w:jc w:val="both"/>
              <w:rPr>
                <w:rFonts w:ascii="Arial" w:hAnsi="Arial" w:cs="Arial"/>
                <w:sz w:val="22"/>
                <w:szCs w:val="22"/>
              </w:rPr>
            </w:pPr>
          </w:p>
        </w:tc>
        <w:tc>
          <w:tcPr>
            <w:tcW w:w="311" w:type="dxa"/>
            <w:tcBorders>
              <w:top w:val="nil"/>
              <w:left w:val="single" w:sz="6" w:space="0" w:color="auto"/>
              <w:bottom w:val="single" w:sz="6" w:space="0" w:color="auto"/>
            </w:tcBorders>
          </w:tcPr>
          <w:p w14:paraId="5B475E64" w14:textId="77777777" w:rsidR="002653A9" w:rsidRPr="00514AA5" w:rsidRDefault="002653A9" w:rsidP="00CF5443">
            <w:pPr>
              <w:rPr>
                <w:rFonts w:ascii="Arial" w:hAnsi="Arial" w:cs="Arial"/>
                <w:sz w:val="22"/>
                <w:szCs w:val="22"/>
              </w:rPr>
            </w:pPr>
          </w:p>
        </w:tc>
        <w:tc>
          <w:tcPr>
            <w:tcW w:w="567" w:type="dxa"/>
            <w:tcBorders>
              <w:top w:val="nil"/>
              <w:bottom w:val="single" w:sz="6" w:space="0" w:color="auto"/>
            </w:tcBorders>
          </w:tcPr>
          <w:p w14:paraId="5BFCFF03" w14:textId="77777777" w:rsidR="002653A9" w:rsidRPr="00514AA5" w:rsidRDefault="002653A9" w:rsidP="00CF5443">
            <w:pPr>
              <w:rPr>
                <w:rFonts w:ascii="Arial" w:hAnsi="Arial" w:cs="Arial"/>
                <w:sz w:val="22"/>
                <w:szCs w:val="22"/>
              </w:rPr>
            </w:pPr>
            <w:r w:rsidRPr="00514AA5">
              <w:rPr>
                <w:rFonts w:ascii="Arial" w:hAnsi="Arial" w:cs="Arial"/>
                <w:sz w:val="22"/>
                <w:szCs w:val="22"/>
              </w:rPr>
              <w:t>(b)</w:t>
            </w:r>
          </w:p>
        </w:tc>
        <w:tc>
          <w:tcPr>
            <w:tcW w:w="5386" w:type="dxa"/>
            <w:tcBorders>
              <w:top w:val="nil"/>
              <w:bottom w:val="single" w:sz="6" w:space="0" w:color="auto"/>
              <w:right w:val="single" w:sz="6" w:space="0" w:color="auto"/>
            </w:tcBorders>
          </w:tcPr>
          <w:p w14:paraId="13D00A62" w14:textId="77777777" w:rsidR="002653A9" w:rsidRDefault="002653A9" w:rsidP="00CF5443">
            <w:pPr>
              <w:rPr>
                <w:rFonts w:ascii="Arial" w:hAnsi="Arial" w:cs="Arial"/>
                <w:sz w:val="22"/>
                <w:szCs w:val="22"/>
              </w:rPr>
            </w:pPr>
            <w:r w:rsidRPr="00514AA5">
              <w:rPr>
                <w:rFonts w:ascii="Arial" w:hAnsi="Arial" w:cs="Arial"/>
                <w:sz w:val="22"/>
                <w:szCs w:val="22"/>
              </w:rPr>
              <w:t>to the Council.</w:t>
            </w:r>
          </w:p>
          <w:p w14:paraId="2F2B017B" w14:textId="77777777" w:rsidR="00E548E2" w:rsidRPr="00514AA5" w:rsidRDefault="00E548E2" w:rsidP="00CF5443">
            <w:pPr>
              <w:rPr>
                <w:rFonts w:ascii="Arial" w:hAnsi="Arial" w:cs="Arial"/>
                <w:sz w:val="22"/>
                <w:szCs w:val="22"/>
              </w:rPr>
            </w:pPr>
          </w:p>
        </w:tc>
        <w:tc>
          <w:tcPr>
            <w:tcW w:w="2556" w:type="dxa"/>
            <w:tcBorders>
              <w:top w:val="nil"/>
              <w:left w:val="single" w:sz="6" w:space="0" w:color="auto"/>
              <w:bottom w:val="single" w:sz="6" w:space="0" w:color="auto"/>
              <w:right w:val="single" w:sz="6" w:space="0" w:color="auto"/>
            </w:tcBorders>
          </w:tcPr>
          <w:p w14:paraId="1FE4A826" w14:textId="77777777" w:rsidR="002653A9" w:rsidRPr="00514AA5" w:rsidRDefault="002653A9" w:rsidP="00CF5443">
            <w:pPr>
              <w:rPr>
                <w:rFonts w:ascii="Arial" w:hAnsi="Arial" w:cs="Arial"/>
                <w:sz w:val="22"/>
                <w:szCs w:val="22"/>
              </w:rPr>
            </w:pPr>
          </w:p>
        </w:tc>
      </w:tr>
      <w:tr w:rsidR="002653A9" w:rsidRPr="00514AA5" w14:paraId="0159ABC0"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tcPr>
          <w:p w14:paraId="5F28EB42" w14:textId="77777777" w:rsidR="002653A9" w:rsidRPr="00514AA5" w:rsidRDefault="002653A9" w:rsidP="00CF5443">
            <w:pPr>
              <w:jc w:val="both"/>
              <w:rPr>
                <w:rFonts w:ascii="Arial" w:hAnsi="Arial" w:cs="Arial"/>
                <w:sz w:val="22"/>
                <w:szCs w:val="22"/>
              </w:rPr>
            </w:pPr>
          </w:p>
          <w:p w14:paraId="3FD61E51" w14:textId="77777777" w:rsidR="002653A9" w:rsidRPr="00514AA5" w:rsidRDefault="00514AA5" w:rsidP="00CF5443">
            <w:pPr>
              <w:jc w:val="both"/>
              <w:rPr>
                <w:rFonts w:ascii="Arial" w:hAnsi="Arial" w:cs="Arial"/>
                <w:sz w:val="22"/>
                <w:szCs w:val="22"/>
              </w:rPr>
            </w:pPr>
            <w:r w:rsidRPr="00514AA5">
              <w:rPr>
                <w:rFonts w:ascii="Arial" w:hAnsi="Arial" w:cs="Arial"/>
                <w:sz w:val="22"/>
                <w:szCs w:val="22"/>
              </w:rPr>
              <w:t>6.1</w:t>
            </w:r>
            <w:r w:rsidR="00D84B58">
              <w:rPr>
                <w:rFonts w:ascii="Arial" w:hAnsi="Arial" w:cs="Arial"/>
                <w:sz w:val="22"/>
                <w:szCs w:val="22"/>
              </w:rPr>
              <w:t>6</w:t>
            </w:r>
          </w:p>
        </w:tc>
        <w:tc>
          <w:tcPr>
            <w:tcW w:w="6264" w:type="dxa"/>
            <w:gridSpan w:val="3"/>
            <w:tcBorders>
              <w:top w:val="single" w:sz="6" w:space="0" w:color="auto"/>
              <w:left w:val="single" w:sz="6" w:space="0" w:color="auto"/>
              <w:bottom w:val="single" w:sz="6" w:space="0" w:color="auto"/>
              <w:right w:val="single" w:sz="6" w:space="0" w:color="auto"/>
            </w:tcBorders>
          </w:tcPr>
          <w:p w14:paraId="1455CD04" w14:textId="77777777" w:rsidR="002653A9" w:rsidRPr="00514AA5" w:rsidRDefault="002653A9" w:rsidP="00CF5443">
            <w:pPr>
              <w:jc w:val="both"/>
              <w:rPr>
                <w:rFonts w:ascii="Arial" w:hAnsi="Arial" w:cs="Arial"/>
                <w:sz w:val="22"/>
                <w:szCs w:val="22"/>
              </w:rPr>
            </w:pPr>
          </w:p>
          <w:p w14:paraId="3AA6BFC9" w14:textId="77777777" w:rsidR="002653A9" w:rsidRDefault="002653A9" w:rsidP="00875904">
            <w:pPr>
              <w:jc w:val="both"/>
              <w:rPr>
                <w:rFonts w:ascii="Arial" w:hAnsi="Arial" w:cs="Arial"/>
                <w:sz w:val="22"/>
                <w:szCs w:val="22"/>
              </w:rPr>
            </w:pPr>
            <w:r w:rsidRPr="00514AA5">
              <w:rPr>
                <w:rFonts w:ascii="Arial" w:hAnsi="Arial" w:cs="Arial"/>
                <w:sz w:val="22"/>
                <w:szCs w:val="22"/>
              </w:rPr>
              <w:t>To authorise and agree the release of restrictive covenants in favour of or binding the Council for sums exceeding £50,000.</w:t>
            </w:r>
          </w:p>
          <w:p w14:paraId="2A1857BD" w14:textId="77777777" w:rsidR="00E548E2" w:rsidRPr="00514AA5" w:rsidRDefault="00E548E2" w:rsidP="00875904">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02EABFB6" w14:textId="77777777" w:rsidR="002653A9" w:rsidRPr="00514AA5" w:rsidRDefault="002653A9" w:rsidP="00CF5443">
            <w:pPr>
              <w:rPr>
                <w:rFonts w:ascii="Arial" w:hAnsi="Arial" w:cs="Arial"/>
                <w:sz w:val="22"/>
                <w:szCs w:val="22"/>
              </w:rPr>
            </w:pPr>
          </w:p>
          <w:p w14:paraId="02C958A0" w14:textId="77777777" w:rsidR="002653A9" w:rsidRPr="00514AA5" w:rsidRDefault="002653A9" w:rsidP="00CF5443">
            <w:pPr>
              <w:rPr>
                <w:rFonts w:ascii="Arial" w:hAnsi="Arial" w:cs="Arial"/>
                <w:sz w:val="22"/>
                <w:szCs w:val="22"/>
              </w:rPr>
            </w:pPr>
            <w:r w:rsidRPr="00514AA5">
              <w:rPr>
                <w:rFonts w:ascii="Arial" w:hAnsi="Arial" w:cs="Arial"/>
                <w:sz w:val="22"/>
                <w:szCs w:val="22"/>
              </w:rPr>
              <w:t>Cabinet Member with the relevant function</w:t>
            </w:r>
          </w:p>
        </w:tc>
      </w:tr>
      <w:tr w:rsidR="002653A9" w:rsidRPr="00514AA5" w14:paraId="03A60B58"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tcPr>
          <w:p w14:paraId="681EA302" w14:textId="77777777" w:rsidR="002653A9" w:rsidRPr="00514AA5" w:rsidRDefault="002653A9" w:rsidP="00CF5443">
            <w:pPr>
              <w:jc w:val="both"/>
              <w:rPr>
                <w:rFonts w:ascii="Arial" w:hAnsi="Arial" w:cs="Arial"/>
                <w:sz w:val="22"/>
                <w:szCs w:val="22"/>
              </w:rPr>
            </w:pPr>
          </w:p>
          <w:p w14:paraId="7A607A20" w14:textId="77777777" w:rsidR="002653A9" w:rsidRPr="00514AA5" w:rsidRDefault="00514AA5" w:rsidP="00CF5443">
            <w:pPr>
              <w:jc w:val="both"/>
              <w:rPr>
                <w:rFonts w:ascii="Arial" w:hAnsi="Arial" w:cs="Arial"/>
                <w:sz w:val="22"/>
                <w:szCs w:val="22"/>
              </w:rPr>
            </w:pPr>
            <w:r w:rsidRPr="00514AA5">
              <w:rPr>
                <w:rFonts w:ascii="Arial" w:hAnsi="Arial" w:cs="Arial"/>
                <w:sz w:val="22"/>
                <w:szCs w:val="22"/>
              </w:rPr>
              <w:t>6.</w:t>
            </w:r>
            <w:r w:rsidR="00D84B58">
              <w:rPr>
                <w:rFonts w:ascii="Arial" w:hAnsi="Arial" w:cs="Arial"/>
                <w:sz w:val="22"/>
                <w:szCs w:val="22"/>
              </w:rPr>
              <w:t>17</w:t>
            </w:r>
          </w:p>
        </w:tc>
        <w:tc>
          <w:tcPr>
            <w:tcW w:w="6264" w:type="dxa"/>
            <w:gridSpan w:val="3"/>
            <w:tcBorders>
              <w:top w:val="single" w:sz="6" w:space="0" w:color="auto"/>
              <w:left w:val="single" w:sz="6" w:space="0" w:color="auto"/>
              <w:bottom w:val="single" w:sz="6" w:space="0" w:color="auto"/>
              <w:right w:val="single" w:sz="6" w:space="0" w:color="auto"/>
            </w:tcBorders>
          </w:tcPr>
          <w:p w14:paraId="623A198E" w14:textId="77777777" w:rsidR="002653A9" w:rsidRPr="00514AA5" w:rsidRDefault="002653A9" w:rsidP="00CF5443">
            <w:pPr>
              <w:rPr>
                <w:rFonts w:ascii="Arial" w:hAnsi="Arial" w:cs="Arial"/>
                <w:sz w:val="22"/>
                <w:szCs w:val="22"/>
              </w:rPr>
            </w:pPr>
          </w:p>
          <w:p w14:paraId="69F34735" w14:textId="77777777" w:rsidR="002653A9" w:rsidRPr="00514AA5" w:rsidRDefault="002653A9" w:rsidP="00CF5443">
            <w:pPr>
              <w:jc w:val="both"/>
              <w:rPr>
                <w:rFonts w:ascii="Arial" w:hAnsi="Arial" w:cs="Arial"/>
                <w:sz w:val="22"/>
                <w:szCs w:val="22"/>
              </w:rPr>
            </w:pPr>
            <w:r w:rsidRPr="00514AA5">
              <w:rPr>
                <w:rFonts w:ascii="Arial" w:hAnsi="Arial" w:cs="Arial"/>
                <w:sz w:val="22"/>
                <w:szCs w:val="22"/>
              </w:rPr>
              <w:t>To authorise and agree the terms of the surrender of leases by or to the Council including the payment or receipt of a premium exceeding £50,000.</w:t>
            </w:r>
          </w:p>
          <w:p w14:paraId="34FFA84D" w14:textId="77777777" w:rsidR="002653A9" w:rsidRPr="00514AA5" w:rsidRDefault="002653A9" w:rsidP="00CF5443">
            <w:pPr>
              <w:jc w:val="both"/>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4EE868F7" w14:textId="77777777" w:rsidR="002653A9" w:rsidRPr="00514AA5" w:rsidRDefault="002653A9" w:rsidP="00CF5443">
            <w:pPr>
              <w:rPr>
                <w:rFonts w:ascii="Arial" w:hAnsi="Arial" w:cs="Arial"/>
                <w:sz w:val="22"/>
                <w:szCs w:val="22"/>
              </w:rPr>
            </w:pPr>
          </w:p>
          <w:p w14:paraId="450FA126" w14:textId="77777777" w:rsidR="002653A9" w:rsidRPr="00514AA5" w:rsidRDefault="002653A9" w:rsidP="00CF5443">
            <w:pPr>
              <w:rPr>
                <w:rFonts w:ascii="Arial" w:hAnsi="Arial" w:cs="Arial"/>
                <w:sz w:val="22"/>
                <w:szCs w:val="22"/>
              </w:rPr>
            </w:pPr>
            <w:r w:rsidRPr="00514AA5">
              <w:rPr>
                <w:rFonts w:ascii="Arial" w:hAnsi="Arial" w:cs="Arial"/>
                <w:sz w:val="22"/>
                <w:szCs w:val="22"/>
              </w:rPr>
              <w:t>Cabinet Member with the relevant function</w:t>
            </w:r>
          </w:p>
        </w:tc>
      </w:tr>
      <w:tr w:rsidR="002653A9" w:rsidRPr="00514AA5" w14:paraId="56883CA4"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tcPr>
          <w:p w14:paraId="140DEEF6" w14:textId="77777777" w:rsidR="002653A9" w:rsidRPr="00514AA5" w:rsidRDefault="002653A9" w:rsidP="002653A9">
            <w:pPr>
              <w:jc w:val="both"/>
              <w:rPr>
                <w:rFonts w:ascii="Arial" w:hAnsi="Arial" w:cs="Arial"/>
                <w:sz w:val="22"/>
                <w:szCs w:val="22"/>
              </w:rPr>
            </w:pPr>
          </w:p>
          <w:p w14:paraId="21E61563" w14:textId="77777777" w:rsidR="000021BA" w:rsidRDefault="000021BA" w:rsidP="00CF5443">
            <w:pPr>
              <w:jc w:val="both"/>
              <w:rPr>
                <w:rFonts w:ascii="Arial" w:hAnsi="Arial" w:cs="Arial"/>
                <w:sz w:val="22"/>
                <w:szCs w:val="22"/>
              </w:rPr>
            </w:pPr>
          </w:p>
          <w:p w14:paraId="75950B7C" w14:textId="063B0972" w:rsidR="002653A9" w:rsidRPr="00514AA5" w:rsidRDefault="00514AA5" w:rsidP="00CF5443">
            <w:pPr>
              <w:jc w:val="both"/>
              <w:rPr>
                <w:rFonts w:ascii="Arial" w:hAnsi="Arial" w:cs="Arial"/>
                <w:sz w:val="22"/>
                <w:szCs w:val="22"/>
              </w:rPr>
            </w:pPr>
            <w:r w:rsidRPr="00514AA5">
              <w:rPr>
                <w:rFonts w:ascii="Arial" w:hAnsi="Arial" w:cs="Arial"/>
                <w:sz w:val="22"/>
                <w:szCs w:val="22"/>
              </w:rPr>
              <w:t>6.</w:t>
            </w:r>
            <w:r w:rsidR="00D84B58">
              <w:rPr>
                <w:rFonts w:ascii="Arial" w:hAnsi="Arial" w:cs="Arial"/>
                <w:sz w:val="22"/>
                <w:szCs w:val="22"/>
              </w:rPr>
              <w:t>18</w:t>
            </w:r>
          </w:p>
        </w:tc>
        <w:tc>
          <w:tcPr>
            <w:tcW w:w="6264" w:type="dxa"/>
            <w:gridSpan w:val="3"/>
            <w:tcBorders>
              <w:top w:val="single" w:sz="6" w:space="0" w:color="auto"/>
              <w:left w:val="single" w:sz="6" w:space="0" w:color="auto"/>
              <w:bottom w:val="single" w:sz="6" w:space="0" w:color="auto"/>
              <w:right w:val="single" w:sz="6" w:space="0" w:color="auto"/>
            </w:tcBorders>
          </w:tcPr>
          <w:p w14:paraId="71E6961F" w14:textId="77777777" w:rsidR="002653A9" w:rsidRPr="00514AA5" w:rsidRDefault="002653A9" w:rsidP="00CF5443">
            <w:pPr>
              <w:rPr>
                <w:rFonts w:ascii="Arial" w:hAnsi="Arial" w:cs="Arial"/>
                <w:sz w:val="22"/>
                <w:szCs w:val="22"/>
              </w:rPr>
            </w:pPr>
          </w:p>
          <w:p w14:paraId="361A09B1" w14:textId="77777777" w:rsidR="002653A9" w:rsidRPr="00514AA5" w:rsidRDefault="002653A9" w:rsidP="00A8380B">
            <w:pPr>
              <w:rPr>
                <w:rFonts w:ascii="Arial" w:hAnsi="Arial" w:cs="Arial"/>
                <w:sz w:val="22"/>
                <w:szCs w:val="22"/>
              </w:rPr>
            </w:pPr>
            <w:r w:rsidRPr="00514AA5">
              <w:rPr>
                <w:rFonts w:ascii="Arial" w:hAnsi="Arial" w:cs="Arial"/>
                <w:sz w:val="22"/>
                <w:szCs w:val="22"/>
              </w:rPr>
              <w:t xml:space="preserve">To authorise, and agree terms for, the disposal of land and buildings having an estimated value not exceeding £300,000, at an undervalue where it is considered that:  The disposal is in the interests of the economic, social or environmental </w:t>
            </w:r>
            <w:proofErr w:type="spellStart"/>
            <w:r w:rsidRPr="00514AA5">
              <w:rPr>
                <w:rFonts w:ascii="Arial" w:hAnsi="Arial" w:cs="Arial"/>
                <w:sz w:val="22"/>
                <w:szCs w:val="22"/>
              </w:rPr>
              <w:t>well being</w:t>
            </w:r>
            <w:proofErr w:type="spellEnd"/>
            <w:r w:rsidRPr="00514AA5">
              <w:rPr>
                <w:rFonts w:ascii="Arial" w:hAnsi="Arial" w:cs="Arial"/>
                <w:sz w:val="22"/>
                <w:szCs w:val="22"/>
              </w:rPr>
              <w:t xml:space="preserve"> of the whole or any part of the Authority’s area, or any or all persons resident or present in the Authority’s area; and the disposal is in accordance with the Authority’s approved Disposal Strategy and Community Asset Transfer Guidance; and the disposal is at an undervalue of £300,000 or less provided that the disposal is not in breach of any State Aid requirements.  .</w:t>
            </w:r>
          </w:p>
        </w:tc>
        <w:tc>
          <w:tcPr>
            <w:tcW w:w="2556" w:type="dxa"/>
            <w:tcBorders>
              <w:top w:val="single" w:sz="6" w:space="0" w:color="auto"/>
              <w:left w:val="single" w:sz="6" w:space="0" w:color="auto"/>
              <w:bottom w:val="single" w:sz="6" w:space="0" w:color="auto"/>
              <w:right w:val="single" w:sz="6" w:space="0" w:color="auto"/>
            </w:tcBorders>
          </w:tcPr>
          <w:p w14:paraId="1FF28A78" w14:textId="77777777" w:rsidR="00875904" w:rsidRDefault="00875904" w:rsidP="00875904">
            <w:pPr>
              <w:tabs>
                <w:tab w:val="left" w:pos="294"/>
              </w:tabs>
              <w:ind w:left="360"/>
              <w:rPr>
                <w:rFonts w:ascii="Arial" w:hAnsi="Arial" w:cs="Arial"/>
                <w:sz w:val="22"/>
                <w:szCs w:val="22"/>
              </w:rPr>
            </w:pPr>
          </w:p>
          <w:p w14:paraId="36B6D5CA" w14:textId="77777777" w:rsidR="002653A9" w:rsidRPr="00514AA5" w:rsidRDefault="002653A9" w:rsidP="005218B6">
            <w:pPr>
              <w:numPr>
                <w:ilvl w:val="0"/>
                <w:numId w:val="3"/>
              </w:numPr>
              <w:tabs>
                <w:tab w:val="left" w:pos="294"/>
              </w:tabs>
              <w:rPr>
                <w:rFonts w:ascii="Arial" w:hAnsi="Arial" w:cs="Arial"/>
                <w:sz w:val="22"/>
                <w:szCs w:val="22"/>
              </w:rPr>
            </w:pPr>
            <w:r w:rsidRPr="00514AA5">
              <w:rPr>
                <w:rFonts w:ascii="Arial" w:hAnsi="Arial" w:cs="Arial"/>
                <w:sz w:val="22"/>
                <w:szCs w:val="22"/>
              </w:rPr>
              <w:t xml:space="preserve">Cabinet Member with the relevant function </w:t>
            </w:r>
          </w:p>
          <w:p w14:paraId="1F348911" w14:textId="77777777" w:rsidR="002653A9" w:rsidRPr="00514AA5" w:rsidRDefault="0047269C" w:rsidP="005218B6">
            <w:pPr>
              <w:numPr>
                <w:ilvl w:val="0"/>
                <w:numId w:val="3"/>
              </w:numPr>
              <w:tabs>
                <w:tab w:val="left" w:pos="294"/>
              </w:tabs>
              <w:rPr>
                <w:rFonts w:ascii="Arial" w:hAnsi="Arial" w:cs="Arial"/>
                <w:sz w:val="22"/>
                <w:szCs w:val="22"/>
              </w:rPr>
            </w:pPr>
            <w:r>
              <w:rPr>
                <w:rFonts w:ascii="Arial" w:hAnsi="Arial" w:cs="Arial"/>
                <w:sz w:val="22"/>
                <w:szCs w:val="22"/>
              </w:rPr>
              <w:t xml:space="preserve">Monitoring Officer </w:t>
            </w:r>
          </w:p>
          <w:p w14:paraId="3D7B0D1E" w14:textId="77777777" w:rsidR="002653A9" w:rsidRPr="00514AA5" w:rsidRDefault="002653A9" w:rsidP="005218B6">
            <w:pPr>
              <w:numPr>
                <w:ilvl w:val="0"/>
                <w:numId w:val="3"/>
              </w:numPr>
              <w:tabs>
                <w:tab w:val="left" w:pos="294"/>
              </w:tabs>
              <w:rPr>
                <w:rFonts w:ascii="Arial" w:hAnsi="Arial" w:cs="Arial"/>
                <w:sz w:val="22"/>
                <w:szCs w:val="22"/>
              </w:rPr>
            </w:pPr>
            <w:r w:rsidRPr="00514AA5">
              <w:rPr>
                <w:rFonts w:ascii="Arial" w:hAnsi="Arial" w:cs="Arial"/>
                <w:sz w:val="22"/>
                <w:szCs w:val="22"/>
              </w:rPr>
              <w:t xml:space="preserve">Section 151 Officer or in the event of sub delegation to the Section 151 Officer, then the Deputy Section 151 officer.  </w:t>
            </w:r>
          </w:p>
          <w:p w14:paraId="34B31DBA" w14:textId="77777777" w:rsidR="002653A9" w:rsidRPr="00514AA5" w:rsidRDefault="002653A9" w:rsidP="002653A9">
            <w:pPr>
              <w:rPr>
                <w:rFonts w:ascii="Arial" w:hAnsi="Arial" w:cs="Arial"/>
                <w:sz w:val="22"/>
                <w:szCs w:val="22"/>
              </w:rPr>
            </w:pPr>
          </w:p>
        </w:tc>
      </w:tr>
      <w:tr w:rsidR="002653A9" w:rsidRPr="00514AA5" w14:paraId="399B6BEB"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tcPr>
          <w:p w14:paraId="438B31C6" w14:textId="77777777" w:rsidR="00875904" w:rsidRDefault="00875904" w:rsidP="002653A9">
            <w:pPr>
              <w:jc w:val="both"/>
              <w:rPr>
                <w:rFonts w:ascii="Arial" w:hAnsi="Arial" w:cs="Arial"/>
                <w:sz w:val="22"/>
                <w:szCs w:val="22"/>
              </w:rPr>
            </w:pPr>
          </w:p>
          <w:p w14:paraId="4E015CBC" w14:textId="77777777" w:rsidR="002653A9" w:rsidRPr="00514AA5" w:rsidRDefault="00514AA5" w:rsidP="002653A9">
            <w:pPr>
              <w:jc w:val="both"/>
              <w:rPr>
                <w:rFonts w:ascii="Arial" w:hAnsi="Arial" w:cs="Arial"/>
                <w:sz w:val="22"/>
                <w:szCs w:val="22"/>
              </w:rPr>
            </w:pPr>
            <w:r w:rsidRPr="00514AA5">
              <w:rPr>
                <w:rFonts w:ascii="Arial" w:hAnsi="Arial" w:cs="Arial"/>
                <w:sz w:val="22"/>
                <w:szCs w:val="22"/>
              </w:rPr>
              <w:t>6.</w:t>
            </w:r>
            <w:r w:rsidR="00D84B58">
              <w:rPr>
                <w:rFonts w:ascii="Arial" w:hAnsi="Arial" w:cs="Arial"/>
                <w:sz w:val="22"/>
                <w:szCs w:val="22"/>
              </w:rPr>
              <w:t>19</w:t>
            </w:r>
          </w:p>
        </w:tc>
        <w:tc>
          <w:tcPr>
            <w:tcW w:w="6264" w:type="dxa"/>
            <w:gridSpan w:val="3"/>
            <w:tcBorders>
              <w:top w:val="single" w:sz="6" w:space="0" w:color="auto"/>
              <w:left w:val="single" w:sz="6" w:space="0" w:color="auto"/>
              <w:bottom w:val="single" w:sz="6" w:space="0" w:color="auto"/>
              <w:right w:val="single" w:sz="6" w:space="0" w:color="auto"/>
            </w:tcBorders>
          </w:tcPr>
          <w:p w14:paraId="254F700A" w14:textId="77777777" w:rsidR="00875904" w:rsidRDefault="00875904" w:rsidP="00CF5443">
            <w:pPr>
              <w:rPr>
                <w:rFonts w:ascii="Arial" w:hAnsi="Arial" w:cs="Arial"/>
                <w:sz w:val="22"/>
                <w:szCs w:val="22"/>
              </w:rPr>
            </w:pPr>
          </w:p>
          <w:p w14:paraId="7389FE01" w14:textId="77777777" w:rsidR="002653A9" w:rsidRDefault="002653A9" w:rsidP="00CF5443">
            <w:pPr>
              <w:rPr>
                <w:rFonts w:ascii="Arial" w:hAnsi="Arial" w:cs="Arial"/>
                <w:sz w:val="22"/>
                <w:szCs w:val="22"/>
              </w:rPr>
            </w:pPr>
            <w:r w:rsidRPr="00514AA5">
              <w:rPr>
                <w:rFonts w:ascii="Arial" w:hAnsi="Arial" w:cs="Arial"/>
                <w:sz w:val="22"/>
                <w:szCs w:val="22"/>
              </w:rPr>
              <w:t xml:space="preserve">To authorise, and agree terms for, the acquisition of land or buildings in connection with scheme which appears in the Council’s approved capital estimates a particular category of scheme which appears in the Council’s approved capital estimates, provided that the acquisition will not exceed the aggregate capital estimate for the category of scheme.   </w:t>
            </w:r>
          </w:p>
          <w:p w14:paraId="0FE26C6B" w14:textId="77777777" w:rsidR="00E548E2" w:rsidRPr="00514AA5" w:rsidRDefault="00E548E2" w:rsidP="00CF5443">
            <w:pPr>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7C6608AE" w14:textId="77777777" w:rsidR="00875904" w:rsidRDefault="00875904" w:rsidP="002653A9">
            <w:pPr>
              <w:rPr>
                <w:rFonts w:ascii="Arial" w:hAnsi="Arial" w:cs="Arial"/>
                <w:sz w:val="22"/>
                <w:szCs w:val="22"/>
              </w:rPr>
            </w:pPr>
          </w:p>
          <w:p w14:paraId="7167E3CF" w14:textId="77777777" w:rsidR="002653A9" w:rsidRPr="00514AA5" w:rsidRDefault="002653A9" w:rsidP="002653A9">
            <w:pPr>
              <w:rPr>
                <w:rFonts w:ascii="Arial" w:hAnsi="Arial" w:cs="Arial"/>
                <w:sz w:val="22"/>
                <w:szCs w:val="22"/>
              </w:rPr>
            </w:pPr>
            <w:r w:rsidRPr="00514AA5">
              <w:rPr>
                <w:rFonts w:ascii="Arial" w:hAnsi="Arial" w:cs="Arial"/>
                <w:sz w:val="22"/>
                <w:szCs w:val="22"/>
              </w:rPr>
              <w:t>Cabinet Member with the relevant function.</w:t>
            </w:r>
          </w:p>
        </w:tc>
      </w:tr>
      <w:tr w:rsidR="00A663DA" w:rsidRPr="00514AA5" w14:paraId="4573AB15"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tcPr>
          <w:p w14:paraId="1A87E99E" w14:textId="77777777" w:rsidR="00A663DA" w:rsidRPr="00514AA5" w:rsidRDefault="00A663DA" w:rsidP="00A663DA">
            <w:pPr>
              <w:jc w:val="both"/>
              <w:rPr>
                <w:rFonts w:ascii="Arial" w:hAnsi="Arial" w:cs="Arial"/>
                <w:sz w:val="22"/>
                <w:szCs w:val="22"/>
              </w:rPr>
            </w:pPr>
          </w:p>
          <w:p w14:paraId="6B1A24AB" w14:textId="77777777" w:rsidR="00A663DA" w:rsidRPr="00514AA5" w:rsidRDefault="00A663DA" w:rsidP="00A663DA">
            <w:pPr>
              <w:jc w:val="both"/>
              <w:rPr>
                <w:rFonts w:ascii="Arial" w:hAnsi="Arial" w:cs="Arial"/>
                <w:sz w:val="22"/>
                <w:szCs w:val="22"/>
              </w:rPr>
            </w:pPr>
            <w:r w:rsidRPr="00514AA5">
              <w:rPr>
                <w:rFonts w:ascii="Arial" w:hAnsi="Arial" w:cs="Arial"/>
                <w:sz w:val="22"/>
                <w:szCs w:val="22"/>
              </w:rPr>
              <w:t>6.2</w:t>
            </w:r>
            <w:r w:rsidR="00D84B58">
              <w:rPr>
                <w:rFonts w:ascii="Arial" w:hAnsi="Arial" w:cs="Arial"/>
                <w:sz w:val="22"/>
                <w:szCs w:val="22"/>
              </w:rPr>
              <w:t>0</w:t>
            </w:r>
          </w:p>
          <w:p w14:paraId="64FD9EE4" w14:textId="77777777" w:rsidR="00A663DA" w:rsidRPr="00514AA5" w:rsidRDefault="00A663DA" w:rsidP="00A663DA">
            <w:pPr>
              <w:jc w:val="both"/>
              <w:rPr>
                <w:rFonts w:ascii="Arial" w:hAnsi="Arial" w:cs="Arial"/>
                <w:sz w:val="22"/>
                <w:szCs w:val="22"/>
              </w:rPr>
            </w:pPr>
          </w:p>
        </w:tc>
        <w:tc>
          <w:tcPr>
            <w:tcW w:w="6264" w:type="dxa"/>
            <w:gridSpan w:val="3"/>
            <w:tcBorders>
              <w:top w:val="single" w:sz="6" w:space="0" w:color="auto"/>
              <w:left w:val="single" w:sz="6" w:space="0" w:color="auto"/>
              <w:bottom w:val="single" w:sz="6" w:space="0" w:color="auto"/>
              <w:right w:val="single" w:sz="6" w:space="0" w:color="auto"/>
            </w:tcBorders>
          </w:tcPr>
          <w:p w14:paraId="70C58AE2" w14:textId="77777777" w:rsidR="00A663DA" w:rsidRPr="00514AA5" w:rsidRDefault="00A663DA" w:rsidP="00CF5443">
            <w:pPr>
              <w:rPr>
                <w:rFonts w:ascii="Arial" w:hAnsi="Arial" w:cs="Arial"/>
                <w:sz w:val="22"/>
                <w:szCs w:val="22"/>
              </w:rPr>
            </w:pPr>
          </w:p>
          <w:p w14:paraId="656DFC2E" w14:textId="77777777" w:rsidR="00A663DA" w:rsidRPr="00514AA5" w:rsidRDefault="00A663DA" w:rsidP="00A663DA">
            <w:pPr>
              <w:rPr>
                <w:rFonts w:ascii="Arial" w:hAnsi="Arial" w:cs="Arial"/>
                <w:sz w:val="22"/>
                <w:szCs w:val="22"/>
              </w:rPr>
            </w:pPr>
            <w:r w:rsidRPr="00514AA5">
              <w:rPr>
                <w:rFonts w:ascii="Arial" w:hAnsi="Arial" w:cs="Arial"/>
                <w:sz w:val="22"/>
                <w:szCs w:val="22"/>
              </w:rPr>
              <w:t>To exercise any of the Council’s powers in respect of Porthcawl Harbour contained in Part V of the Mid Glamorgan County Council Act 1987.</w:t>
            </w:r>
          </w:p>
          <w:p w14:paraId="4770691F" w14:textId="77777777" w:rsidR="00A663DA" w:rsidRPr="00514AA5" w:rsidRDefault="00A663DA" w:rsidP="00A663DA">
            <w:pPr>
              <w:rPr>
                <w:rFonts w:ascii="Arial" w:hAnsi="Arial" w:cs="Arial"/>
                <w:sz w:val="22"/>
                <w:szCs w:val="22"/>
              </w:rPr>
            </w:pPr>
          </w:p>
        </w:tc>
        <w:tc>
          <w:tcPr>
            <w:tcW w:w="2556" w:type="dxa"/>
            <w:tcBorders>
              <w:top w:val="single" w:sz="6" w:space="0" w:color="auto"/>
              <w:left w:val="single" w:sz="6" w:space="0" w:color="auto"/>
              <w:bottom w:val="single" w:sz="6" w:space="0" w:color="auto"/>
              <w:right w:val="single" w:sz="6" w:space="0" w:color="auto"/>
            </w:tcBorders>
          </w:tcPr>
          <w:p w14:paraId="3E7DA021" w14:textId="77777777" w:rsidR="00A663DA" w:rsidRPr="00514AA5" w:rsidRDefault="00A663DA" w:rsidP="00CF5443">
            <w:pPr>
              <w:rPr>
                <w:rFonts w:ascii="Arial" w:hAnsi="Arial" w:cs="Arial"/>
                <w:sz w:val="22"/>
                <w:szCs w:val="22"/>
              </w:rPr>
            </w:pPr>
          </w:p>
          <w:p w14:paraId="7474F1F8" w14:textId="77777777" w:rsidR="00A663DA" w:rsidRPr="00514AA5" w:rsidRDefault="00A663DA" w:rsidP="00CF5443">
            <w:pPr>
              <w:rPr>
                <w:rFonts w:ascii="Arial" w:hAnsi="Arial" w:cs="Arial"/>
                <w:sz w:val="22"/>
                <w:szCs w:val="22"/>
              </w:rPr>
            </w:pPr>
            <w:r w:rsidRPr="00514AA5">
              <w:rPr>
                <w:rFonts w:ascii="Arial" w:hAnsi="Arial" w:cs="Arial"/>
                <w:sz w:val="22"/>
                <w:szCs w:val="22"/>
              </w:rPr>
              <w:t>Cabinet Member with the relevant function</w:t>
            </w:r>
          </w:p>
        </w:tc>
      </w:tr>
    </w:tbl>
    <w:p w14:paraId="0177255E" w14:textId="77777777" w:rsidR="00D54A9F" w:rsidRPr="00514AA5" w:rsidRDefault="00D54A9F" w:rsidP="00E33E41">
      <w:pPr>
        <w:rPr>
          <w:rFonts w:ascii="Arial" w:hAnsi="Arial" w:cs="Arial"/>
          <w:sz w:val="22"/>
          <w:szCs w:val="22"/>
        </w:rPr>
      </w:pPr>
    </w:p>
    <w:p w14:paraId="52E1275E" w14:textId="77777777" w:rsidR="00D54A9F" w:rsidRPr="00514AA5" w:rsidRDefault="00D54A9F" w:rsidP="00D54A9F">
      <w:pPr>
        <w:rPr>
          <w:rFonts w:ascii="Arial" w:hAnsi="Arial" w:cs="Arial"/>
          <w:sz w:val="22"/>
          <w:szCs w:val="22"/>
        </w:rPr>
      </w:pPr>
    </w:p>
    <w:p w14:paraId="22B01F09" w14:textId="77777777" w:rsidR="009D388A" w:rsidRPr="00514AA5" w:rsidRDefault="005E758F" w:rsidP="00E33E41">
      <w:pPr>
        <w:rPr>
          <w:rFonts w:ascii="Arial" w:hAnsi="Arial" w:cs="Arial"/>
          <w:sz w:val="22"/>
          <w:szCs w:val="22"/>
        </w:rPr>
      </w:pPr>
      <w:r w:rsidRPr="007A670C">
        <w:rPr>
          <w:rFonts w:ascii="Arial" w:hAnsi="Arial" w:cs="Arial"/>
          <w:color w:val="FF0000"/>
          <w:sz w:val="22"/>
          <w:szCs w:val="22"/>
        </w:rPr>
        <w:br w:type="page"/>
      </w:r>
    </w:p>
    <w:p w14:paraId="59A37210" w14:textId="77777777" w:rsidR="009D388A" w:rsidRPr="00514AA5" w:rsidRDefault="009D388A" w:rsidP="00E33E41">
      <w:pPr>
        <w:rPr>
          <w:rFonts w:ascii="Arial" w:hAnsi="Arial" w:cs="Arial"/>
          <w:sz w:val="22"/>
          <w:szCs w:val="22"/>
        </w:rPr>
      </w:pPr>
    </w:p>
    <w:p w14:paraId="6E5BA8D3" w14:textId="77777777" w:rsidR="009D388A" w:rsidRPr="00514AA5" w:rsidRDefault="009D388A" w:rsidP="00E33E41">
      <w:pPr>
        <w:rPr>
          <w:rFonts w:ascii="Arial" w:hAnsi="Arial" w:cs="Arial"/>
          <w:sz w:val="22"/>
          <w:szCs w:val="22"/>
        </w:rPr>
      </w:pPr>
    </w:p>
    <w:p w14:paraId="4D689EC3" w14:textId="77777777" w:rsidR="009D388A" w:rsidRPr="00514AA5" w:rsidRDefault="009D388A" w:rsidP="00E33E41">
      <w:pPr>
        <w:pStyle w:val="BodyText"/>
        <w:jc w:val="center"/>
        <w:rPr>
          <w:rFonts w:ascii="Arial" w:hAnsi="Arial" w:cs="Arial"/>
          <w:b/>
          <w:sz w:val="36"/>
          <w:szCs w:val="36"/>
        </w:rPr>
      </w:pPr>
    </w:p>
    <w:p w14:paraId="419F7F46" w14:textId="77777777" w:rsidR="009D388A" w:rsidRPr="00514AA5" w:rsidRDefault="009D388A" w:rsidP="00E33E41">
      <w:pPr>
        <w:pStyle w:val="BodyText"/>
        <w:jc w:val="center"/>
        <w:rPr>
          <w:rFonts w:ascii="Arial" w:hAnsi="Arial" w:cs="Arial"/>
          <w:b/>
          <w:sz w:val="36"/>
          <w:szCs w:val="36"/>
        </w:rPr>
      </w:pPr>
    </w:p>
    <w:p w14:paraId="1EE27181" w14:textId="77777777" w:rsidR="00D36FF4" w:rsidRPr="00514AA5" w:rsidRDefault="00D36FF4" w:rsidP="00E33E41">
      <w:pPr>
        <w:pStyle w:val="BodyText"/>
        <w:jc w:val="center"/>
        <w:rPr>
          <w:rFonts w:ascii="Arial" w:hAnsi="Arial" w:cs="Arial"/>
          <w:b/>
          <w:sz w:val="36"/>
          <w:szCs w:val="36"/>
        </w:rPr>
      </w:pPr>
    </w:p>
    <w:p w14:paraId="702929DE" w14:textId="77777777" w:rsidR="00E33E41" w:rsidRPr="00514AA5" w:rsidRDefault="00E33E41" w:rsidP="00E33E41">
      <w:pPr>
        <w:pStyle w:val="BodyText"/>
        <w:jc w:val="center"/>
        <w:rPr>
          <w:rFonts w:ascii="Arial" w:hAnsi="Arial" w:cs="Arial"/>
          <w:b/>
          <w:sz w:val="36"/>
          <w:szCs w:val="36"/>
        </w:rPr>
      </w:pPr>
      <w:r w:rsidRPr="00514AA5">
        <w:rPr>
          <w:rFonts w:ascii="Arial" w:hAnsi="Arial" w:cs="Arial"/>
          <w:b/>
          <w:sz w:val="36"/>
          <w:szCs w:val="36"/>
        </w:rPr>
        <w:t>SCHEME B2</w:t>
      </w:r>
    </w:p>
    <w:p w14:paraId="763818D7" w14:textId="77777777" w:rsidR="00E33E41" w:rsidRPr="00514AA5" w:rsidRDefault="00E33E41" w:rsidP="00E33E41">
      <w:pPr>
        <w:pStyle w:val="BodyText"/>
        <w:rPr>
          <w:rFonts w:ascii="Arial" w:hAnsi="Arial"/>
          <w:b/>
          <w:sz w:val="36"/>
          <w:szCs w:val="36"/>
        </w:rPr>
      </w:pPr>
    </w:p>
    <w:p w14:paraId="611DDF39" w14:textId="77777777" w:rsidR="002757D2" w:rsidRPr="00514AA5" w:rsidRDefault="00E33E41" w:rsidP="00E33E41">
      <w:pPr>
        <w:pStyle w:val="BodyText"/>
        <w:jc w:val="center"/>
        <w:rPr>
          <w:rFonts w:ascii="Arial" w:hAnsi="Arial"/>
          <w:b/>
          <w:sz w:val="36"/>
          <w:szCs w:val="36"/>
        </w:rPr>
      </w:pPr>
      <w:r w:rsidRPr="00514AA5">
        <w:rPr>
          <w:rFonts w:ascii="Arial" w:hAnsi="Arial"/>
          <w:b/>
          <w:sz w:val="36"/>
          <w:szCs w:val="36"/>
        </w:rPr>
        <w:t xml:space="preserve">FUNCTIONS DELEGATED TO </w:t>
      </w:r>
    </w:p>
    <w:p w14:paraId="520975EE" w14:textId="77777777" w:rsidR="002757D2" w:rsidRPr="00514AA5" w:rsidRDefault="00447E19" w:rsidP="00E33E41">
      <w:pPr>
        <w:pStyle w:val="BodyText"/>
        <w:jc w:val="center"/>
        <w:rPr>
          <w:rFonts w:ascii="Arial" w:hAnsi="Arial"/>
          <w:b/>
          <w:sz w:val="36"/>
          <w:szCs w:val="36"/>
        </w:rPr>
      </w:pPr>
      <w:r>
        <w:rPr>
          <w:rFonts w:ascii="Arial" w:hAnsi="Arial"/>
          <w:b/>
          <w:sz w:val="36"/>
          <w:szCs w:val="36"/>
        </w:rPr>
        <w:t>CHIEF OFFICERS</w:t>
      </w:r>
      <w:r w:rsidR="00E33E41" w:rsidRPr="00514AA5">
        <w:rPr>
          <w:rFonts w:ascii="Arial" w:hAnsi="Arial"/>
          <w:b/>
          <w:sz w:val="36"/>
          <w:szCs w:val="36"/>
        </w:rPr>
        <w:t xml:space="preserve">  </w:t>
      </w:r>
    </w:p>
    <w:p w14:paraId="4FFE1EB3" w14:textId="77777777" w:rsidR="00E33E41" w:rsidRPr="00514AA5" w:rsidRDefault="00E33E41" w:rsidP="00E33E41">
      <w:pPr>
        <w:pStyle w:val="BodyText"/>
        <w:jc w:val="center"/>
        <w:rPr>
          <w:rFonts w:ascii="Arial" w:hAnsi="Arial"/>
          <w:b/>
          <w:sz w:val="36"/>
          <w:szCs w:val="36"/>
        </w:rPr>
      </w:pPr>
      <w:r w:rsidRPr="00514AA5">
        <w:rPr>
          <w:rFonts w:ascii="Arial" w:hAnsi="Arial"/>
          <w:b/>
          <w:sz w:val="36"/>
          <w:szCs w:val="36"/>
        </w:rPr>
        <w:t>WITHOUT CONSULTATION AND CALL IN.</w:t>
      </w:r>
    </w:p>
    <w:p w14:paraId="62ECA0CD" w14:textId="77777777" w:rsidR="00E33E41" w:rsidRPr="00C0387E" w:rsidRDefault="00E33E41" w:rsidP="00E33E41">
      <w:pPr>
        <w:pStyle w:val="BodyText"/>
        <w:jc w:val="center"/>
        <w:rPr>
          <w:rFonts w:ascii="Arial" w:hAnsi="Arial"/>
          <w:b/>
          <w:sz w:val="22"/>
          <w:szCs w:val="22"/>
          <w:u w:val="single"/>
        </w:rPr>
      </w:pPr>
    </w:p>
    <w:p w14:paraId="2AE1C844" w14:textId="77777777" w:rsidR="00E33E41" w:rsidRPr="00C0387E" w:rsidRDefault="00E33E41" w:rsidP="00E33E41">
      <w:pPr>
        <w:pStyle w:val="BodyText"/>
        <w:jc w:val="center"/>
        <w:rPr>
          <w:rFonts w:ascii="Arial" w:hAnsi="Arial"/>
          <w:b/>
          <w:sz w:val="22"/>
          <w:szCs w:val="22"/>
          <w:u w:val="single"/>
        </w:rPr>
      </w:pPr>
    </w:p>
    <w:p w14:paraId="32CCB2D8" w14:textId="77777777" w:rsidR="00E33E41" w:rsidRPr="00C0387E" w:rsidRDefault="00E33E41" w:rsidP="00E33E41">
      <w:pPr>
        <w:jc w:val="center"/>
        <w:rPr>
          <w:b/>
          <w:sz w:val="22"/>
          <w:szCs w:val="22"/>
          <w:u w:val="single"/>
        </w:rPr>
      </w:pPr>
    </w:p>
    <w:p w14:paraId="71F5CFA6" w14:textId="77777777" w:rsidR="00E33E41" w:rsidRPr="007A670C" w:rsidRDefault="00E33E41" w:rsidP="00E33E41">
      <w:pPr>
        <w:tabs>
          <w:tab w:val="left" w:pos="567"/>
        </w:tabs>
        <w:rPr>
          <w:b/>
          <w:color w:val="FF0000"/>
          <w:sz w:val="22"/>
          <w:szCs w:val="22"/>
          <w:u w:val="single"/>
        </w:rPr>
        <w:sectPr w:rsidR="00E33E41" w:rsidRPr="007A670C" w:rsidSect="006F729F">
          <w:pgSz w:w="11907" w:h="16840" w:code="9"/>
          <w:pgMar w:top="1134" w:right="1134" w:bottom="1134" w:left="1418" w:header="680" w:footer="397" w:gutter="0"/>
          <w:cols w:space="720"/>
        </w:sectPr>
      </w:pPr>
    </w:p>
    <w:tbl>
      <w:tblPr>
        <w:tblW w:w="9720" w:type="dxa"/>
        <w:tblInd w:w="-252" w:type="dxa"/>
        <w:tblLayout w:type="fixed"/>
        <w:tblLook w:val="0020" w:firstRow="1" w:lastRow="0" w:firstColumn="0" w:lastColumn="0" w:noHBand="0" w:noVBand="0"/>
      </w:tblPr>
      <w:tblGrid>
        <w:gridCol w:w="900"/>
        <w:gridCol w:w="236"/>
        <w:gridCol w:w="358"/>
        <w:gridCol w:w="8226"/>
      </w:tblGrid>
      <w:tr w:rsidR="000B08DF" w:rsidRPr="00514AA5" w14:paraId="2EAE3C9A" w14:textId="77777777" w:rsidTr="00FE5A2B">
        <w:trPr>
          <w:cantSplit/>
        </w:trPr>
        <w:tc>
          <w:tcPr>
            <w:tcW w:w="900" w:type="dxa"/>
            <w:tcBorders>
              <w:top w:val="nil"/>
              <w:left w:val="nil"/>
              <w:bottom w:val="nil"/>
              <w:right w:val="nil"/>
            </w:tcBorders>
          </w:tcPr>
          <w:p w14:paraId="7E2C0292" w14:textId="77777777" w:rsidR="00E33E41" w:rsidRPr="00514AA5" w:rsidRDefault="00E33E41" w:rsidP="00E33E41">
            <w:pPr>
              <w:jc w:val="center"/>
              <w:rPr>
                <w:rFonts w:ascii="Arial" w:hAnsi="Arial" w:cs="Arial"/>
                <w:b/>
                <w:sz w:val="22"/>
                <w:szCs w:val="22"/>
              </w:rPr>
            </w:pPr>
            <w:r w:rsidRPr="00514AA5">
              <w:rPr>
                <w:rFonts w:ascii="Arial" w:hAnsi="Arial" w:cs="Arial"/>
                <w:b/>
                <w:sz w:val="22"/>
                <w:szCs w:val="22"/>
              </w:rPr>
              <w:lastRenderedPageBreak/>
              <w:t>1.</w:t>
            </w:r>
          </w:p>
        </w:tc>
        <w:tc>
          <w:tcPr>
            <w:tcW w:w="8820" w:type="dxa"/>
            <w:gridSpan w:val="3"/>
            <w:tcBorders>
              <w:top w:val="nil"/>
              <w:left w:val="nil"/>
              <w:bottom w:val="nil"/>
              <w:right w:val="nil"/>
            </w:tcBorders>
          </w:tcPr>
          <w:p w14:paraId="796B9133" w14:textId="77777777" w:rsidR="00E33E41" w:rsidRPr="00514AA5" w:rsidRDefault="00E33E41" w:rsidP="00E33E41">
            <w:pPr>
              <w:pStyle w:val="BodyText2"/>
              <w:spacing w:line="240" w:lineRule="auto"/>
              <w:rPr>
                <w:rFonts w:ascii="Arial" w:hAnsi="Arial" w:cs="Arial"/>
                <w:b/>
                <w:sz w:val="22"/>
                <w:szCs w:val="22"/>
                <w:u w:val="single"/>
              </w:rPr>
            </w:pPr>
            <w:r w:rsidRPr="00514AA5">
              <w:rPr>
                <w:rFonts w:ascii="Arial" w:hAnsi="Arial" w:cs="Arial"/>
                <w:b/>
                <w:sz w:val="22"/>
                <w:szCs w:val="22"/>
                <w:u w:val="single"/>
              </w:rPr>
              <w:t xml:space="preserve">FUNCTIONS ALLOCATED TO EACH CHIEF OFFICER </w:t>
            </w:r>
          </w:p>
        </w:tc>
      </w:tr>
      <w:tr w:rsidR="000B08DF" w:rsidRPr="00514AA5" w14:paraId="5CC5FCF6" w14:textId="77777777" w:rsidTr="00FE5A2B">
        <w:tc>
          <w:tcPr>
            <w:tcW w:w="900" w:type="dxa"/>
            <w:shd w:val="clear" w:color="auto" w:fill="auto"/>
          </w:tcPr>
          <w:p w14:paraId="6D57A926" w14:textId="77777777" w:rsidR="009D4CCF" w:rsidRPr="00514AA5" w:rsidRDefault="009D4CCF" w:rsidP="00493428">
            <w:pPr>
              <w:jc w:val="center"/>
              <w:rPr>
                <w:rFonts w:ascii="Arial" w:hAnsi="Arial" w:cs="Arial"/>
                <w:b/>
                <w:sz w:val="22"/>
                <w:szCs w:val="22"/>
              </w:rPr>
            </w:pPr>
          </w:p>
        </w:tc>
        <w:tc>
          <w:tcPr>
            <w:tcW w:w="8820" w:type="dxa"/>
            <w:gridSpan w:val="3"/>
            <w:shd w:val="clear" w:color="auto" w:fill="auto"/>
          </w:tcPr>
          <w:p w14:paraId="57010267" w14:textId="77777777" w:rsidR="009D4CCF" w:rsidRPr="00514AA5" w:rsidRDefault="009D4CCF" w:rsidP="0054318C">
            <w:pPr>
              <w:rPr>
                <w:rFonts w:ascii="Arial" w:hAnsi="Arial" w:cs="Arial"/>
                <w:b/>
                <w:sz w:val="22"/>
                <w:szCs w:val="22"/>
                <w:u w:val="single"/>
              </w:rPr>
            </w:pPr>
          </w:p>
        </w:tc>
      </w:tr>
      <w:tr w:rsidR="000B08DF" w:rsidRPr="00514AA5" w14:paraId="0AF28ADC" w14:textId="77777777" w:rsidTr="00FE5A2B">
        <w:tc>
          <w:tcPr>
            <w:tcW w:w="900" w:type="dxa"/>
            <w:shd w:val="clear" w:color="auto" w:fill="auto"/>
          </w:tcPr>
          <w:p w14:paraId="32865783" w14:textId="77777777" w:rsidR="009D4CCF" w:rsidRPr="00514AA5" w:rsidRDefault="009D4CCF" w:rsidP="00493428">
            <w:pPr>
              <w:jc w:val="center"/>
              <w:rPr>
                <w:rFonts w:ascii="Arial" w:hAnsi="Arial" w:cs="Arial"/>
                <w:b/>
                <w:sz w:val="22"/>
                <w:szCs w:val="22"/>
              </w:rPr>
            </w:pPr>
            <w:r w:rsidRPr="00514AA5">
              <w:rPr>
                <w:rFonts w:ascii="Arial" w:hAnsi="Arial" w:cs="Arial"/>
                <w:b/>
                <w:sz w:val="22"/>
                <w:szCs w:val="22"/>
              </w:rPr>
              <w:t>A.</w:t>
            </w:r>
          </w:p>
        </w:tc>
        <w:tc>
          <w:tcPr>
            <w:tcW w:w="8820" w:type="dxa"/>
            <w:gridSpan w:val="3"/>
            <w:shd w:val="clear" w:color="auto" w:fill="auto"/>
          </w:tcPr>
          <w:p w14:paraId="66D816E0" w14:textId="77777777" w:rsidR="009D4CCF" w:rsidRPr="00514AA5" w:rsidRDefault="009D4CCF" w:rsidP="0054318C">
            <w:pPr>
              <w:rPr>
                <w:rFonts w:ascii="Arial" w:hAnsi="Arial" w:cs="Arial"/>
                <w:b/>
                <w:sz w:val="22"/>
                <w:szCs w:val="22"/>
                <w:u w:val="single"/>
              </w:rPr>
            </w:pPr>
            <w:r w:rsidRPr="00514AA5">
              <w:rPr>
                <w:rFonts w:ascii="Arial" w:hAnsi="Arial" w:cs="Arial"/>
                <w:b/>
                <w:sz w:val="22"/>
                <w:szCs w:val="22"/>
                <w:u w:val="single"/>
              </w:rPr>
              <w:t>COUNCIL / CABINET FUNCTIONS:</w:t>
            </w:r>
          </w:p>
        </w:tc>
      </w:tr>
      <w:tr w:rsidR="000B08DF" w:rsidRPr="00514AA5" w14:paraId="0449ECB8" w14:textId="77777777" w:rsidTr="00FE5A2B">
        <w:tc>
          <w:tcPr>
            <w:tcW w:w="900" w:type="dxa"/>
            <w:shd w:val="clear" w:color="auto" w:fill="auto"/>
          </w:tcPr>
          <w:p w14:paraId="15C5DA97" w14:textId="77777777" w:rsidR="004312DB" w:rsidRPr="00514AA5" w:rsidRDefault="004312DB" w:rsidP="00493428">
            <w:pPr>
              <w:jc w:val="center"/>
              <w:rPr>
                <w:rFonts w:ascii="Arial" w:hAnsi="Arial" w:cs="Arial"/>
                <w:b/>
                <w:sz w:val="22"/>
                <w:szCs w:val="22"/>
              </w:rPr>
            </w:pPr>
          </w:p>
        </w:tc>
        <w:tc>
          <w:tcPr>
            <w:tcW w:w="8820" w:type="dxa"/>
            <w:gridSpan w:val="3"/>
            <w:shd w:val="clear" w:color="auto" w:fill="auto"/>
          </w:tcPr>
          <w:p w14:paraId="625F7CF7" w14:textId="77777777" w:rsidR="004312DB" w:rsidRPr="00514AA5" w:rsidRDefault="004312DB" w:rsidP="00CE3844">
            <w:pPr>
              <w:rPr>
                <w:rFonts w:ascii="Arial" w:hAnsi="Arial" w:cs="Arial"/>
                <w:b/>
                <w:sz w:val="22"/>
                <w:szCs w:val="22"/>
                <w:u w:val="single"/>
              </w:rPr>
            </w:pPr>
          </w:p>
        </w:tc>
      </w:tr>
      <w:tr w:rsidR="000B08DF" w:rsidRPr="00687AB5" w14:paraId="0FF403F9"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0" w:type="dxa"/>
            <w:tcBorders>
              <w:top w:val="single" w:sz="6" w:space="0" w:color="auto"/>
              <w:left w:val="single" w:sz="6" w:space="0" w:color="auto"/>
              <w:bottom w:val="single" w:sz="6" w:space="0" w:color="auto"/>
              <w:right w:val="single" w:sz="6" w:space="0" w:color="auto"/>
            </w:tcBorders>
          </w:tcPr>
          <w:p w14:paraId="230B1248" w14:textId="77777777" w:rsidR="00E91A24" w:rsidRPr="00687AB5" w:rsidRDefault="00E91A24" w:rsidP="007F49CF">
            <w:pPr>
              <w:jc w:val="center"/>
              <w:rPr>
                <w:rFonts w:ascii="Arial" w:hAnsi="Arial" w:cs="Arial"/>
                <w:sz w:val="22"/>
                <w:szCs w:val="22"/>
              </w:rPr>
            </w:pPr>
          </w:p>
        </w:tc>
        <w:tc>
          <w:tcPr>
            <w:tcW w:w="8820" w:type="dxa"/>
            <w:gridSpan w:val="3"/>
            <w:tcBorders>
              <w:top w:val="single" w:sz="6" w:space="0" w:color="auto"/>
              <w:left w:val="single" w:sz="6" w:space="0" w:color="auto"/>
              <w:bottom w:val="single" w:sz="6" w:space="0" w:color="auto"/>
              <w:right w:val="single" w:sz="6" w:space="0" w:color="auto"/>
            </w:tcBorders>
          </w:tcPr>
          <w:p w14:paraId="7AC919E9" w14:textId="77777777" w:rsidR="00E91A24" w:rsidRPr="00687AB5" w:rsidRDefault="00E91A24" w:rsidP="007F49CF">
            <w:pPr>
              <w:pStyle w:val="Heading5"/>
              <w:jc w:val="center"/>
              <w:rPr>
                <w:rFonts w:cs="Arial"/>
                <w:szCs w:val="22"/>
                <w:u w:val="single"/>
              </w:rPr>
            </w:pPr>
            <w:r w:rsidRPr="00687AB5">
              <w:rPr>
                <w:rFonts w:cs="Arial"/>
                <w:szCs w:val="22"/>
                <w:u w:val="single"/>
              </w:rPr>
              <w:t>Allocated Functions</w:t>
            </w:r>
          </w:p>
        </w:tc>
      </w:tr>
      <w:tr w:rsidR="000B08DF" w:rsidRPr="00687AB5" w14:paraId="548622BE"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0" w:type="dxa"/>
            <w:tcBorders>
              <w:top w:val="single" w:sz="6" w:space="0" w:color="auto"/>
              <w:left w:val="single" w:sz="6" w:space="0" w:color="auto"/>
              <w:bottom w:val="single" w:sz="6" w:space="0" w:color="auto"/>
              <w:right w:val="single" w:sz="6" w:space="0" w:color="auto"/>
            </w:tcBorders>
          </w:tcPr>
          <w:p w14:paraId="1F49128B" w14:textId="77777777" w:rsidR="004312DB" w:rsidRPr="00687AB5" w:rsidRDefault="004312DB" w:rsidP="00CE3844">
            <w:pPr>
              <w:rPr>
                <w:rFonts w:ascii="Arial" w:hAnsi="Arial" w:cs="Arial"/>
                <w:sz w:val="22"/>
                <w:szCs w:val="22"/>
              </w:rPr>
            </w:pPr>
          </w:p>
          <w:p w14:paraId="515922FB" w14:textId="77777777" w:rsidR="004312DB" w:rsidRPr="00687AB5" w:rsidRDefault="004312DB" w:rsidP="00CE3844">
            <w:pPr>
              <w:rPr>
                <w:rFonts w:ascii="Arial" w:hAnsi="Arial" w:cs="Arial"/>
                <w:sz w:val="22"/>
                <w:szCs w:val="22"/>
              </w:rPr>
            </w:pPr>
            <w:r w:rsidRPr="00687AB5">
              <w:rPr>
                <w:rFonts w:ascii="Arial" w:hAnsi="Arial" w:cs="Arial"/>
                <w:sz w:val="22"/>
                <w:szCs w:val="22"/>
              </w:rPr>
              <w:t>1.</w:t>
            </w:r>
            <w:r w:rsidR="004627FE" w:rsidRPr="00687AB5">
              <w:rPr>
                <w:rFonts w:ascii="Arial" w:hAnsi="Arial" w:cs="Arial"/>
                <w:sz w:val="22"/>
                <w:szCs w:val="22"/>
              </w:rPr>
              <w:t>1</w:t>
            </w:r>
          </w:p>
        </w:tc>
        <w:tc>
          <w:tcPr>
            <w:tcW w:w="8820" w:type="dxa"/>
            <w:gridSpan w:val="3"/>
            <w:tcBorders>
              <w:top w:val="single" w:sz="6" w:space="0" w:color="auto"/>
              <w:left w:val="single" w:sz="6" w:space="0" w:color="auto"/>
              <w:bottom w:val="single" w:sz="6" w:space="0" w:color="auto"/>
              <w:right w:val="single" w:sz="6" w:space="0" w:color="auto"/>
            </w:tcBorders>
          </w:tcPr>
          <w:p w14:paraId="639FD1C5" w14:textId="77777777" w:rsidR="004312DB" w:rsidRPr="00687AB5" w:rsidRDefault="004312DB" w:rsidP="00CE3844">
            <w:pPr>
              <w:rPr>
                <w:rFonts w:ascii="Arial" w:hAnsi="Arial" w:cs="Arial"/>
                <w:sz w:val="22"/>
                <w:szCs w:val="22"/>
              </w:rPr>
            </w:pPr>
          </w:p>
          <w:p w14:paraId="053F6390" w14:textId="77777777" w:rsidR="004312DB" w:rsidRDefault="004312DB" w:rsidP="00CE3844">
            <w:pPr>
              <w:jc w:val="both"/>
              <w:rPr>
                <w:rFonts w:ascii="Arial" w:hAnsi="Arial" w:cs="Arial"/>
                <w:sz w:val="22"/>
                <w:szCs w:val="22"/>
              </w:rPr>
            </w:pPr>
            <w:r w:rsidRPr="00687AB5">
              <w:rPr>
                <w:rFonts w:ascii="Arial" w:hAnsi="Arial" w:cs="Arial"/>
                <w:sz w:val="22"/>
                <w:szCs w:val="22"/>
              </w:rPr>
              <w:t>To authorise the appointment of consultants providing a professional service whose fees do not exceed £50,000.</w:t>
            </w:r>
          </w:p>
          <w:p w14:paraId="6BDB3B7D" w14:textId="77777777" w:rsidR="00875904" w:rsidRPr="00687AB5" w:rsidRDefault="00875904" w:rsidP="00CE3844">
            <w:pPr>
              <w:jc w:val="both"/>
              <w:rPr>
                <w:rFonts w:ascii="Arial" w:hAnsi="Arial" w:cs="Arial"/>
                <w:sz w:val="22"/>
                <w:szCs w:val="22"/>
              </w:rPr>
            </w:pPr>
          </w:p>
        </w:tc>
      </w:tr>
      <w:tr w:rsidR="000B08DF" w:rsidRPr="00687AB5" w14:paraId="4467772C"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0" w:type="dxa"/>
            <w:tcBorders>
              <w:top w:val="single" w:sz="6" w:space="0" w:color="auto"/>
              <w:left w:val="single" w:sz="6" w:space="0" w:color="auto"/>
              <w:bottom w:val="single" w:sz="6" w:space="0" w:color="auto"/>
              <w:right w:val="single" w:sz="6" w:space="0" w:color="auto"/>
            </w:tcBorders>
          </w:tcPr>
          <w:p w14:paraId="38EFC870" w14:textId="77777777" w:rsidR="004627FE" w:rsidRPr="00687AB5" w:rsidRDefault="004627FE" w:rsidP="00CE3844">
            <w:pPr>
              <w:rPr>
                <w:rFonts w:ascii="Arial" w:hAnsi="Arial" w:cs="Arial"/>
                <w:sz w:val="22"/>
                <w:szCs w:val="22"/>
              </w:rPr>
            </w:pPr>
          </w:p>
          <w:p w14:paraId="61E93C5D" w14:textId="77777777" w:rsidR="004627FE" w:rsidRPr="00687AB5" w:rsidRDefault="004627FE" w:rsidP="00CE3844">
            <w:pPr>
              <w:rPr>
                <w:rFonts w:ascii="Arial" w:hAnsi="Arial" w:cs="Arial"/>
                <w:sz w:val="22"/>
                <w:szCs w:val="22"/>
              </w:rPr>
            </w:pPr>
            <w:r w:rsidRPr="00687AB5">
              <w:rPr>
                <w:rFonts w:ascii="Arial" w:hAnsi="Arial" w:cs="Arial"/>
                <w:sz w:val="22"/>
                <w:szCs w:val="22"/>
              </w:rPr>
              <w:t>1.2</w:t>
            </w:r>
          </w:p>
        </w:tc>
        <w:tc>
          <w:tcPr>
            <w:tcW w:w="8820" w:type="dxa"/>
            <w:gridSpan w:val="3"/>
            <w:tcBorders>
              <w:top w:val="single" w:sz="6" w:space="0" w:color="auto"/>
              <w:left w:val="single" w:sz="6" w:space="0" w:color="auto"/>
              <w:bottom w:val="single" w:sz="6" w:space="0" w:color="auto"/>
              <w:right w:val="single" w:sz="6" w:space="0" w:color="auto"/>
            </w:tcBorders>
          </w:tcPr>
          <w:p w14:paraId="4BBDA728" w14:textId="77777777" w:rsidR="004627FE" w:rsidRPr="00687AB5" w:rsidRDefault="004627FE" w:rsidP="00CE3844">
            <w:pPr>
              <w:rPr>
                <w:rFonts w:ascii="Arial" w:hAnsi="Arial" w:cs="Arial"/>
                <w:sz w:val="22"/>
                <w:szCs w:val="22"/>
              </w:rPr>
            </w:pPr>
          </w:p>
          <w:p w14:paraId="45C28E89" w14:textId="77777777" w:rsidR="004627FE" w:rsidRDefault="004627FE" w:rsidP="004627FE">
            <w:pPr>
              <w:rPr>
                <w:rFonts w:ascii="Arial" w:hAnsi="Arial" w:cs="Arial"/>
                <w:sz w:val="22"/>
                <w:szCs w:val="22"/>
              </w:rPr>
            </w:pPr>
            <w:r w:rsidRPr="00687AB5">
              <w:rPr>
                <w:rFonts w:ascii="Arial" w:hAnsi="Arial" w:cs="Arial"/>
                <w:sz w:val="22"/>
                <w:szCs w:val="22"/>
              </w:rPr>
              <w:t xml:space="preserve">To authorise the </w:t>
            </w:r>
            <w:r w:rsidR="00E12DA3" w:rsidRPr="00687AB5">
              <w:rPr>
                <w:rFonts w:ascii="Arial" w:hAnsi="Arial" w:cs="Arial"/>
                <w:sz w:val="22"/>
                <w:szCs w:val="22"/>
              </w:rPr>
              <w:t xml:space="preserve">application for and acceptance of </w:t>
            </w:r>
            <w:r w:rsidRPr="00687AB5">
              <w:rPr>
                <w:rFonts w:ascii="Arial" w:hAnsi="Arial" w:cs="Arial"/>
                <w:sz w:val="22"/>
                <w:szCs w:val="22"/>
              </w:rPr>
              <w:t>applications for grant aid to the National Assembly for Wales and other appropriate bodies for purposes connected with matters falling within the Directorate.</w:t>
            </w:r>
          </w:p>
          <w:p w14:paraId="53E2F1EA" w14:textId="77777777" w:rsidR="00875904" w:rsidRPr="00687AB5" w:rsidRDefault="00875904" w:rsidP="004627FE">
            <w:pPr>
              <w:rPr>
                <w:rFonts w:ascii="Arial" w:hAnsi="Arial" w:cs="Arial"/>
                <w:sz w:val="22"/>
                <w:szCs w:val="22"/>
              </w:rPr>
            </w:pPr>
          </w:p>
        </w:tc>
      </w:tr>
      <w:tr w:rsidR="000B08DF" w:rsidRPr="00687AB5" w14:paraId="300EEABE"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0" w:type="dxa"/>
            <w:tcBorders>
              <w:top w:val="single" w:sz="6" w:space="0" w:color="auto"/>
              <w:left w:val="single" w:sz="6" w:space="0" w:color="auto"/>
              <w:bottom w:val="nil"/>
              <w:right w:val="single" w:sz="6" w:space="0" w:color="auto"/>
            </w:tcBorders>
          </w:tcPr>
          <w:p w14:paraId="5053B2AB" w14:textId="77777777" w:rsidR="009D4CCF" w:rsidRPr="00687AB5" w:rsidRDefault="009D4CCF" w:rsidP="00CE3844">
            <w:pPr>
              <w:rPr>
                <w:rFonts w:ascii="Arial" w:hAnsi="Arial" w:cs="Arial"/>
                <w:sz w:val="22"/>
                <w:szCs w:val="22"/>
              </w:rPr>
            </w:pPr>
          </w:p>
          <w:p w14:paraId="35FA223D" w14:textId="77777777" w:rsidR="00E12DA3" w:rsidRPr="00687AB5" w:rsidRDefault="00E12DA3" w:rsidP="00CE3844">
            <w:pPr>
              <w:rPr>
                <w:rFonts w:ascii="Arial" w:hAnsi="Arial" w:cs="Arial"/>
                <w:sz w:val="22"/>
                <w:szCs w:val="22"/>
              </w:rPr>
            </w:pPr>
            <w:r w:rsidRPr="00687AB5">
              <w:rPr>
                <w:rFonts w:ascii="Arial" w:hAnsi="Arial" w:cs="Arial"/>
                <w:sz w:val="22"/>
                <w:szCs w:val="22"/>
              </w:rPr>
              <w:t>1.</w:t>
            </w:r>
            <w:r w:rsidR="00291E73">
              <w:rPr>
                <w:rFonts w:ascii="Arial" w:hAnsi="Arial" w:cs="Arial"/>
                <w:sz w:val="22"/>
                <w:szCs w:val="22"/>
              </w:rPr>
              <w:t>3</w:t>
            </w:r>
          </w:p>
        </w:tc>
        <w:tc>
          <w:tcPr>
            <w:tcW w:w="8820" w:type="dxa"/>
            <w:gridSpan w:val="3"/>
            <w:tcBorders>
              <w:top w:val="single" w:sz="6" w:space="0" w:color="auto"/>
              <w:left w:val="single" w:sz="6" w:space="0" w:color="auto"/>
              <w:bottom w:val="nil"/>
              <w:right w:val="single" w:sz="6" w:space="0" w:color="auto"/>
            </w:tcBorders>
          </w:tcPr>
          <w:p w14:paraId="58004903" w14:textId="77777777" w:rsidR="009D4CCF" w:rsidRPr="00687AB5" w:rsidRDefault="009D4CCF" w:rsidP="00E12DA3">
            <w:pPr>
              <w:rPr>
                <w:rFonts w:ascii="Arial" w:hAnsi="Arial" w:cs="Arial"/>
                <w:sz w:val="22"/>
                <w:szCs w:val="22"/>
              </w:rPr>
            </w:pPr>
          </w:p>
          <w:p w14:paraId="1DFDE38A" w14:textId="5E202BED" w:rsidR="009D4CCF" w:rsidRPr="00687AB5" w:rsidRDefault="00E12DA3" w:rsidP="00843C03">
            <w:pPr>
              <w:rPr>
                <w:rFonts w:ascii="Arial" w:hAnsi="Arial" w:cs="Arial"/>
                <w:sz w:val="22"/>
                <w:szCs w:val="22"/>
              </w:rPr>
            </w:pPr>
            <w:r w:rsidRPr="00687AB5">
              <w:rPr>
                <w:rFonts w:ascii="Arial" w:hAnsi="Arial" w:cs="Arial"/>
                <w:sz w:val="22"/>
                <w:szCs w:val="22"/>
              </w:rPr>
              <w:t xml:space="preserve">In </w:t>
            </w:r>
            <w:r w:rsidR="00843C03">
              <w:rPr>
                <w:rFonts w:ascii="Arial" w:hAnsi="Arial" w:cs="Arial"/>
                <w:sz w:val="22"/>
                <w:szCs w:val="22"/>
              </w:rPr>
              <w:t xml:space="preserve">accordance with the values set out in the Council’s Contract Procedure Rules: </w:t>
            </w:r>
          </w:p>
        </w:tc>
      </w:tr>
      <w:tr w:rsidR="000B08DF" w:rsidRPr="00687AB5" w14:paraId="566927B7"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0" w:type="dxa"/>
            <w:tcBorders>
              <w:top w:val="nil"/>
              <w:left w:val="single" w:sz="6" w:space="0" w:color="auto"/>
              <w:bottom w:val="nil"/>
              <w:right w:val="single" w:sz="6" w:space="0" w:color="auto"/>
            </w:tcBorders>
          </w:tcPr>
          <w:p w14:paraId="47504B0C" w14:textId="77777777" w:rsidR="00A66526" w:rsidRPr="00687AB5" w:rsidRDefault="00A66526" w:rsidP="00CE3844">
            <w:pPr>
              <w:rPr>
                <w:rFonts w:ascii="Arial" w:hAnsi="Arial" w:cs="Arial"/>
                <w:sz w:val="22"/>
                <w:szCs w:val="22"/>
              </w:rPr>
            </w:pPr>
          </w:p>
        </w:tc>
        <w:tc>
          <w:tcPr>
            <w:tcW w:w="8820" w:type="dxa"/>
            <w:gridSpan w:val="3"/>
            <w:tcBorders>
              <w:top w:val="nil"/>
              <w:left w:val="single" w:sz="6" w:space="0" w:color="auto"/>
              <w:bottom w:val="nil"/>
              <w:right w:val="single" w:sz="6" w:space="0" w:color="auto"/>
            </w:tcBorders>
          </w:tcPr>
          <w:p w14:paraId="6E5BE4E5" w14:textId="77777777" w:rsidR="009D4CCF" w:rsidRPr="00687AB5" w:rsidRDefault="009D4CCF" w:rsidP="009D4CCF">
            <w:pPr>
              <w:rPr>
                <w:rFonts w:ascii="Arial" w:hAnsi="Arial" w:cs="Arial"/>
                <w:sz w:val="22"/>
                <w:szCs w:val="22"/>
              </w:rPr>
            </w:pPr>
          </w:p>
        </w:tc>
      </w:tr>
      <w:tr w:rsidR="000B08DF" w:rsidRPr="00687AB5" w14:paraId="4FA9DAC4" w14:textId="77777777" w:rsidTr="00FE5A2B">
        <w:trPr>
          <w:cantSplit/>
        </w:trPr>
        <w:tc>
          <w:tcPr>
            <w:tcW w:w="900" w:type="dxa"/>
            <w:tcBorders>
              <w:top w:val="nil"/>
              <w:left w:val="single" w:sz="6" w:space="0" w:color="auto"/>
              <w:right w:val="single" w:sz="6" w:space="0" w:color="auto"/>
            </w:tcBorders>
          </w:tcPr>
          <w:p w14:paraId="1B258182" w14:textId="77777777" w:rsidR="009D4CCF" w:rsidRPr="00687AB5" w:rsidRDefault="009D4CCF" w:rsidP="0054318C">
            <w:pPr>
              <w:rPr>
                <w:rFonts w:ascii="Arial" w:hAnsi="Arial" w:cs="Arial"/>
                <w:sz w:val="22"/>
                <w:szCs w:val="22"/>
              </w:rPr>
            </w:pPr>
          </w:p>
        </w:tc>
        <w:tc>
          <w:tcPr>
            <w:tcW w:w="594" w:type="dxa"/>
            <w:gridSpan w:val="2"/>
            <w:tcBorders>
              <w:top w:val="nil"/>
              <w:left w:val="single" w:sz="6" w:space="0" w:color="auto"/>
            </w:tcBorders>
          </w:tcPr>
          <w:p w14:paraId="08E60C88" w14:textId="77777777" w:rsidR="009D4CCF" w:rsidRPr="00687AB5" w:rsidRDefault="009D4CCF" w:rsidP="0054318C">
            <w:pPr>
              <w:rPr>
                <w:rFonts w:ascii="Arial" w:hAnsi="Arial" w:cs="Arial"/>
                <w:sz w:val="22"/>
                <w:szCs w:val="22"/>
              </w:rPr>
            </w:pPr>
          </w:p>
        </w:tc>
        <w:tc>
          <w:tcPr>
            <w:tcW w:w="8226" w:type="dxa"/>
            <w:tcBorders>
              <w:top w:val="nil"/>
              <w:right w:val="single" w:sz="6" w:space="0" w:color="auto"/>
            </w:tcBorders>
          </w:tcPr>
          <w:p w14:paraId="7C7B68A3" w14:textId="38B256F8" w:rsidR="00AF4E6D" w:rsidRDefault="00AF4E6D" w:rsidP="00AF4E6D">
            <w:pPr>
              <w:jc w:val="both"/>
              <w:rPr>
                <w:rFonts w:ascii="Arial" w:hAnsi="Arial" w:cs="Arial"/>
                <w:sz w:val="22"/>
                <w:szCs w:val="22"/>
              </w:rPr>
            </w:pPr>
            <w:r>
              <w:rPr>
                <w:rFonts w:ascii="Arial" w:hAnsi="Arial" w:cs="Arial"/>
                <w:sz w:val="22"/>
                <w:szCs w:val="22"/>
              </w:rPr>
              <w:t xml:space="preserve">(a) </w:t>
            </w:r>
            <w:r w:rsidR="009D4CCF" w:rsidRPr="00687AB5">
              <w:rPr>
                <w:rFonts w:ascii="Arial" w:hAnsi="Arial" w:cs="Arial"/>
                <w:sz w:val="22"/>
                <w:szCs w:val="22"/>
              </w:rPr>
              <w:t>To authorise the invitation of tenders</w:t>
            </w:r>
            <w:r w:rsidR="00DA3CF2">
              <w:rPr>
                <w:rFonts w:ascii="Arial" w:hAnsi="Arial" w:cs="Arial"/>
                <w:sz w:val="22"/>
                <w:szCs w:val="22"/>
              </w:rPr>
              <w:t xml:space="preserve"> and</w:t>
            </w:r>
            <w:r w:rsidR="009D4CCF" w:rsidRPr="00687AB5">
              <w:rPr>
                <w:rFonts w:ascii="Arial" w:hAnsi="Arial" w:cs="Arial"/>
                <w:sz w:val="22"/>
                <w:szCs w:val="22"/>
              </w:rPr>
              <w:t>;</w:t>
            </w:r>
            <w:r>
              <w:rPr>
                <w:rFonts w:ascii="Arial" w:hAnsi="Arial" w:cs="Arial"/>
                <w:sz w:val="22"/>
                <w:szCs w:val="22"/>
              </w:rPr>
              <w:t xml:space="preserve"> </w:t>
            </w:r>
          </w:p>
          <w:p w14:paraId="256A2E00" w14:textId="6FBC3BB8" w:rsidR="00AF4E6D" w:rsidRDefault="00AF4E6D" w:rsidP="00AF4E6D">
            <w:pPr>
              <w:ind w:left="317" w:hangingChars="144" w:hanging="317"/>
              <w:jc w:val="both"/>
              <w:rPr>
                <w:rFonts w:ascii="Arial" w:hAnsi="Arial" w:cs="Arial"/>
                <w:sz w:val="22"/>
                <w:szCs w:val="22"/>
              </w:rPr>
            </w:pPr>
            <w:r>
              <w:rPr>
                <w:rFonts w:ascii="Arial" w:hAnsi="Arial" w:cs="Arial"/>
                <w:sz w:val="22"/>
                <w:szCs w:val="22"/>
              </w:rPr>
              <w:t xml:space="preserve">(b) To accept the </w:t>
            </w:r>
            <w:r w:rsidR="00DA3CF2">
              <w:rPr>
                <w:rFonts w:ascii="Arial" w:hAnsi="Arial" w:cs="Arial"/>
                <w:sz w:val="22"/>
                <w:szCs w:val="22"/>
              </w:rPr>
              <w:t>M</w:t>
            </w:r>
            <w:r>
              <w:rPr>
                <w:rFonts w:ascii="Arial" w:hAnsi="Arial" w:cs="Arial"/>
                <w:sz w:val="22"/>
                <w:szCs w:val="22"/>
              </w:rPr>
              <w:t xml:space="preserve">ost </w:t>
            </w:r>
            <w:r w:rsidR="00DA3CF2">
              <w:rPr>
                <w:rFonts w:ascii="Arial" w:hAnsi="Arial" w:cs="Arial"/>
                <w:sz w:val="22"/>
                <w:szCs w:val="22"/>
              </w:rPr>
              <w:t>E</w:t>
            </w:r>
            <w:r>
              <w:rPr>
                <w:rFonts w:ascii="Arial" w:hAnsi="Arial" w:cs="Arial"/>
                <w:sz w:val="22"/>
                <w:szCs w:val="22"/>
              </w:rPr>
              <w:t xml:space="preserve">conomically </w:t>
            </w:r>
            <w:r w:rsidR="00DA3CF2">
              <w:rPr>
                <w:rFonts w:ascii="Arial" w:hAnsi="Arial" w:cs="Arial"/>
                <w:sz w:val="22"/>
                <w:szCs w:val="22"/>
              </w:rPr>
              <w:t>A</w:t>
            </w:r>
            <w:r>
              <w:rPr>
                <w:rFonts w:ascii="Arial" w:hAnsi="Arial" w:cs="Arial"/>
                <w:sz w:val="22"/>
                <w:szCs w:val="22"/>
              </w:rPr>
              <w:t xml:space="preserve">dvantageous </w:t>
            </w:r>
            <w:r w:rsidR="00DA3CF2">
              <w:rPr>
                <w:rFonts w:ascii="Arial" w:hAnsi="Arial" w:cs="Arial"/>
                <w:sz w:val="22"/>
                <w:szCs w:val="22"/>
              </w:rPr>
              <w:t>T</w:t>
            </w:r>
            <w:r>
              <w:rPr>
                <w:rFonts w:ascii="Arial" w:hAnsi="Arial" w:cs="Arial"/>
                <w:sz w:val="22"/>
                <w:szCs w:val="22"/>
              </w:rPr>
              <w:t xml:space="preserve">ender received and enter into a Contract, </w:t>
            </w:r>
            <w:r w:rsidR="00843C03">
              <w:rPr>
                <w:rFonts w:ascii="Arial" w:hAnsi="Arial" w:cs="Arial"/>
                <w:sz w:val="22"/>
                <w:szCs w:val="22"/>
              </w:rPr>
              <w:t xml:space="preserve">and any further deeds and documents which are supplemental to the </w:t>
            </w:r>
            <w:proofErr w:type="gramStart"/>
            <w:r w:rsidR="00843C03">
              <w:rPr>
                <w:rFonts w:ascii="Arial" w:hAnsi="Arial" w:cs="Arial"/>
                <w:sz w:val="22"/>
                <w:szCs w:val="22"/>
              </w:rPr>
              <w:t>Contract;</w:t>
            </w:r>
            <w:proofErr w:type="gramEnd"/>
          </w:p>
          <w:p w14:paraId="6C4289B5" w14:textId="0191480F" w:rsidR="00AF4E6D" w:rsidRPr="00687AB5" w:rsidRDefault="00AF4E6D" w:rsidP="00843C03">
            <w:pPr>
              <w:ind w:left="317" w:hangingChars="144" w:hanging="317"/>
              <w:jc w:val="both"/>
              <w:rPr>
                <w:rFonts w:ascii="Arial" w:hAnsi="Arial" w:cs="Arial"/>
                <w:sz w:val="22"/>
                <w:szCs w:val="22"/>
              </w:rPr>
            </w:pPr>
            <w:r>
              <w:rPr>
                <w:rFonts w:ascii="Arial" w:hAnsi="Arial" w:cs="Arial"/>
                <w:sz w:val="22"/>
                <w:szCs w:val="22"/>
              </w:rPr>
              <w:t>(c) T</w:t>
            </w:r>
            <w:r w:rsidR="00951DAB">
              <w:rPr>
                <w:rFonts w:ascii="Arial" w:hAnsi="Arial" w:cs="Arial"/>
                <w:sz w:val="22"/>
                <w:szCs w:val="22"/>
              </w:rPr>
              <w:t xml:space="preserve">o </w:t>
            </w:r>
            <w:proofErr w:type="gramStart"/>
            <w:r w:rsidR="00843C03">
              <w:rPr>
                <w:rFonts w:ascii="Arial" w:hAnsi="Arial" w:cs="Arial"/>
                <w:sz w:val="22"/>
                <w:szCs w:val="22"/>
              </w:rPr>
              <w:t>enter into</w:t>
            </w:r>
            <w:proofErr w:type="gramEnd"/>
            <w:r w:rsidR="00843C03">
              <w:rPr>
                <w:rFonts w:ascii="Arial" w:hAnsi="Arial" w:cs="Arial"/>
                <w:sz w:val="22"/>
                <w:szCs w:val="22"/>
              </w:rPr>
              <w:t xml:space="preserve"> a Contract and/or any further deeds and documents which are supplemental to the Contract in accordance with any permitted waiver under the Council’s Contract Procedure Rules.  </w:t>
            </w:r>
          </w:p>
        </w:tc>
      </w:tr>
      <w:tr w:rsidR="000B08DF" w:rsidRPr="00687AB5" w14:paraId="1420B3BD" w14:textId="77777777" w:rsidTr="00FE5A2B">
        <w:trPr>
          <w:cantSplit/>
        </w:trPr>
        <w:tc>
          <w:tcPr>
            <w:tcW w:w="900" w:type="dxa"/>
            <w:tcBorders>
              <w:top w:val="nil"/>
              <w:left w:val="single" w:sz="6" w:space="0" w:color="auto"/>
              <w:right w:val="single" w:sz="6" w:space="0" w:color="auto"/>
            </w:tcBorders>
          </w:tcPr>
          <w:p w14:paraId="423A6E57" w14:textId="77777777" w:rsidR="009D4CCF" w:rsidRPr="00687AB5" w:rsidRDefault="009D4CCF" w:rsidP="0054318C">
            <w:pPr>
              <w:rPr>
                <w:rFonts w:ascii="Arial" w:hAnsi="Arial" w:cs="Arial"/>
                <w:sz w:val="22"/>
                <w:szCs w:val="22"/>
              </w:rPr>
            </w:pPr>
          </w:p>
        </w:tc>
        <w:tc>
          <w:tcPr>
            <w:tcW w:w="594" w:type="dxa"/>
            <w:gridSpan w:val="2"/>
            <w:tcBorders>
              <w:top w:val="nil"/>
              <w:left w:val="single" w:sz="6" w:space="0" w:color="auto"/>
            </w:tcBorders>
          </w:tcPr>
          <w:p w14:paraId="56A7D0FA" w14:textId="77777777" w:rsidR="009D4CCF" w:rsidRPr="00687AB5" w:rsidRDefault="009D4CCF" w:rsidP="0054318C">
            <w:pPr>
              <w:rPr>
                <w:rFonts w:ascii="Arial" w:hAnsi="Arial" w:cs="Arial"/>
                <w:sz w:val="22"/>
                <w:szCs w:val="22"/>
              </w:rPr>
            </w:pPr>
          </w:p>
        </w:tc>
        <w:tc>
          <w:tcPr>
            <w:tcW w:w="8226" w:type="dxa"/>
            <w:tcBorders>
              <w:top w:val="nil"/>
              <w:right w:val="single" w:sz="6" w:space="0" w:color="auto"/>
            </w:tcBorders>
          </w:tcPr>
          <w:p w14:paraId="7F08EAB2" w14:textId="5B86EB7D" w:rsidR="009D4CCF" w:rsidRPr="00687AB5" w:rsidRDefault="009D4CCF" w:rsidP="0054318C">
            <w:pPr>
              <w:jc w:val="both"/>
              <w:rPr>
                <w:rFonts w:ascii="Arial" w:hAnsi="Arial" w:cs="Arial"/>
                <w:sz w:val="22"/>
                <w:szCs w:val="22"/>
              </w:rPr>
            </w:pPr>
          </w:p>
        </w:tc>
      </w:tr>
      <w:tr w:rsidR="000B08DF" w:rsidRPr="00687AB5" w14:paraId="7EF512EC" w14:textId="77777777" w:rsidTr="00FE5A2B">
        <w:trPr>
          <w:cantSplit/>
        </w:trPr>
        <w:tc>
          <w:tcPr>
            <w:tcW w:w="900" w:type="dxa"/>
            <w:tcBorders>
              <w:top w:val="nil"/>
              <w:left w:val="single" w:sz="6" w:space="0" w:color="auto"/>
              <w:bottom w:val="nil"/>
              <w:right w:val="single" w:sz="6" w:space="0" w:color="auto"/>
            </w:tcBorders>
          </w:tcPr>
          <w:p w14:paraId="459C23EA" w14:textId="0100906F" w:rsidR="00E12DA3" w:rsidRPr="00687AB5" w:rsidRDefault="00843C03" w:rsidP="00CE3844">
            <w:pPr>
              <w:rPr>
                <w:rFonts w:ascii="Arial" w:hAnsi="Arial" w:cs="Arial"/>
                <w:sz w:val="22"/>
                <w:szCs w:val="22"/>
              </w:rPr>
            </w:pPr>
            <w:r>
              <w:rPr>
                <w:rFonts w:ascii="Arial" w:hAnsi="Arial" w:cs="Arial"/>
                <w:sz w:val="22"/>
                <w:szCs w:val="22"/>
              </w:rPr>
              <w:t>1.4</w:t>
            </w:r>
          </w:p>
        </w:tc>
        <w:tc>
          <w:tcPr>
            <w:tcW w:w="594" w:type="dxa"/>
            <w:gridSpan w:val="2"/>
            <w:tcBorders>
              <w:top w:val="nil"/>
              <w:left w:val="single" w:sz="6" w:space="0" w:color="auto"/>
              <w:bottom w:val="nil"/>
            </w:tcBorders>
          </w:tcPr>
          <w:p w14:paraId="121AA213" w14:textId="77777777" w:rsidR="00E12DA3" w:rsidRPr="00687AB5" w:rsidRDefault="00E12DA3" w:rsidP="00CE3844">
            <w:pPr>
              <w:rPr>
                <w:rFonts w:ascii="Arial" w:hAnsi="Arial" w:cs="Arial"/>
                <w:sz w:val="22"/>
                <w:szCs w:val="22"/>
              </w:rPr>
            </w:pPr>
          </w:p>
        </w:tc>
        <w:tc>
          <w:tcPr>
            <w:tcW w:w="8226" w:type="dxa"/>
            <w:tcBorders>
              <w:top w:val="nil"/>
              <w:bottom w:val="nil"/>
              <w:right w:val="single" w:sz="6" w:space="0" w:color="auto"/>
            </w:tcBorders>
          </w:tcPr>
          <w:p w14:paraId="22C8731E" w14:textId="77777777" w:rsidR="0048524B" w:rsidRPr="00687AB5" w:rsidRDefault="0048524B" w:rsidP="00CE3844">
            <w:pPr>
              <w:jc w:val="both"/>
              <w:rPr>
                <w:rFonts w:ascii="Arial" w:hAnsi="Arial" w:cs="Arial"/>
                <w:sz w:val="22"/>
                <w:szCs w:val="22"/>
              </w:rPr>
            </w:pPr>
          </w:p>
        </w:tc>
      </w:tr>
      <w:tr w:rsidR="000B08DF" w:rsidRPr="00687AB5" w14:paraId="752ED0CA" w14:textId="77777777" w:rsidTr="00FE5A2B">
        <w:trPr>
          <w:cantSplit/>
        </w:trPr>
        <w:tc>
          <w:tcPr>
            <w:tcW w:w="900" w:type="dxa"/>
            <w:tcBorders>
              <w:top w:val="nil"/>
              <w:left w:val="single" w:sz="6" w:space="0" w:color="auto"/>
              <w:bottom w:val="single" w:sz="6" w:space="0" w:color="auto"/>
              <w:right w:val="single" w:sz="6" w:space="0" w:color="auto"/>
            </w:tcBorders>
          </w:tcPr>
          <w:p w14:paraId="1AE3DD73" w14:textId="77777777" w:rsidR="0048524B" w:rsidRPr="00687AB5" w:rsidRDefault="0048524B" w:rsidP="00CE3844">
            <w:pPr>
              <w:rPr>
                <w:rFonts w:ascii="Arial" w:hAnsi="Arial" w:cs="Arial"/>
                <w:sz w:val="22"/>
                <w:szCs w:val="22"/>
              </w:rPr>
            </w:pPr>
          </w:p>
        </w:tc>
        <w:tc>
          <w:tcPr>
            <w:tcW w:w="236" w:type="dxa"/>
            <w:tcBorders>
              <w:top w:val="nil"/>
              <w:left w:val="single" w:sz="6" w:space="0" w:color="auto"/>
              <w:bottom w:val="single" w:sz="6" w:space="0" w:color="auto"/>
            </w:tcBorders>
          </w:tcPr>
          <w:p w14:paraId="32B3460B" w14:textId="77777777" w:rsidR="0048524B" w:rsidRPr="00687AB5" w:rsidRDefault="0048524B" w:rsidP="00CE3844">
            <w:pPr>
              <w:rPr>
                <w:rFonts w:ascii="Arial" w:hAnsi="Arial" w:cs="Arial"/>
                <w:sz w:val="22"/>
                <w:szCs w:val="22"/>
              </w:rPr>
            </w:pPr>
          </w:p>
        </w:tc>
        <w:tc>
          <w:tcPr>
            <w:tcW w:w="8584" w:type="dxa"/>
            <w:gridSpan w:val="2"/>
            <w:tcBorders>
              <w:top w:val="nil"/>
              <w:bottom w:val="single" w:sz="6" w:space="0" w:color="auto"/>
              <w:right w:val="single" w:sz="6" w:space="0" w:color="auto"/>
            </w:tcBorders>
          </w:tcPr>
          <w:p w14:paraId="563F6536" w14:textId="77777777" w:rsidR="00875904" w:rsidRDefault="00843C03" w:rsidP="00CE3844">
            <w:pPr>
              <w:jc w:val="both"/>
              <w:rPr>
                <w:rFonts w:ascii="Arial" w:hAnsi="Arial" w:cs="Arial"/>
                <w:sz w:val="22"/>
                <w:szCs w:val="22"/>
              </w:rPr>
            </w:pPr>
            <w:r>
              <w:rPr>
                <w:rFonts w:ascii="Arial" w:hAnsi="Arial" w:cs="Arial"/>
                <w:sz w:val="22"/>
                <w:szCs w:val="22"/>
              </w:rPr>
              <w:t xml:space="preserve">To approve a modification to an existing Contract or Framework Agreement in accordance with the Council’s Contract Procedure Rules and the values set out in the Council’s Contract Procedure Rules to </w:t>
            </w:r>
            <w:proofErr w:type="gramStart"/>
            <w:r>
              <w:rPr>
                <w:rFonts w:ascii="Arial" w:hAnsi="Arial" w:cs="Arial"/>
                <w:sz w:val="22"/>
                <w:szCs w:val="22"/>
              </w:rPr>
              <w:t>enter into</w:t>
            </w:r>
            <w:proofErr w:type="gramEnd"/>
            <w:r>
              <w:rPr>
                <w:rFonts w:ascii="Arial" w:hAnsi="Arial" w:cs="Arial"/>
                <w:sz w:val="22"/>
                <w:szCs w:val="22"/>
              </w:rPr>
              <w:t xml:space="preserve"> any deed or documents which is required to give effect to such modification.  </w:t>
            </w:r>
          </w:p>
          <w:p w14:paraId="2292CF7E" w14:textId="4A2706DF" w:rsidR="00D76A18" w:rsidRPr="00687AB5" w:rsidRDefault="00D76A18" w:rsidP="00CE3844">
            <w:pPr>
              <w:jc w:val="both"/>
              <w:rPr>
                <w:rFonts w:ascii="Arial" w:hAnsi="Arial" w:cs="Arial"/>
                <w:sz w:val="22"/>
                <w:szCs w:val="22"/>
              </w:rPr>
            </w:pPr>
          </w:p>
        </w:tc>
      </w:tr>
      <w:tr w:rsidR="000B08DF" w:rsidRPr="00687AB5" w14:paraId="3144DBF7" w14:textId="77777777" w:rsidTr="00FE5A2B">
        <w:tc>
          <w:tcPr>
            <w:tcW w:w="900" w:type="dxa"/>
            <w:tcBorders>
              <w:top w:val="single" w:sz="6" w:space="0" w:color="auto"/>
            </w:tcBorders>
            <w:shd w:val="clear" w:color="auto" w:fill="auto"/>
          </w:tcPr>
          <w:p w14:paraId="200CC22E" w14:textId="77777777" w:rsidR="009D4CCF" w:rsidRPr="00687AB5" w:rsidRDefault="009D4CCF" w:rsidP="00493428">
            <w:pPr>
              <w:jc w:val="center"/>
              <w:rPr>
                <w:rFonts w:ascii="Arial" w:hAnsi="Arial" w:cs="Arial"/>
                <w:sz w:val="22"/>
                <w:szCs w:val="22"/>
              </w:rPr>
            </w:pPr>
          </w:p>
        </w:tc>
        <w:tc>
          <w:tcPr>
            <w:tcW w:w="8820" w:type="dxa"/>
            <w:gridSpan w:val="3"/>
            <w:tcBorders>
              <w:top w:val="single" w:sz="6" w:space="0" w:color="auto"/>
            </w:tcBorders>
            <w:shd w:val="clear" w:color="auto" w:fill="auto"/>
          </w:tcPr>
          <w:p w14:paraId="24822EA9" w14:textId="02D7F9C5" w:rsidR="009D4CCF" w:rsidRPr="00687AB5" w:rsidRDefault="009D4CCF" w:rsidP="00843C03">
            <w:pPr>
              <w:pStyle w:val="Heading5"/>
              <w:rPr>
                <w:rFonts w:cs="Arial"/>
                <w:szCs w:val="22"/>
                <w:u w:val="single"/>
              </w:rPr>
            </w:pPr>
          </w:p>
        </w:tc>
      </w:tr>
      <w:tr w:rsidR="000B08DF" w:rsidRPr="00687AB5" w14:paraId="7896281A" w14:textId="77777777" w:rsidTr="00FE5A2B">
        <w:tc>
          <w:tcPr>
            <w:tcW w:w="900" w:type="dxa"/>
            <w:shd w:val="clear" w:color="auto" w:fill="auto"/>
          </w:tcPr>
          <w:p w14:paraId="39B77304" w14:textId="4388D462" w:rsidR="00E33E41" w:rsidRPr="00687AB5" w:rsidRDefault="00BD069F" w:rsidP="00493428">
            <w:pPr>
              <w:jc w:val="center"/>
              <w:rPr>
                <w:rFonts w:ascii="Arial" w:hAnsi="Arial" w:cs="Arial"/>
                <w:b/>
                <w:sz w:val="22"/>
                <w:szCs w:val="22"/>
              </w:rPr>
            </w:pPr>
            <w:r w:rsidRPr="00687AB5">
              <w:rPr>
                <w:rFonts w:ascii="Arial" w:hAnsi="Arial" w:cs="Arial"/>
                <w:b/>
                <w:sz w:val="22"/>
                <w:szCs w:val="22"/>
              </w:rPr>
              <w:t>B</w:t>
            </w:r>
            <w:r w:rsidR="00E33E41" w:rsidRPr="00687AB5">
              <w:rPr>
                <w:rFonts w:ascii="Arial" w:hAnsi="Arial" w:cs="Arial"/>
                <w:b/>
                <w:sz w:val="22"/>
                <w:szCs w:val="22"/>
              </w:rPr>
              <w:t>.</w:t>
            </w:r>
          </w:p>
        </w:tc>
        <w:tc>
          <w:tcPr>
            <w:tcW w:w="8820" w:type="dxa"/>
            <w:gridSpan w:val="3"/>
            <w:shd w:val="clear" w:color="auto" w:fill="auto"/>
          </w:tcPr>
          <w:p w14:paraId="4DC42397" w14:textId="77777777" w:rsidR="00E33E41" w:rsidRPr="00687AB5" w:rsidRDefault="00E33E41" w:rsidP="00E33E41">
            <w:pPr>
              <w:rPr>
                <w:rFonts w:ascii="Arial" w:hAnsi="Arial" w:cs="Arial"/>
                <w:b/>
                <w:sz w:val="22"/>
                <w:szCs w:val="22"/>
                <w:u w:val="single"/>
              </w:rPr>
            </w:pPr>
            <w:r w:rsidRPr="00687AB5">
              <w:rPr>
                <w:rFonts w:ascii="Arial" w:hAnsi="Arial" w:cs="Arial"/>
                <w:b/>
                <w:sz w:val="22"/>
                <w:szCs w:val="22"/>
                <w:u w:val="single"/>
              </w:rPr>
              <w:t>CABINET FUNCTIONS:</w:t>
            </w:r>
          </w:p>
        </w:tc>
      </w:tr>
      <w:tr w:rsidR="000B08DF" w:rsidRPr="00687AB5" w14:paraId="2F82E9DE" w14:textId="77777777" w:rsidTr="00FE5A2B">
        <w:tc>
          <w:tcPr>
            <w:tcW w:w="900" w:type="dxa"/>
            <w:tcBorders>
              <w:bottom w:val="single" w:sz="6" w:space="0" w:color="auto"/>
            </w:tcBorders>
          </w:tcPr>
          <w:p w14:paraId="338D5BE4" w14:textId="77777777" w:rsidR="009D4CCF" w:rsidRPr="00687AB5" w:rsidRDefault="009D4CCF" w:rsidP="0054318C">
            <w:pPr>
              <w:jc w:val="center"/>
              <w:rPr>
                <w:rFonts w:ascii="Arial" w:hAnsi="Arial" w:cs="Arial"/>
                <w:sz w:val="22"/>
                <w:szCs w:val="22"/>
              </w:rPr>
            </w:pPr>
          </w:p>
        </w:tc>
        <w:tc>
          <w:tcPr>
            <w:tcW w:w="8820" w:type="dxa"/>
            <w:gridSpan w:val="3"/>
            <w:tcBorders>
              <w:bottom w:val="single" w:sz="6" w:space="0" w:color="auto"/>
            </w:tcBorders>
          </w:tcPr>
          <w:p w14:paraId="510B09C7" w14:textId="77777777" w:rsidR="009D4CCF" w:rsidRPr="00687AB5" w:rsidRDefault="009D4CCF" w:rsidP="0054318C">
            <w:pPr>
              <w:pStyle w:val="Heading5"/>
              <w:jc w:val="center"/>
              <w:rPr>
                <w:rFonts w:cs="Arial"/>
                <w:szCs w:val="22"/>
                <w:u w:val="single"/>
              </w:rPr>
            </w:pPr>
          </w:p>
        </w:tc>
      </w:tr>
      <w:tr w:rsidR="000B08DF" w:rsidRPr="00687AB5" w14:paraId="273A1D99" w14:textId="77777777" w:rsidTr="00FE5A2B">
        <w:tc>
          <w:tcPr>
            <w:tcW w:w="900" w:type="dxa"/>
            <w:tcBorders>
              <w:top w:val="single" w:sz="6" w:space="0" w:color="auto"/>
              <w:left w:val="single" w:sz="6" w:space="0" w:color="auto"/>
              <w:bottom w:val="single" w:sz="6" w:space="0" w:color="auto"/>
              <w:right w:val="single" w:sz="6" w:space="0" w:color="auto"/>
            </w:tcBorders>
          </w:tcPr>
          <w:p w14:paraId="4C52A391" w14:textId="77777777" w:rsidR="00677511" w:rsidRPr="00687AB5" w:rsidRDefault="00677511" w:rsidP="00104936">
            <w:pPr>
              <w:jc w:val="center"/>
              <w:rPr>
                <w:rFonts w:ascii="Arial" w:hAnsi="Arial" w:cs="Arial"/>
                <w:sz w:val="22"/>
                <w:szCs w:val="22"/>
              </w:rPr>
            </w:pPr>
          </w:p>
        </w:tc>
        <w:tc>
          <w:tcPr>
            <w:tcW w:w="8820" w:type="dxa"/>
            <w:gridSpan w:val="3"/>
            <w:tcBorders>
              <w:top w:val="single" w:sz="6" w:space="0" w:color="auto"/>
              <w:left w:val="single" w:sz="6" w:space="0" w:color="auto"/>
              <w:bottom w:val="single" w:sz="6" w:space="0" w:color="auto"/>
              <w:right w:val="single" w:sz="6" w:space="0" w:color="auto"/>
            </w:tcBorders>
          </w:tcPr>
          <w:p w14:paraId="1959DB2D" w14:textId="77777777" w:rsidR="00677511" w:rsidRPr="00687AB5" w:rsidRDefault="009D4CCF" w:rsidP="00104936">
            <w:pPr>
              <w:pStyle w:val="Heading5"/>
              <w:jc w:val="center"/>
              <w:rPr>
                <w:rFonts w:cs="Arial"/>
                <w:szCs w:val="22"/>
                <w:u w:val="single"/>
              </w:rPr>
            </w:pPr>
            <w:r w:rsidRPr="00687AB5">
              <w:rPr>
                <w:rFonts w:cs="Arial"/>
                <w:szCs w:val="22"/>
                <w:u w:val="single"/>
              </w:rPr>
              <w:t>Allocated Functions</w:t>
            </w:r>
          </w:p>
        </w:tc>
      </w:tr>
      <w:tr w:rsidR="000B08DF" w:rsidRPr="00687AB5" w14:paraId="5534185D" w14:textId="77777777" w:rsidTr="00FE5A2B">
        <w:tc>
          <w:tcPr>
            <w:tcW w:w="900" w:type="dxa"/>
            <w:tcBorders>
              <w:top w:val="single" w:sz="6" w:space="0" w:color="auto"/>
              <w:left w:val="single" w:sz="6" w:space="0" w:color="auto"/>
              <w:bottom w:val="single" w:sz="6" w:space="0" w:color="auto"/>
              <w:right w:val="single" w:sz="6" w:space="0" w:color="auto"/>
            </w:tcBorders>
          </w:tcPr>
          <w:p w14:paraId="7B8E3EA9" w14:textId="77777777" w:rsidR="00E33E41" w:rsidRPr="00687AB5" w:rsidRDefault="00E33E41" w:rsidP="006972ED">
            <w:pPr>
              <w:rPr>
                <w:rFonts w:ascii="Arial" w:hAnsi="Arial" w:cs="Arial"/>
                <w:sz w:val="22"/>
                <w:szCs w:val="22"/>
              </w:rPr>
            </w:pPr>
          </w:p>
          <w:p w14:paraId="1B06CF8F" w14:textId="3D861275" w:rsidR="00E33E41" w:rsidRPr="00687AB5" w:rsidRDefault="004627FE" w:rsidP="00582FF1">
            <w:pPr>
              <w:rPr>
                <w:rFonts w:ascii="Arial" w:hAnsi="Arial" w:cs="Arial"/>
                <w:sz w:val="22"/>
                <w:szCs w:val="22"/>
              </w:rPr>
            </w:pPr>
            <w:r w:rsidRPr="00687AB5">
              <w:rPr>
                <w:rFonts w:ascii="Arial" w:hAnsi="Arial" w:cs="Arial"/>
                <w:sz w:val="22"/>
                <w:szCs w:val="22"/>
              </w:rPr>
              <w:t>1.</w:t>
            </w:r>
            <w:r w:rsidR="00843C03">
              <w:rPr>
                <w:rFonts w:ascii="Arial" w:hAnsi="Arial" w:cs="Arial"/>
                <w:sz w:val="22"/>
                <w:szCs w:val="22"/>
              </w:rPr>
              <w:t>5</w:t>
            </w:r>
          </w:p>
        </w:tc>
        <w:tc>
          <w:tcPr>
            <w:tcW w:w="8820" w:type="dxa"/>
            <w:gridSpan w:val="3"/>
            <w:tcBorders>
              <w:top w:val="single" w:sz="6" w:space="0" w:color="auto"/>
              <w:left w:val="single" w:sz="6" w:space="0" w:color="auto"/>
              <w:bottom w:val="single" w:sz="6" w:space="0" w:color="auto"/>
              <w:right w:val="single" w:sz="6" w:space="0" w:color="auto"/>
            </w:tcBorders>
          </w:tcPr>
          <w:p w14:paraId="6F5565A8" w14:textId="77777777" w:rsidR="00E33E41" w:rsidRPr="00687AB5" w:rsidRDefault="00E33E41" w:rsidP="006972ED">
            <w:pPr>
              <w:rPr>
                <w:rFonts w:ascii="Arial" w:hAnsi="Arial" w:cs="Arial"/>
                <w:sz w:val="22"/>
                <w:szCs w:val="22"/>
              </w:rPr>
            </w:pPr>
          </w:p>
          <w:p w14:paraId="3A29CD86" w14:textId="77777777" w:rsidR="00E33E41" w:rsidRDefault="00E33E41" w:rsidP="00B055F3">
            <w:pPr>
              <w:jc w:val="both"/>
              <w:rPr>
                <w:rFonts w:ascii="Arial" w:hAnsi="Arial" w:cs="Arial"/>
                <w:sz w:val="22"/>
                <w:szCs w:val="22"/>
              </w:rPr>
            </w:pPr>
            <w:r w:rsidRPr="00687AB5">
              <w:rPr>
                <w:rFonts w:ascii="Arial" w:hAnsi="Arial" w:cs="Arial"/>
                <w:sz w:val="22"/>
                <w:szCs w:val="22"/>
              </w:rPr>
              <w:t>To authorise the disposal of surplus goods acquired in connection with services for which the Chief Officer is responsible having an estimated total value not exceeding £</w:t>
            </w:r>
            <w:r w:rsidR="00C523E4" w:rsidRPr="00687AB5">
              <w:rPr>
                <w:rFonts w:ascii="Arial" w:hAnsi="Arial" w:cs="Arial"/>
                <w:sz w:val="22"/>
                <w:szCs w:val="22"/>
              </w:rPr>
              <w:t>50</w:t>
            </w:r>
            <w:r w:rsidRPr="00687AB5">
              <w:rPr>
                <w:rFonts w:ascii="Arial" w:hAnsi="Arial" w:cs="Arial"/>
                <w:sz w:val="22"/>
                <w:szCs w:val="22"/>
              </w:rPr>
              <w:t>,000.</w:t>
            </w:r>
          </w:p>
          <w:p w14:paraId="70BE724E" w14:textId="77777777" w:rsidR="00875904" w:rsidRPr="00687AB5" w:rsidRDefault="00875904" w:rsidP="00B055F3">
            <w:pPr>
              <w:jc w:val="both"/>
              <w:rPr>
                <w:rFonts w:ascii="Arial" w:hAnsi="Arial" w:cs="Arial"/>
                <w:sz w:val="22"/>
                <w:szCs w:val="22"/>
              </w:rPr>
            </w:pPr>
          </w:p>
        </w:tc>
      </w:tr>
      <w:tr w:rsidR="000B08DF" w:rsidRPr="00687AB5" w14:paraId="349E8122" w14:textId="77777777" w:rsidTr="00FE5A2B">
        <w:tc>
          <w:tcPr>
            <w:tcW w:w="900" w:type="dxa"/>
            <w:tcBorders>
              <w:top w:val="single" w:sz="6" w:space="0" w:color="auto"/>
              <w:left w:val="single" w:sz="6" w:space="0" w:color="auto"/>
              <w:bottom w:val="single" w:sz="6" w:space="0" w:color="auto"/>
              <w:right w:val="single" w:sz="6" w:space="0" w:color="auto"/>
            </w:tcBorders>
          </w:tcPr>
          <w:p w14:paraId="4A9795B4" w14:textId="77777777" w:rsidR="00E33E41" w:rsidRPr="00687AB5" w:rsidRDefault="00E33E41" w:rsidP="006972ED">
            <w:pPr>
              <w:rPr>
                <w:rFonts w:ascii="Arial" w:hAnsi="Arial" w:cs="Arial"/>
                <w:sz w:val="22"/>
                <w:szCs w:val="22"/>
              </w:rPr>
            </w:pPr>
          </w:p>
          <w:p w14:paraId="34570623" w14:textId="5B7EF662" w:rsidR="00E33E41" w:rsidRPr="00687AB5" w:rsidRDefault="00FE0A7C" w:rsidP="006972ED">
            <w:pPr>
              <w:rPr>
                <w:rFonts w:ascii="Arial" w:hAnsi="Arial" w:cs="Arial"/>
                <w:sz w:val="22"/>
                <w:szCs w:val="22"/>
              </w:rPr>
            </w:pPr>
            <w:r w:rsidRPr="00687AB5">
              <w:rPr>
                <w:rFonts w:ascii="Arial" w:hAnsi="Arial" w:cs="Arial"/>
                <w:sz w:val="22"/>
                <w:szCs w:val="22"/>
              </w:rPr>
              <w:t>1.</w:t>
            </w:r>
            <w:r w:rsidR="00843C03">
              <w:rPr>
                <w:rFonts w:ascii="Arial" w:hAnsi="Arial" w:cs="Arial"/>
                <w:sz w:val="22"/>
                <w:szCs w:val="22"/>
              </w:rPr>
              <w:t>6</w:t>
            </w:r>
          </w:p>
        </w:tc>
        <w:tc>
          <w:tcPr>
            <w:tcW w:w="8820" w:type="dxa"/>
            <w:gridSpan w:val="3"/>
            <w:tcBorders>
              <w:top w:val="single" w:sz="6" w:space="0" w:color="auto"/>
              <w:left w:val="single" w:sz="6" w:space="0" w:color="auto"/>
              <w:bottom w:val="single" w:sz="6" w:space="0" w:color="auto"/>
              <w:right w:val="single" w:sz="6" w:space="0" w:color="auto"/>
            </w:tcBorders>
          </w:tcPr>
          <w:p w14:paraId="09934E33" w14:textId="77777777" w:rsidR="00E33E41" w:rsidRPr="00687AB5" w:rsidRDefault="00E33E41" w:rsidP="006972ED">
            <w:pPr>
              <w:rPr>
                <w:rFonts w:ascii="Arial" w:hAnsi="Arial" w:cs="Arial"/>
                <w:sz w:val="22"/>
                <w:szCs w:val="22"/>
              </w:rPr>
            </w:pPr>
          </w:p>
          <w:p w14:paraId="732BBA10" w14:textId="77777777" w:rsidR="00E33E41" w:rsidRDefault="00E33E41" w:rsidP="00B055F3">
            <w:pPr>
              <w:jc w:val="both"/>
              <w:rPr>
                <w:rFonts w:ascii="Arial" w:hAnsi="Arial" w:cs="Arial"/>
                <w:sz w:val="22"/>
                <w:szCs w:val="22"/>
              </w:rPr>
            </w:pPr>
            <w:r w:rsidRPr="00687AB5">
              <w:rPr>
                <w:rFonts w:ascii="Arial" w:hAnsi="Arial" w:cs="Arial"/>
                <w:sz w:val="22"/>
                <w:szCs w:val="22"/>
              </w:rPr>
              <w:t>To authorise the submission of tenders for the supply of goods, works or services to another local authority or a public body in accordance with the powers conferred upon the Council by the Local Authorities (Goods and Services) Act 1970 where the estimate</w:t>
            </w:r>
            <w:r w:rsidR="008C6606">
              <w:rPr>
                <w:rFonts w:ascii="Arial" w:hAnsi="Arial" w:cs="Arial"/>
                <w:sz w:val="22"/>
                <w:szCs w:val="22"/>
              </w:rPr>
              <w:t xml:space="preserve">d value of the proposed tender </w:t>
            </w:r>
            <w:r w:rsidRPr="00687AB5">
              <w:rPr>
                <w:rFonts w:ascii="Arial" w:hAnsi="Arial" w:cs="Arial"/>
                <w:sz w:val="22"/>
                <w:szCs w:val="22"/>
              </w:rPr>
              <w:t>does not exceed £100,000.</w:t>
            </w:r>
          </w:p>
          <w:p w14:paraId="6F8DF936" w14:textId="77777777" w:rsidR="00875904" w:rsidRPr="00687AB5" w:rsidRDefault="00875904" w:rsidP="00B055F3">
            <w:pPr>
              <w:jc w:val="both"/>
              <w:rPr>
                <w:rFonts w:ascii="Arial" w:hAnsi="Arial" w:cs="Arial"/>
                <w:sz w:val="22"/>
                <w:szCs w:val="22"/>
              </w:rPr>
            </w:pPr>
          </w:p>
        </w:tc>
      </w:tr>
      <w:tr w:rsidR="000B08DF" w:rsidRPr="00687AB5" w14:paraId="749A9D61" w14:textId="77777777" w:rsidTr="00FE5A2B">
        <w:tc>
          <w:tcPr>
            <w:tcW w:w="900" w:type="dxa"/>
            <w:tcBorders>
              <w:top w:val="single" w:sz="6" w:space="0" w:color="auto"/>
              <w:left w:val="single" w:sz="6" w:space="0" w:color="auto"/>
              <w:bottom w:val="single" w:sz="6" w:space="0" w:color="auto"/>
              <w:right w:val="single" w:sz="6" w:space="0" w:color="auto"/>
            </w:tcBorders>
          </w:tcPr>
          <w:p w14:paraId="3FCCBA36" w14:textId="77777777" w:rsidR="00875904" w:rsidRDefault="00875904" w:rsidP="003D0159">
            <w:pPr>
              <w:rPr>
                <w:rFonts w:ascii="Arial" w:hAnsi="Arial" w:cs="Arial"/>
                <w:spacing w:val="-3"/>
                <w:sz w:val="22"/>
                <w:szCs w:val="22"/>
              </w:rPr>
            </w:pPr>
          </w:p>
          <w:p w14:paraId="2C1080AF" w14:textId="30BEF7C7" w:rsidR="00182B9A" w:rsidRPr="00687AB5" w:rsidRDefault="00182B9A" w:rsidP="003D0159">
            <w:pPr>
              <w:rPr>
                <w:rFonts w:ascii="Arial" w:hAnsi="Arial" w:cs="Arial"/>
                <w:spacing w:val="-3"/>
                <w:sz w:val="22"/>
                <w:szCs w:val="22"/>
              </w:rPr>
            </w:pPr>
            <w:r w:rsidRPr="00687AB5">
              <w:rPr>
                <w:rFonts w:ascii="Arial" w:hAnsi="Arial" w:cs="Arial"/>
                <w:spacing w:val="-3"/>
                <w:sz w:val="22"/>
                <w:szCs w:val="22"/>
              </w:rPr>
              <w:t>1.</w:t>
            </w:r>
            <w:r w:rsidR="00843C03">
              <w:rPr>
                <w:rFonts w:ascii="Arial" w:hAnsi="Arial" w:cs="Arial"/>
                <w:spacing w:val="-3"/>
                <w:sz w:val="22"/>
                <w:szCs w:val="22"/>
              </w:rPr>
              <w:t>7</w:t>
            </w:r>
          </w:p>
        </w:tc>
        <w:tc>
          <w:tcPr>
            <w:tcW w:w="8820" w:type="dxa"/>
            <w:gridSpan w:val="3"/>
            <w:tcBorders>
              <w:top w:val="single" w:sz="6" w:space="0" w:color="auto"/>
              <w:left w:val="single" w:sz="6" w:space="0" w:color="auto"/>
              <w:bottom w:val="single" w:sz="6" w:space="0" w:color="auto"/>
              <w:right w:val="single" w:sz="6" w:space="0" w:color="auto"/>
            </w:tcBorders>
          </w:tcPr>
          <w:p w14:paraId="102595F7" w14:textId="77777777" w:rsidR="00875904" w:rsidRDefault="00875904" w:rsidP="003D0159">
            <w:pPr>
              <w:rPr>
                <w:rFonts w:ascii="Arial" w:hAnsi="Arial" w:cs="Arial"/>
                <w:spacing w:val="-3"/>
                <w:sz w:val="22"/>
                <w:szCs w:val="22"/>
              </w:rPr>
            </w:pPr>
          </w:p>
          <w:p w14:paraId="6A9CA64F" w14:textId="669FDC58" w:rsidR="00182B9A" w:rsidRDefault="00182B9A" w:rsidP="008427E8">
            <w:pPr>
              <w:rPr>
                <w:rFonts w:ascii="Arial" w:hAnsi="Arial" w:cs="Arial"/>
                <w:spacing w:val="-3"/>
                <w:sz w:val="22"/>
                <w:szCs w:val="22"/>
              </w:rPr>
            </w:pPr>
            <w:r w:rsidRPr="00687AB5">
              <w:rPr>
                <w:rFonts w:ascii="Arial" w:hAnsi="Arial" w:cs="Arial"/>
                <w:spacing w:val="-3"/>
                <w:sz w:val="22"/>
                <w:szCs w:val="22"/>
              </w:rPr>
              <w:t xml:space="preserve">To take any steps necessary to assist the Council in complying with the obligations imposed under the Data Protection Act </w:t>
            </w:r>
            <w:r w:rsidR="008427E8">
              <w:rPr>
                <w:rFonts w:ascii="Arial" w:hAnsi="Arial" w:cs="Arial"/>
                <w:spacing w:val="-3"/>
                <w:sz w:val="22"/>
                <w:szCs w:val="22"/>
              </w:rPr>
              <w:t>2018</w:t>
            </w:r>
            <w:r w:rsidRPr="00687AB5">
              <w:rPr>
                <w:rFonts w:ascii="Arial" w:hAnsi="Arial" w:cs="Arial"/>
                <w:spacing w:val="-3"/>
                <w:sz w:val="22"/>
                <w:szCs w:val="22"/>
              </w:rPr>
              <w:t xml:space="preserve"> in consultation with the</w:t>
            </w:r>
            <w:r w:rsidR="00D859DF">
              <w:rPr>
                <w:rFonts w:ascii="Arial" w:hAnsi="Arial" w:cs="Arial"/>
                <w:spacing w:val="-3"/>
                <w:sz w:val="22"/>
                <w:szCs w:val="22"/>
              </w:rPr>
              <w:t xml:space="preserve"> Monitoring Officer</w:t>
            </w:r>
            <w:r w:rsidRPr="00687AB5">
              <w:rPr>
                <w:rFonts w:ascii="Arial" w:hAnsi="Arial" w:cs="Arial"/>
                <w:spacing w:val="-3"/>
                <w:sz w:val="22"/>
                <w:szCs w:val="22"/>
              </w:rPr>
              <w:t>.</w:t>
            </w:r>
          </w:p>
          <w:p w14:paraId="0CF6D6C9" w14:textId="3ABFC95C" w:rsidR="00D76A18" w:rsidRPr="00687AB5" w:rsidRDefault="00D76A18" w:rsidP="008427E8">
            <w:pPr>
              <w:rPr>
                <w:rFonts w:ascii="Arial" w:hAnsi="Arial" w:cs="Arial"/>
                <w:spacing w:val="-3"/>
                <w:sz w:val="22"/>
                <w:szCs w:val="22"/>
              </w:rPr>
            </w:pPr>
          </w:p>
        </w:tc>
      </w:tr>
      <w:tr w:rsidR="00EB4E31" w:rsidRPr="00687AB5" w14:paraId="5FED183D" w14:textId="77777777" w:rsidTr="00FE5A2B">
        <w:tc>
          <w:tcPr>
            <w:tcW w:w="900" w:type="dxa"/>
            <w:tcBorders>
              <w:top w:val="single" w:sz="6" w:space="0" w:color="auto"/>
              <w:left w:val="single" w:sz="6" w:space="0" w:color="auto"/>
              <w:bottom w:val="single" w:sz="6" w:space="0" w:color="auto"/>
              <w:right w:val="single" w:sz="6" w:space="0" w:color="auto"/>
            </w:tcBorders>
          </w:tcPr>
          <w:p w14:paraId="26A33FB2" w14:textId="77777777" w:rsidR="00EB4E31" w:rsidRDefault="00EB4E31" w:rsidP="003D0159">
            <w:pPr>
              <w:rPr>
                <w:rFonts w:ascii="Arial" w:hAnsi="Arial" w:cs="Arial"/>
                <w:spacing w:val="-3"/>
                <w:sz w:val="22"/>
                <w:szCs w:val="22"/>
              </w:rPr>
            </w:pPr>
            <w:r>
              <w:rPr>
                <w:rFonts w:ascii="Arial" w:hAnsi="Arial" w:cs="Arial"/>
                <w:spacing w:val="-3"/>
                <w:sz w:val="22"/>
                <w:szCs w:val="22"/>
              </w:rPr>
              <w:t>1.8</w:t>
            </w:r>
          </w:p>
          <w:p w14:paraId="5620A9A5" w14:textId="204588F1" w:rsidR="00EB4E31" w:rsidRDefault="00EB4E31" w:rsidP="003D0159">
            <w:pPr>
              <w:rPr>
                <w:rFonts w:ascii="Arial" w:hAnsi="Arial" w:cs="Arial"/>
                <w:spacing w:val="-3"/>
                <w:sz w:val="22"/>
                <w:szCs w:val="22"/>
              </w:rPr>
            </w:pPr>
          </w:p>
        </w:tc>
        <w:tc>
          <w:tcPr>
            <w:tcW w:w="8820" w:type="dxa"/>
            <w:gridSpan w:val="3"/>
            <w:tcBorders>
              <w:top w:val="single" w:sz="6" w:space="0" w:color="auto"/>
              <w:left w:val="single" w:sz="6" w:space="0" w:color="auto"/>
              <w:bottom w:val="single" w:sz="6" w:space="0" w:color="auto"/>
              <w:right w:val="single" w:sz="6" w:space="0" w:color="auto"/>
            </w:tcBorders>
          </w:tcPr>
          <w:p w14:paraId="3E18FEA0" w14:textId="1CE70B0E" w:rsidR="00EB4E31" w:rsidRDefault="00EB4E31" w:rsidP="003D0159">
            <w:pPr>
              <w:rPr>
                <w:rFonts w:ascii="Arial" w:hAnsi="Arial" w:cs="Arial"/>
                <w:spacing w:val="-3"/>
                <w:sz w:val="22"/>
                <w:szCs w:val="22"/>
              </w:rPr>
            </w:pPr>
            <w:r>
              <w:rPr>
                <w:rFonts w:ascii="Arial" w:hAnsi="Arial" w:cs="Arial"/>
                <w:spacing w:val="-3"/>
                <w:sz w:val="22"/>
                <w:szCs w:val="22"/>
              </w:rPr>
              <w:t xml:space="preserve">To approve levels of grant funding where the amount of the funding does not exceed £10,000 and in consultation with the Section 151 Officer and Monitoring Officer enter into any funding agreements and/or any further deeds and documents which are supplemental to the funding arrangement. </w:t>
            </w:r>
          </w:p>
        </w:tc>
      </w:tr>
    </w:tbl>
    <w:p w14:paraId="6A949390" w14:textId="77777777" w:rsidR="00A727F5" w:rsidRPr="00687AB5" w:rsidRDefault="00A727F5">
      <w:pPr>
        <w:rPr>
          <w:sz w:val="22"/>
          <w:szCs w:val="22"/>
        </w:rPr>
      </w:pPr>
    </w:p>
    <w:p w14:paraId="60EDE8EE" w14:textId="77777777" w:rsidR="00875904" w:rsidRDefault="00875904">
      <w:pPr>
        <w:rPr>
          <w:sz w:val="22"/>
          <w:szCs w:val="22"/>
        </w:rPr>
      </w:pPr>
      <w:r>
        <w:rPr>
          <w:sz w:val="22"/>
          <w:szCs w:val="22"/>
        </w:rPr>
        <w:br w:type="page"/>
      </w:r>
    </w:p>
    <w:p w14:paraId="220DE8B3" w14:textId="77777777" w:rsidR="00F76B36" w:rsidRPr="00687AB5" w:rsidRDefault="00F76B36">
      <w:pPr>
        <w:rPr>
          <w:sz w:val="22"/>
          <w:szCs w:val="22"/>
        </w:rPr>
      </w:pPr>
    </w:p>
    <w:tbl>
      <w:tblPr>
        <w:tblW w:w="9644" w:type="dxa"/>
        <w:tblInd w:w="-176" w:type="dxa"/>
        <w:tblLayout w:type="fixed"/>
        <w:tblLook w:val="0000" w:firstRow="0" w:lastRow="0" w:firstColumn="0" w:lastColumn="0" w:noHBand="0" w:noVBand="0"/>
      </w:tblPr>
      <w:tblGrid>
        <w:gridCol w:w="824"/>
        <w:gridCol w:w="8820"/>
      </w:tblGrid>
      <w:tr w:rsidR="00F76B36" w:rsidRPr="00687AB5" w14:paraId="29801DF4" w14:textId="77777777" w:rsidTr="00CF5443">
        <w:trPr>
          <w:cantSplit/>
        </w:trPr>
        <w:tc>
          <w:tcPr>
            <w:tcW w:w="824" w:type="dxa"/>
            <w:tcBorders>
              <w:left w:val="nil"/>
              <w:bottom w:val="nil"/>
              <w:right w:val="nil"/>
            </w:tcBorders>
          </w:tcPr>
          <w:p w14:paraId="0AA4E6A2" w14:textId="77777777" w:rsidR="00F76B36" w:rsidRPr="00687AB5" w:rsidRDefault="00F76B36" w:rsidP="00CF5443">
            <w:pPr>
              <w:rPr>
                <w:rFonts w:ascii="Arial" w:hAnsi="Arial" w:cs="Arial"/>
                <w:b/>
                <w:sz w:val="22"/>
                <w:szCs w:val="22"/>
              </w:rPr>
            </w:pPr>
            <w:r w:rsidRPr="00687AB5">
              <w:rPr>
                <w:sz w:val="22"/>
                <w:szCs w:val="22"/>
              </w:rPr>
              <w:br w:type="page"/>
            </w:r>
            <w:r w:rsidRPr="00687AB5">
              <w:rPr>
                <w:rFonts w:ascii="Arial" w:hAnsi="Arial" w:cs="Arial"/>
                <w:b/>
                <w:sz w:val="22"/>
                <w:szCs w:val="22"/>
              </w:rPr>
              <w:t>2.</w:t>
            </w:r>
          </w:p>
        </w:tc>
        <w:tc>
          <w:tcPr>
            <w:tcW w:w="8820" w:type="dxa"/>
            <w:tcBorders>
              <w:left w:val="nil"/>
              <w:bottom w:val="nil"/>
              <w:right w:val="nil"/>
            </w:tcBorders>
          </w:tcPr>
          <w:p w14:paraId="733092E4" w14:textId="77777777" w:rsidR="00F76B36" w:rsidRPr="00687AB5" w:rsidRDefault="00F76B36" w:rsidP="00F76B36">
            <w:pPr>
              <w:pStyle w:val="BodyText2"/>
              <w:spacing w:line="240" w:lineRule="auto"/>
              <w:rPr>
                <w:rFonts w:ascii="Arial" w:hAnsi="Arial" w:cs="Arial"/>
                <w:b/>
                <w:sz w:val="22"/>
                <w:szCs w:val="22"/>
                <w:u w:val="single"/>
              </w:rPr>
            </w:pPr>
            <w:r w:rsidRPr="00687AB5">
              <w:rPr>
                <w:rFonts w:ascii="Arial" w:hAnsi="Arial" w:cs="Arial"/>
                <w:b/>
                <w:sz w:val="22"/>
                <w:szCs w:val="22"/>
                <w:u w:val="single"/>
              </w:rPr>
              <w:t>FUNCTIONS ALLOCATED TO THE CHIEF EXECUTIVE</w:t>
            </w:r>
          </w:p>
        </w:tc>
      </w:tr>
      <w:tr w:rsidR="00F76B36" w:rsidRPr="00687AB5" w14:paraId="5B2A7032" w14:textId="77777777" w:rsidTr="00CF5443">
        <w:tblPrEx>
          <w:tblLook w:val="01E0" w:firstRow="1" w:lastRow="1" w:firstColumn="1" w:lastColumn="1" w:noHBand="0" w:noVBand="0"/>
        </w:tblPrEx>
        <w:tc>
          <w:tcPr>
            <w:tcW w:w="824" w:type="dxa"/>
            <w:shd w:val="clear" w:color="auto" w:fill="auto"/>
          </w:tcPr>
          <w:p w14:paraId="3309ED7D" w14:textId="77777777" w:rsidR="00F76B36" w:rsidRPr="00687AB5" w:rsidRDefault="00F76B36" w:rsidP="00CF5443">
            <w:pPr>
              <w:rPr>
                <w:rFonts w:ascii="Arial" w:hAnsi="Arial" w:cs="Arial"/>
                <w:b/>
                <w:sz w:val="22"/>
                <w:szCs w:val="22"/>
              </w:rPr>
            </w:pPr>
            <w:r w:rsidRPr="00687AB5">
              <w:rPr>
                <w:rFonts w:ascii="Arial" w:hAnsi="Arial" w:cs="Arial"/>
                <w:b/>
                <w:sz w:val="22"/>
                <w:szCs w:val="22"/>
              </w:rPr>
              <w:t>A.</w:t>
            </w:r>
          </w:p>
        </w:tc>
        <w:tc>
          <w:tcPr>
            <w:tcW w:w="8820" w:type="dxa"/>
            <w:shd w:val="clear" w:color="auto" w:fill="auto"/>
          </w:tcPr>
          <w:p w14:paraId="1EE891B4" w14:textId="77777777" w:rsidR="00F76B36" w:rsidRPr="00687AB5" w:rsidRDefault="00514AA5" w:rsidP="00514AA5">
            <w:pPr>
              <w:rPr>
                <w:rFonts w:ascii="Arial" w:hAnsi="Arial" w:cs="Arial"/>
                <w:b/>
                <w:sz w:val="22"/>
                <w:szCs w:val="22"/>
                <w:u w:val="single"/>
              </w:rPr>
            </w:pPr>
            <w:r w:rsidRPr="00687AB5">
              <w:rPr>
                <w:rFonts w:ascii="Arial" w:hAnsi="Arial" w:cs="Arial"/>
                <w:b/>
                <w:sz w:val="22"/>
                <w:szCs w:val="22"/>
                <w:u w:val="single"/>
              </w:rPr>
              <w:t>CABINET FUNCTIONS:</w:t>
            </w:r>
          </w:p>
        </w:tc>
      </w:tr>
    </w:tbl>
    <w:p w14:paraId="061F04C9" w14:textId="77777777" w:rsidR="003B0671" w:rsidRDefault="003B0671"/>
    <w:tbl>
      <w:tblPr>
        <w:tblW w:w="993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850"/>
        <w:gridCol w:w="571"/>
        <w:gridCol w:w="8499"/>
        <w:gridCol w:w="10"/>
      </w:tblGrid>
      <w:tr w:rsidR="003B0671" w:rsidRPr="00687AB5" w14:paraId="4A0AB30D" w14:textId="77777777" w:rsidTr="00FE5A2B">
        <w:trPr>
          <w:gridAfter w:val="1"/>
          <w:wAfter w:w="10" w:type="dxa"/>
          <w:tblHeader/>
        </w:trPr>
        <w:tc>
          <w:tcPr>
            <w:tcW w:w="850" w:type="dxa"/>
            <w:tcBorders>
              <w:top w:val="single" w:sz="6" w:space="0" w:color="auto"/>
              <w:left w:val="single" w:sz="6" w:space="0" w:color="auto"/>
              <w:bottom w:val="single" w:sz="6" w:space="0" w:color="auto"/>
              <w:right w:val="single" w:sz="6" w:space="0" w:color="auto"/>
            </w:tcBorders>
          </w:tcPr>
          <w:p w14:paraId="6F074598" w14:textId="77777777" w:rsidR="003B0671" w:rsidRPr="00687AB5" w:rsidRDefault="003B0671" w:rsidP="003B0671">
            <w:pPr>
              <w:tabs>
                <w:tab w:val="left" w:pos="142"/>
              </w:tabs>
              <w:rPr>
                <w:rFonts w:ascii="Arial" w:hAnsi="Arial" w:cs="Arial"/>
                <w:sz w:val="22"/>
                <w:szCs w:val="22"/>
              </w:rPr>
            </w:pPr>
          </w:p>
        </w:tc>
        <w:tc>
          <w:tcPr>
            <w:tcW w:w="9070" w:type="dxa"/>
            <w:gridSpan w:val="2"/>
            <w:tcBorders>
              <w:top w:val="single" w:sz="6" w:space="0" w:color="auto"/>
              <w:left w:val="single" w:sz="6" w:space="0" w:color="auto"/>
              <w:bottom w:val="single" w:sz="6" w:space="0" w:color="auto"/>
              <w:right w:val="single" w:sz="6" w:space="0" w:color="auto"/>
            </w:tcBorders>
          </w:tcPr>
          <w:p w14:paraId="0505C95D" w14:textId="77777777" w:rsidR="003B0671" w:rsidRPr="003B0671" w:rsidRDefault="003B0671" w:rsidP="003B0671">
            <w:pPr>
              <w:tabs>
                <w:tab w:val="left" w:pos="142"/>
              </w:tabs>
              <w:jc w:val="center"/>
              <w:rPr>
                <w:rFonts w:ascii="Arial" w:hAnsi="Arial" w:cs="Arial"/>
                <w:b/>
                <w:sz w:val="22"/>
                <w:szCs w:val="22"/>
                <w:u w:val="single"/>
              </w:rPr>
            </w:pPr>
            <w:r w:rsidRPr="003B0671">
              <w:rPr>
                <w:rFonts w:ascii="Arial" w:hAnsi="Arial" w:cs="Arial"/>
                <w:b/>
                <w:sz w:val="22"/>
                <w:szCs w:val="22"/>
                <w:u w:val="single"/>
              </w:rPr>
              <w:t>Allocated Functions</w:t>
            </w:r>
          </w:p>
        </w:tc>
      </w:tr>
      <w:tr w:rsidR="00F76B36" w:rsidRPr="00687AB5" w14:paraId="1A0EFD08"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1783D164" w14:textId="77777777" w:rsidR="00F76B36" w:rsidRPr="00687AB5" w:rsidRDefault="00F76B36" w:rsidP="00CF5443">
            <w:pPr>
              <w:tabs>
                <w:tab w:val="left" w:pos="142"/>
              </w:tabs>
              <w:rPr>
                <w:rFonts w:ascii="Arial" w:hAnsi="Arial" w:cs="Arial"/>
                <w:sz w:val="22"/>
                <w:szCs w:val="22"/>
              </w:rPr>
            </w:pPr>
          </w:p>
          <w:p w14:paraId="3704B0BC" w14:textId="77777777" w:rsidR="00F76B36" w:rsidRPr="00687AB5" w:rsidRDefault="00514AA5" w:rsidP="00CF5443">
            <w:pPr>
              <w:tabs>
                <w:tab w:val="left" w:pos="142"/>
              </w:tabs>
              <w:rPr>
                <w:rFonts w:ascii="Arial" w:hAnsi="Arial" w:cs="Arial"/>
                <w:sz w:val="22"/>
                <w:szCs w:val="22"/>
              </w:rPr>
            </w:pPr>
            <w:r w:rsidRPr="00687AB5">
              <w:rPr>
                <w:rFonts w:ascii="Arial" w:hAnsi="Arial" w:cs="Arial"/>
                <w:sz w:val="22"/>
                <w:szCs w:val="22"/>
              </w:rPr>
              <w:t>2</w:t>
            </w:r>
            <w:r w:rsidR="00F76B36" w:rsidRPr="00687AB5">
              <w:rPr>
                <w:rFonts w:ascii="Arial" w:hAnsi="Arial" w:cs="Arial"/>
                <w:sz w:val="22"/>
                <w:szCs w:val="22"/>
              </w:rPr>
              <w:t>.1</w:t>
            </w:r>
          </w:p>
        </w:tc>
        <w:tc>
          <w:tcPr>
            <w:tcW w:w="9070" w:type="dxa"/>
            <w:gridSpan w:val="2"/>
            <w:tcBorders>
              <w:top w:val="single" w:sz="6" w:space="0" w:color="auto"/>
              <w:left w:val="single" w:sz="6" w:space="0" w:color="auto"/>
              <w:bottom w:val="single" w:sz="6" w:space="0" w:color="auto"/>
              <w:right w:val="single" w:sz="6" w:space="0" w:color="auto"/>
            </w:tcBorders>
          </w:tcPr>
          <w:p w14:paraId="49FCFA1B" w14:textId="77777777" w:rsidR="00F76B36" w:rsidRPr="00687AB5" w:rsidRDefault="00F76B36" w:rsidP="00CF5443">
            <w:pPr>
              <w:tabs>
                <w:tab w:val="left" w:pos="142"/>
              </w:tabs>
              <w:rPr>
                <w:rFonts w:ascii="Arial" w:hAnsi="Arial" w:cs="Arial"/>
                <w:sz w:val="22"/>
                <w:szCs w:val="22"/>
              </w:rPr>
            </w:pPr>
          </w:p>
          <w:p w14:paraId="0913C789" w14:textId="77777777" w:rsidR="00F76B36" w:rsidRPr="00687AB5" w:rsidRDefault="00F76B36" w:rsidP="00CF5443">
            <w:pPr>
              <w:tabs>
                <w:tab w:val="left" w:pos="142"/>
              </w:tabs>
              <w:rPr>
                <w:rFonts w:ascii="Arial" w:hAnsi="Arial" w:cs="Arial"/>
                <w:sz w:val="22"/>
                <w:szCs w:val="22"/>
              </w:rPr>
            </w:pPr>
            <w:r w:rsidRPr="00687AB5">
              <w:rPr>
                <w:rFonts w:ascii="Arial" w:hAnsi="Arial" w:cs="Arial"/>
                <w:sz w:val="22"/>
                <w:szCs w:val="22"/>
              </w:rPr>
              <w:t>To take any steps which the Council is empowered to take to recover National Non-Domestic Rates and Council Tax, including the commencement of proceedings and the taking of any steps in connection with the conduct of proceedings.</w:t>
            </w:r>
          </w:p>
          <w:p w14:paraId="56DA918F" w14:textId="77777777" w:rsidR="00F76B36" w:rsidRPr="00687AB5" w:rsidRDefault="00F76B36" w:rsidP="00CF5443">
            <w:pPr>
              <w:tabs>
                <w:tab w:val="left" w:pos="142"/>
              </w:tabs>
              <w:rPr>
                <w:rFonts w:ascii="Arial" w:hAnsi="Arial" w:cs="Arial"/>
                <w:sz w:val="22"/>
                <w:szCs w:val="22"/>
              </w:rPr>
            </w:pPr>
          </w:p>
        </w:tc>
      </w:tr>
      <w:tr w:rsidR="00F76B36" w:rsidRPr="00687AB5" w14:paraId="6609A0F6" w14:textId="77777777" w:rsidTr="00FE5A2B">
        <w:trPr>
          <w:gridAfter w:val="1"/>
          <w:wAfter w:w="10" w:type="dxa"/>
        </w:trPr>
        <w:tc>
          <w:tcPr>
            <w:tcW w:w="850" w:type="dxa"/>
            <w:tcBorders>
              <w:top w:val="single" w:sz="6" w:space="0" w:color="auto"/>
              <w:left w:val="single" w:sz="6" w:space="0" w:color="auto"/>
              <w:bottom w:val="nil"/>
              <w:right w:val="single" w:sz="6" w:space="0" w:color="auto"/>
            </w:tcBorders>
          </w:tcPr>
          <w:p w14:paraId="4C0DECD4" w14:textId="77777777" w:rsidR="00F76B36" w:rsidRPr="00687AB5" w:rsidRDefault="00F76B36" w:rsidP="00CF5443">
            <w:pPr>
              <w:tabs>
                <w:tab w:val="left" w:pos="142"/>
              </w:tabs>
              <w:rPr>
                <w:rFonts w:ascii="Arial" w:hAnsi="Arial" w:cs="Arial"/>
                <w:sz w:val="22"/>
                <w:szCs w:val="22"/>
              </w:rPr>
            </w:pPr>
          </w:p>
          <w:p w14:paraId="4D436173" w14:textId="77777777" w:rsidR="00F76B36" w:rsidRPr="00687AB5" w:rsidRDefault="00514AA5" w:rsidP="00CF5443">
            <w:pPr>
              <w:tabs>
                <w:tab w:val="left" w:pos="142"/>
              </w:tabs>
              <w:rPr>
                <w:rFonts w:ascii="Arial" w:hAnsi="Arial" w:cs="Arial"/>
                <w:sz w:val="22"/>
                <w:szCs w:val="22"/>
              </w:rPr>
            </w:pPr>
            <w:r w:rsidRPr="00687AB5">
              <w:rPr>
                <w:rFonts w:ascii="Arial" w:hAnsi="Arial" w:cs="Arial"/>
                <w:sz w:val="22"/>
                <w:szCs w:val="22"/>
              </w:rPr>
              <w:t>2</w:t>
            </w:r>
            <w:r w:rsidR="00F76B36" w:rsidRPr="00687AB5">
              <w:rPr>
                <w:rFonts w:ascii="Arial" w:hAnsi="Arial" w:cs="Arial"/>
                <w:sz w:val="22"/>
                <w:szCs w:val="22"/>
              </w:rPr>
              <w:t>.2</w:t>
            </w:r>
          </w:p>
        </w:tc>
        <w:tc>
          <w:tcPr>
            <w:tcW w:w="9070" w:type="dxa"/>
            <w:gridSpan w:val="2"/>
            <w:tcBorders>
              <w:top w:val="single" w:sz="6" w:space="0" w:color="auto"/>
              <w:left w:val="single" w:sz="6" w:space="0" w:color="auto"/>
              <w:bottom w:val="nil"/>
              <w:right w:val="single" w:sz="6" w:space="0" w:color="auto"/>
            </w:tcBorders>
          </w:tcPr>
          <w:p w14:paraId="2CFE49DA" w14:textId="77777777" w:rsidR="00F76B36" w:rsidRPr="00687AB5" w:rsidRDefault="00F76B36" w:rsidP="00CF5443">
            <w:pPr>
              <w:tabs>
                <w:tab w:val="left" w:pos="142"/>
              </w:tabs>
              <w:rPr>
                <w:rFonts w:ascii="Arial" w:hAnsi="Arial" w:cs="Arial"/>
                <w:sz w:val="22"/>
                <w:szCs w:val="22"/>
              </w:rPr>
            </w:pPr>
          </w:p>
          <w:p w14:paraId="3263F834" w14:textId="6CC9A695" w:rsidR="00F76B36" w:rsidRDefault="00875904" w:rsidP="00CF5443">
            <w:pPr>
              <w:tabs>
                <w:tab w:val="left" w:pos="142"/>
              </w:tabs>
              <w:rPr>
                <w:rFonts w:ascii="Arial" w:hAnsi="Arial" w:cs="Arial"/>
                <w:sz w:val="22"/>
                <w:szCs w:val="22"/>
              </w:rPr>
            </w:pPr>
            <w:r>
              <w:rPr>
                <w:rFonts w:ascii="Arial" w:hAnsi="Arial" w:cs="Arial"/>
                <w:sz w:val="22"/>
                <w:szCs w:val="22"/>
              </w:rPr>
              <w:t>To determine:</w:t>
            </w:r>
          </w:p>
          <w:p w14:paraId="0F088DF4" w14:textId="563A8BCD" w:rsidR="006A0164" w:rsidRDefault="006A0164" w:rsidP="00CF5443">
            <w:pPr>
              <w:tabs>
                <w:tab w:val="left" w:pos="142"/>
              </w:tabs>
              <w:rPr>
                <w:rFonts w:ascii="Arial" w:hAnsi="Arial" w:cs="Arial"/>
                <w:sz w:val="22"/>
                <w:szCs w:val="22"/>
              </w:rPr>
            </w:pPr>
          </w:p>
          <w:p w14:paraId="1F12203A" w14:textId="7D8A653F" w:rsidR="006A0164" w:rsidRDefault="006A0164" w:rsidP="006A0164">
            <w:pPr>
              <w:pStyle w:val="ListParagraph"/>
              <w:numPr>
                <w:ilvl w:val="0"/>
                <w:numId w:val="11"/>
              </w:numPr>
              <w:tabs>
                <w:tab w:val="left" w:pos="142"/>
              </w:tabs>
              <w:rPr>
                <w:rFonts w:ascii="Arial" w:hAnsi="Arial" w:cs="Arial"/>
                <w:sz w:val="22"/>
                <w:szCs w:val="22"/>
              </w:rPr>
            </w:pPr>
            <w:r>
              <w:rPr>
                <w:rFonts w:ascii="Arial" w:hAnsi="Arial" w:cs="Arial"/>
                <w:sz w:val="22"/>
                <w:szCs w:val="22"/>
              </w:rPr>
              <w:t>Applications for discretionary rating relief from charities;</w:t>
            </w:r>
          </w:p>
          <w:p w14:paraId="415B1D72" w14:textId="214D5078" w:rsidR="006A0164" w:rsidRDefault="006A0164" w:rsidP="006A0164">
            <w:pPr>
              <w:pStyle w:val="ListParagraph"/>
              <w:numPr>
                <w:ilvl w:val="0"/>
                <w:numId w:val="11"/>
              </w:numPr>
              <w:tabs>
                <w:tab w:val="left" w:pos="142"/>
              </w:tabs>
              <w:rPr>
                <w:rFonts w:ascii="Arial" w:hAnsi="Arial" w:cs="Arial"/>
                <w:sz w:val="22"/>
                <w:szCs w:val="22"/>
              </w:rPr>
            </w:pPr>
            <w:r>
              <w:rPr>
                <w:rFonts w:ascii="Arial" w:hAnsi="Arial" w:cs="Arial"/>
                <w:sz w:val="22"/>
                <w:szCs w:val="22"/>
              </w:rPr>
              <w:t>Applications for rating relief on grounds of hardship</w:t>
            </w:r>
          </w:p>
          <w:p w14:paraId="2E14BEB2" w14:textId="65F56935" w:rsidR="006A0164" w:rsidRPr="006A0164" w:rsidRDefault="006A0164" w:rsidP="006A0164">
            <w:pPr>
              <w:pStyle w:val="ListParagraph"/>
              <w:numPr>
                <w:ilvl w:val="0"/>
                <w:numId w:val="11"/>
              </w:numPr>
              <w:tabs>
                <w:tab w:val="left" w:pos="142"/>
              </w:tabs>
              <w:rPr>
                <w:rFonts w:ascii="Arial" w:hAnsi="Arial" w:cs="Arial"/>
                <w:sz w:val="22"/>
                <w:szCs w:val="22"/>
              </w:rPr>
            </w:pPr>
            <w:r>
              <w:rPr>
                <w:rFonts w:ascii="Arial" w:hAnsi="Arial" w:cs="Arial"/>
                <w:sz w:val="22"/>
                <w:szCs w:val="22"/>
              </w:rPr>
              <w:t xml:space="preserve">Applications for council tax relief in line with approved policies. </w:t>
            </w:r>
          </w:p>
          <w:p w14:paraId="4035ABB9" w14:textId="77777777" w:rsidR="00875904" w:rsidRPr="00687AB5" w:rsidRDefault="00875904" w:rsidP="00CF5443">
            <w:pPr>
              <w:tabs>
                <w:tab w:val="left" w:pos="142"/>
              </w:tabs>
              <w:rPr>
                <w:rFonts w:ascii="Arial" w:hAnsi="Arial" w:cs="Arial"/>
                <w:sz w:val="22"/>
                <w:szCs w:val="22"/>
              </w:rPr>
            </w:pPr>
          </w:p>
        </w:tc>
      </w:tr>
      <w:tr w:rsidR="00F76B36" w:rsidRPr="00687AB5" w14:paraId="5521AE5D"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cantSplit/>
        </w:trPr>
        <w:tc>
          <w:tcPr>
            <w:tcW w:w="850" w:type="dxa"/>
            <w:tcBorders>
              <w:top w:val="nil"/>
              <w:left w:val="single" w:sz="6" w:space="0" w:color="auto"/>
              <w:bottom w:val="nil"/>
              <w:right w:val="single" w:sz="6" w:space="0" w:color="auto"/>
            </w:tcBorders>
          </w:tcPr>
          <w:p w14:paraId="1A70E585" w14:textId="77777777" w:rsidR="00F76B36" w:rsidRPr="00687AB5" w:rsidRDefault="00F76B36" w:rsidP="00CF5443">
            <w:pPr>
              <w:jc w:val="center"/>
              <w:rPr>
                <w:rFonts w:ascii="Arial" w:hAnsi="Arial" w:cs="Arial"/>
                <w:sz w:val="22"/>
                <w:szCs w:val="22"/>
              </w:rPr>
            </w:pPr>
          </w:p>
        </w:tc>
        <w:tc>
          <w:tcPr>
            <w:tcW w:w="571" w:type="dxa"/>
            <w:tcBorders>
              <w:top w:val="nil"/>
              <w:left w:val="single" w:sz="6" w:space="0" w:color="auto"/>
              <w:bottom w:val="nil"/>
            </w:tcBorders>
          </w:tcPr>
          <w:p w14:paraId="7821E539" w14:textId="1B987306" w:rsidR="00F76B36" w:rsidRPr="00687AB5" w:rsidRDefault="00F76B36" w:rsidP="00CF5443">
            <w:pPr>
              <w:pStyle w:val="BodyText2"/>
              <w:spacing w:line="240" w:lineRule="auto"/>
              <w:rPr>
                <w:rFonts w:ascii="Arial" w:hAnsi="Arial" w:cs="Arial"/>
                <w:sz w:val="22"/>
                <w:szCs w:val="22"/>
              </w:rPr>
            </w:pPr>
          </w:p>
        </w:tc>
        <w:tc>
          <w:tcPr>
            <w:tcW w:w="8499" w:type="dxa"/>
            <w:tcBorders>
              <w:top w:val="nil"/>
              <w:bottom w:val="nil"/>
              <w:right w:val="single" w:sz="6" w:space="0" w:color="auto"/>
            </w:tcBorders>
          </w:tcPr>
          <w:p w14:paraId="4763A79B" w14:textId="12D1F45E" w:rsidR="00F76B36" w:rsidRPr="00687AB5" w:rsidRDefault="00F76B36" w:rsidP="00CF5443">
            <w:pPr>
              <w:pStyle w:val="BodyText2"/>
              <w:spacing w:line="240" w:lineRule="auto"/>
              <w:rPr>
                <w:rFonts w:ascii="Arial" w:hAnsi="Arial" w:cs="Arial"/>
                <w:sz w:val="22"/>
                <w:szCs w:val="22"/>
                <w:u w:val="single"/>
              </w:rPr>
            </w:pPr>
          </w:p>
        </w:tc>
      </w:tr>
      <w:tr w:rsidR="00F76B36" w:rsidRPr="00687AB5" w14:paraId="6FCD3410"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cantSplit/>
          <w:trHeight w:val="80"/>
        </w:trPr>
        <w:tc>
          <w:tcPr>
            <w:tcW w:w="850" w:type="dxa"/>
            <w:tcBorders>
              <w:top w:val="nil"/>
              <w:left w:val="single" w:sz="6" w:space="0" w:color="auto"/>
              <w:bottom w:val="single" w:sz="6" w:space="0" w:color="auto"/>
              <w:right w:val="single" w:sz="6" w:space="0" w:color="auto"/>
            </w:tcBorders>
          </w:tcPr>
          <w:p w14:paraId="082B0373" w14:textId="77777777" w:rsidR="00F76B36" w:rsidRPr="00687AB5" w:rsidRDefault="00F76B36" w:rsidP="00CF5443">
            <w:pPr>
              <w:jc w:val="center"/>
              <w:rPr>
                <w:rFonts w:ascii="Arial" w:hAnsi="Arial" w:cs="Arial"/>
                <w:sz w:val="22"/>
                <w:szCs w:val="22"/>
              </w:rPr>
            </w:pPr>
          </w:p>
        </w:tc>
        <w:tc>
          <w:tcPr>
            <w:tcW w:w="571" w:type="dxa"/>
            <w:tcBorders>
              <w:top w:val="nil"/>
              <w:left w:val="single" w:sz="6" w:space="0" w:color="auto"/>
              <w:bottom w:val="single" w:sz="6" w:space="0" w:color="auto"/>
            </w:tcBorders>
          </w:tcPr>
          <w:p w14:paraId="75300833" w14:textId="42815B7C" w:rsidR="00F76B36" w:rsidRPr="00687AB5" w:rsidRDefault="00F76B36" w:rsidP="00CF5443">
            <w:pPr>
              <w:pStyle w:val="BodyText2"/>
              <w:spacing w:line="240" w:lineRule="auto"/>
              <w:rPr>
                <w:rFonts w:ascii="Arial" w:hAnsi="Arial" w:cs="Arial"/>
                <w:sz w:val="22"/>
                <w:szCs w:val="22"/>
              </w:rPr>
            </w:pPr>
          </w:p>
        </w:tc>
        <w:tc>
          <w:tcPr>
            <w:tcW w:w="8499" w:type="dxa"/>
            <w:tcBorders>
              <w:top w:val="nil"/>
              <w:bottom w:val="single" w:sz="6" w:space="0" w:color="auto"/>
              <w:right w:val="single" w:sz="6" w:space="0" w:color="auto"/>
            </w:tcBorders>
          </w:tcPr>
          <w:p w14:paraId="4EB779EC" w14:textId="7E578014" w:rsidR="000021BA" w:rsidRPr="00687AB5" w:rsidRDefault="000021BA" w:rsidP="00CF5443">
            <w:pPr>
              <w:pStyle w:val="BodyText2"/>
              <w:spacing w:line="240" w:lineRule="auto"/>
              <w:rPr>
                <w:rFonts w:ascii="Arial" w:hAnsi="Arial" w:cs="Arial"/>
                <w:sz w:val="22"/>
                <w:szCs w:val="22"/>
              </w:rPr>
            </w:pPr>
          </w:p>
        </w:tc>
      </w:tr>
      <w:tr w:rsidR="00F76B36" w:rsidRPr="00687AB5" w14:paraId="38CF90C9"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2E534825" w14:textId="77777777" w:rsidR="00F76B36" w:rsidRPr="00687AB5" w:rsidRDefault="00F76B36" w:rsidP="00CF5443">
            <w:pPr>
              <w:rPr>
                <w:rFonts w:ascii="Arial" w:hAnsi="Arial" w:cs="Arial"/>
                <w:sz w:val="22"/>
                <w:szCs w:val="22"/>
              </w:rPr>
            </w:pPr>
          </w:p>
          <w:p w14:paraId="4C037082" w14:textId="77777777" w:rsidR="00F76B36" w:rsidRPr="00687AB5" w:rsidRDefault="00514AA5" w:rsidP="00CF5443">
            <w:pPr>
              <w:rPr>
                <w:rFonts w:ascii="Arial" w:hAnsi="Arial" w:cs="Arial"/>
                <w:sz w:val="22"/>
                <w:szCs w:val="22"/>
              </w:rPr>
            </w:pPr>
            <w:r w:rsidRPr="00687AB5">
              <w:rPr>
                <w:rFonts w:ascii="Arial" w:hAnsi="Arial" w:cs="Arial"/>
                <w:sz w:val="22"/>
                <w:szCs w:val="22"/>
              </w:rPr>
              <w:t>2</w:t>
            </w:r>
            <w:r w:rsidR="00F76B36" w:rsidRPr="00687AB5">
              <w:rPr>
                <w:rFonts w:ascii="Arial" w:hAnsi="Arial" w:cs="Arial"/>
                <w:sz w:val="22"/>
                <w:szCs w:val="22"/>
              </w:rPr>
              <w:t>.3</w:t>
            </w:r>
          </w:p>
        </w:tc>
        <w:tc>
          <w:tcPr>
            <w:tcW w:w="9070" w:type="dxa"/>
            <w:gridSpan w:val="2"/>
            <w:tcBorders>
              <w:top w:val="single" w:sz="6" w:space="0" w:color="auto"/>
              <w:left w:val="single" w:sz="6" w:space="0" w:color="auto"/>
              <w:bottom w:val="single" w:sz="6" w:space="0" w:color="auto"/>
              <w:right w:val="single" w:sz="6" w:space="0" w:color="auto"/>
            </w:tcBorders>
          </w:tcPr>
          <w:p w14:paraId="3B00067D" w14:textId="77777777" w:rsidR="00F76B36" w:rsidRPr="00687AB5" w:rsidRDefault="00F76B36" w:rsidP="00CF5443">
            <w:pPr>
              <w:rPr>
                <w:rFonts w:ascii="Arial" w:hAnsi="Arial" w:cs="Arial"/>
                <w:sz w:val="22"/>
                <w:szCs w:val="22"/>
              </w:rPr>
            </w:pPr>
          </w:p>
          <w:p w14:paraId="0B05CC65" w14:textId="77777777" w:rsidR="00F76B36" w:rsidRDefault="00F76B36" w:rsidP="00CF5443">
            <w:pPr>
              <w:rPr>
                <w:rFonts w:ascii="Arial" w:eastAsia="Calibri" w:hAnsi="Arial" w:cs="Arial"/>
                <w:sz w:val="22"/>
              </w:rPr>
            </w:pPr>
            <w:r w:rsidRPr="00687AB5">
              <w:rPr>
                <w:rFonts w:ascii="Arial" w:eastAsia="Calibri" w:hAnsi="Arial" w:cs="Arial"/>
                <w:sz w:val="22"/>
              </w:rPr>
              <w:t xml:space="preserve">To recommend to the </w:t>
            </w:r>
            <w:r w:rsidR="0047269C">
              <w:rPr>
                <w:rFonts w:ascii="Arial" w:eastAsia="Calibri" w:hAnsi="Arial" w:cs="Arial"/>
                <w:sz w:val="22"/>
              </w:rPr>
              <w:t xml:space="preserve">Monitoring Officer </w:t>
            </w:r>
            <w:r w:rsidRPr="00687AB5">
              <w:rPr>
                <w:rFonts w:ascii="Arial" w:eastAsia="Calibri" w:hAnsi="Arial" w:cs="Arial"/>
                <w:sz w:val="22"/>
              </w:rPr>
              <w:t>the commencement of criminal proceedings in respect of The Council Tax Reduction Schemes (Detection of Fraud and Enforcement) (Wales) Regulations 2013.</w:t>
            </w:r>
          </w:p>
          <w:p w14:paraId="787EF024" w14:textId="77777777" w:rsidR="00875904" w:rsidRPr="00687AB5" w:rsidRDefault="00875904" w:rsidP="00CF5443">
            <w:pPr>
              <w:rPr>
                <w:rFonts w:ascii="Arial" w:hAnsi="Arial" w:cs="Arial"/>
                <w:sz w:val="22"/>
                <w:szCs w:val="22"/>
              </w:rPr>
            </w:pPr>
          </w:p>
        </w:tc>
      </w:tr>
      <w:tr w:rsidR="00AC2A95" w:rsidRPr="00687AB5" w14:paraId="3F5455EB"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0DF244AA" w14:textId="77777777" w:rsidR="00875904" w:rsidRDefault="00875904" w:rsidP="00CF5443">
            <w:pPr>
              <w:rPr>
                <w:rFonts w:ascii="Arial" w:hAnsi="Arial" w:cs="Arial"/>
                <w:sz w:val="22"/>
                <w:szCs w:val="22"/>
              </w:rPr>
            </w:pPr>
          </w:p>
          <w:p w14:paraId="2240F8D7" w14:textId="77777777" w:rsidR="00AC2A95" w:rsidRPr="00687AB5" w:rsidRDefault="00AC2A95" w:rsidP="00CF5443">
            <w:pPr>
              <w:rPr>
                <w:rFonts w:ascii="Arial" w:hAnsi="Arial" w:cs="Arial"/>
                <w:sz w:val="22"/>
                <w:szCs w:val="22"/>
              </w:rPr>
            </w:pPr>
            <w:r>
              <w:rPr>
                <w:rFonts w:ascii="Arial" w:hAnsi="Arial" w:cs="Arial"/>
                <w:sz w:val="22"/>
                <w:szCs w:val="22"/>
              </w:rPr>
              <w:t>2.4</w:t>
            </w:r>
          </w:p>
        </w:tc>
        <w:tc>
          <w:tcPr>
            <w:tcW w:w="9070" w:type="dxa"/>
            <w:gridSpan w:val="2"/>
            <w:tcBorders>
              <w:top w:val="single" w:sz="6" w:space="0" w:color="auto"/>
              <w:left w:val="single" w:sz="6" w:space="0" w:color="auto"/>
              <w:bottom w:val="single" w:sz="6" w:space="0" w:color="auto"/>
              <w:right w:val="single" w:sz="6" w:space="0" w:color="auto"/>
            </w:tcBorders>
          </w:tcPr>
          <w:p w14:paraId="319703BB" w14:textId="77777777" w:rsidR="00875904" w:rsidRDefault="00875904" w:rsidP="00CF5443">
            <w:pPr>
              <w:rPr>
                <w:rFonts w:ascii="Arial" w:hAnsi="Arial" w:cs="Arial"/>
                <w:sz w:val="22"/>
                <w:szCs w:val="22"/>
              </w:rPr>
            </w:pPr>
          </w:p>
          <w:p w14:paraId="0976FC8C" w14:textId="77777777" w:rsidR="00AC2A95" w:rsidRDefault="00AC2A95" w:rsidP="00CF5443">
            <w:pPr>
              <w:rPr>
                <w:rFonts w:ascii="Arial" w:hAnsi="Arial" w:cs="Arial"/>
                <w:sz w:val="22"/>
                <w:szCs w:val="22"/>
              </w:rPr>
            </w:pPr>
            <w:r w:rsidRPr="0017515F">
              <w:rPr>
                <w:rFonts w:ascii="Arial" w:hAnsi="Arial" w:cs="Arial"/>
                <w:sz w:val="22"/>
                <w:szCs w:val="22"/>
              </w:rPr>
              <w:t>To take any steps which the Council is empowered to take for the administering of financial penalties in accordance with the Council Tax Reduction Schemes (Detection of Fraud and Enforcement) (Wales) Regulations 2013</w:t>
            </w:r>
            <w:r>
              <w:rPr>
                <w:rFonts w:ascii="Arial" w:hAnsi="Arial" w:cs="Arial"/>
                <w:sz w:val="22"/>
                <w:szCs w:val="22"/>
              </w:rPr>
              <w:t>.</w:t>
            </w:r>
          </w:p>
          <w:p w14:paraId="34C331A5" w14:textId="77777777" w:rsidR="00875904" w:rsidRPr="00AC2A95" w:rsidRDefault="00875904" w:rsidP="00CF5443">
            <w:pPr>
              <w:rPr>
                <w:rFonts w:ascii="Arial" w:hAnsi="Arial" w:cs="Arial"/>
                <w:sz w:val="22"/>
                <w:szCs w:val="22"/>
              </w:rPr>
            </w:pPr>
          </w:p>
        </w:tc>
      </w:tr>
      <w:tr w:rsidR="00F76B36" w:rsidRPr="00687AB5" w14:paraId="5E4C9DAD"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2170DD15" w14:textId="77777777" w:rsidR="00F76B36" w:rsidRPr="00687AB5" w:rsidRDefault="00F76B36" w:rsidP="00CF5443">
            <w:pPr>
              <w:tabs>
                <w:tab w:val="left" w:pos="142"/>
              </w:tabs>
              <w:rPr>
                <w:rFonts w:ascii="Arial" w:hAnsi="Arial" w:cs="Arial"/>
                <w:sz w:val="22"/>
                <w:szCs w:val="22"/>
              </w:rPr>
            </w:pPr>
          </w:p>
          <w:p w14:paraId="01DE37C3" w14:textId="77777777" w:rsidR="00F76B36" w:rsidRPr="00687AB5" w:rsidRDefault="00514AA5" w:rsidP="00CF5443">
            <w:pPr>
              <w:tabs>
                <w:tab w:val="left" w:pos="142"/>
              </w:tabs>
              <w:rPr>
                <w:rFonts w:ascii="Arial" w:hAnsi="Arial" w:cs="Arial"/>
                <w:sz w:val="22"/>
                <w:szCs w:val="22"/>
              </w:rPr>
            </w:pPr>
            <w:r w:rsidRPr="00687AB5">
              <w:rPr>
                <w:rFonts w:ascii="Arial" w:hAnsi="Arial" w:cs="Arial"/>
                <w:sz w:val="22"/>
                <w:szCs w:val="22"/>
              </w:rPr>
              <w:t>2</w:t>
            </w:r>
            <w:r w:rsidR="00F76B36" w:rsidRPr="00687AB5">
              <w:rPr>
                <w:rFonts w:ascii="Arial" w:hAnsi="Arial" w:cs="Arial"/>
                <w:sz w:val="22"/>
                <w:szCs w:val="22"/>
              </w:rPr>
              <w:t>.</w:t>
            </w:r>
            <w:r w:rsidR="00AC2A95">
              <w:rPr>
                <w:rFonts w:ascii="Arial" w:hAnsi="Arial" w:cs="Arial"/>
                <w:sz w:val="22"/>
                <w:szCs w:val="22"/>
              </w:rPr>
              <w:t>5</w:t>
            </w:r>
          </w:p>
        </w:tc>
        <w:tc>
          <w:tcPr>
            <w:tcW w:w="9070" w:type="dxa"/>
            <w:gridSpan w:val="2"/>
            <w:tcBorders>
              <w:top w:val="single" w:sz="6" w:space="0" w:color="auto"/>
              <w:left w:val="single" w:sz="6" w:space="0" w:color="auto"/>
              <w:bottom w:val="single" w:sz="6" w:space="0" w:color="auto"/>
              <w:right w:val="single" w:sz="6" w:space="0" w:color="auto"/>
            </w:tcBorders>
          </w:tcPr>
          <w:p w14:paraId="450DF21B" w14:textId="77777777" w:rsidR="00F76B36" w:rsidRPr="00687AB5" w:rsidRDefault="00F76B36" w:rsidP="00CF5443">
            <w:pPr>
              <w:tabs>
                <w:tab w:val="left" w:pos="-720"/>
              </w:tabs>
              <w:ind w:left="720" w:hanging="720"/>
              <w:rPr>
                <w:rFonts w:ascii="Arial" w:hAnsi="Arial" w:cs="Arial"/>
                <w:sz w:val="22"/>
                <w:szCs w:val="22"/>
              </w:rPr>
            </w:pPr>
          </w:p>
          <w:p w14:paraId="430DCD7A" w14:textId="77777777" w:rsidR="00F76B36" w:rsidRPr="00687AB5" w:rsidRDefault="00F76B36" w:rsidP="00CF5443">
            <w:pPr>
              <w:tabs>
                <w:tab w:val="left" w:pos="142"/>
              </w:tabs>
              <w:rPr>
                <w:rFonts w:ascii="Arial" w:hAnsi="Arial" w:cs="Arial"/>
                <w:sz w:val="22"/>
                <w:szCs w:val="22"/>
              </w:rPr>
            </w:pPr>
            <w:r w:rsidRPr="00687AB5">
              <w:rPr>
                <w:rFonts w:ascii="Arial" w:hAnsi="Arial" w:cs="Arial"/>
                <w:sz w:val="22"/>
                <w:szCs w:val="22"/>
              </w:rPr>
              <w:t>To refer cases of financial impropriety by Council staff or elected members to the Police for investigation.</w:t>
            </w:r>
          </w:p>
          <w:p w14:paraId="03909FBC" w14:textId="77777777" w:rsidR="00F76B36" w:rsidRPr="00687AB5" w:rsidRDefault="00F76B36" w:rsidP="00CF5443">
            <w:pPr>
              <w:tabs>
                <w:tab w:val="left" w:pos="142"/>
              </w:tabs>
              <w:rPr>
                <w:rFonts w:ascii="Arial" w:hAnsi="Arial" w:cs="Arial"/>
                <w:sz w:val="22"/>
                <w:szCs w:val="22"/>
              </w:rPr>
            </w:pPr>
          </w:p>
        </w:tc>
      </w:tr>
      <w:tr w:rsidR="00F76B36" w:rsidRPr="00687AB5" w14:paraId="4CEAC33A"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3C49E065" w14:textId="77777777" w:rsidR="00F76B36" w:rsidRPr="00687AB5" w:rsidRDefault="00F76B36" w:rsidP="00CF5443">
            <w:pPr>
              <w:tabs>
                <w:tab w:val="left" w:pos="142"/>
              </w:tabs>
              <w:rPr>
                <w:rFonts w:ascii="Arial" w:hAnsi="Arial" w:cs="Arial"/>
                <w:sz w:val="22"/>
                <w:szCs w:val="22"/>
              </w:rPr>
            </w:pPr>
          </w:p>
          <w:p w14:paraId="793267C4" w14:textId="77777777" w:rsidR="00F76B36" w:rsidRPr="00687AB5" w:rsidRDefault="00514AA5" w:rsidP="00AC2A95">
            <w:pPr>
              <w:tabs>
                <w:tab w:val="left" w:pos="142"/>
              </w:tabs>
              <w:rPr>
                <w:rFonts w:ascii="Arial" w:hAnsi="Arial" w:cs="Arial"/>
                <w:sz w:val="22"/>
                <w:szCs w:val="22"/>
              </w:rPr>
            </w:pPr>
            <w:r w:rsidRPr="00687AB5">
              <w:rPr>
                <w:rFonts w:ascii="Arial" w:hAnsi="Arial" w:cs="Arial"/>
                <w:sz w:val="22"/>
                <w:szCs w:val="22"/>
              </w:rPr>
              <w:t>2</w:t>
            </w:r>
            <w:r w:rsidR="00F76B36" w:rsidRPr="00687AB5">
              <w:rPr>
                <w:rFonts w:ascii="Arial" w:hAnsi="Arial" w:cs="Arial"/>
                <w:sz w:val="22"/>
                <w:szCs w:val="22"/>
              </w:rPr>
              <w:t>.</w:t>
            </w:r>
            <w:r w:rsidR="00AC2A95">
              <w:rPr>
                <w:rFonts w:ascii="Arial" w:hAnsi="Arial" w:cs="Arial"/>
                <w:sz w:val="22"/>
                <w:szCs w:val="22"/>
              </w:rPr>
              <w:t>6</w:t>
            </w:r>
          </w:p>
        </w:tc>
        <w:tc>
          <w:tcPr>
            <w:tcW w:w="9070" w:type="dxa"/>
            <w:gridSpan w:val="2"/>
            <w:tcBorders>
              <w:top w:val="single" w:sz="6" w:space="0" w:color="auto"/>
              <w:left w:val="single" w:sz="6" w:space="0" w:color="auto"/>
              <w:bottom w:val="single" w:sz="6" w:space="0" w:color="auto"/>
              <w:right w:val="single" w:sz="6" w:space="0" w:color="auto"/>
            </w:tcBorders>
          </w:tcPr>
          <w:p w14:paraId="1DC3CBAE" w14:textId="77777777" w:rsidR="00F76B36" w:rsidRPr="00687AB5" w:rsidRDefault="00F76B36" w:rsidP="00F76B36">
            <w:pPr>
              <w:tabs>
                <w:tab w:val="left" w:pos="-720"/>
              </w:tabs>
              <w:ind w:left="720" w:hanging="720"/>
              <w:rPr>
                <w:rFonts w:ascii="Arial" w:hAnsi="Arial" w:cs="Arial"/>
                <w:sz w:val="22"/>
                <w:szCs w:val="22"/>
              </w:rPr>
            </w:pPr>
          </w:p>
          <w:p w14:paraId="7B69A740" w14:textId="77777777" w:rsidR="00F76B36" w:rsidRPr="00687AB5" w:rsidRDefault="00F76B36" w:rsidP="00447E19">
            <w:pPr>
              <w:tabs>
                <w:tab w:val="left" w:pos="-720"/>
              </w:tabs>
              <w:ind w:left="35" w:hanging="35"/>
              <w:rPr>
                <w:rFonts w:ascii="Arial" w:hAnsi="Arial" w:cs="Arial"/>
                <w:sz w:val="22"/>
                <w:szCs w:val="22"/>
              </w:rPr>
            </w:pPr>
            <w:r w:rsidRPr="00687AB5">
              <w:rPr>
                <w:rFonts w:ascii="Arial" w:hAnsi="Arial" w:cs="Arial"/>
                <w:sz w:val="22"/>
                <w:szCs w:val="22"/>
              </w:rPr>
              <w:t>To determine applications from persons or bodies for financial assistance which no other officer has been delegated the power to determine.</w:t>
            </w:r>
          </w:p>
          <w:p w14:paraId="1F4248AC" w14:textId="77777777" w:rsidR="00F76B36" w:rsidRPr="00687AB5" w:rsidRDefault="00F76B36" w:rsidP="00F76B36">
            <w:pPr>
              <w:tabs>
                <w:tab w:val="left" w:pos="-720"/>
              </w:tabs>
              <w:ind w:left="720" w:hanging="720"/>
              <w:rPr>
                <w:rFonts w:ascii="Arial" w:hAnsi="Arial" w:cs="Arial"/>
                <w:sz w:val="22"/>
                <w:szCs w:val="22"/>
              </w:rPr>
            </w:pPr>
          </w:p>
        </w:tc>
      </w:tr>
      <w:tr w:rsidR="0050177D" w:rsidRPr="00687AB5" w14:paraId="771FFDD8"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6550729E" w14:textId="77777777" w:rsidR="0050177D" w:rsidRPr="00687AB5" w:rsidRDefault="0050177D" w:rsidP="0050177D">
            <w:pPr>
              <w:tabs>
                <w:tab w:val="left" w:pos="142"/>
              </w:tabs>
              <w:rPr>
                <w:rFonts w:ascii="Arial" w:hAnsi="Arial" w:cs="Arial"/>
                <w:sz w:val="22"/>
                <w:szCs w:val="22"/>
              </w:rPr>
            </w:pPr>
          </w:p>
          <w:p w14:paraId="5A49FC7A" w14:textId="77777777" w:rsidR="0050177D" w:rsidRPr="00687AB5" w:rsidRDefault="00514AA5" w:rsidP="00514AA5">
            <w:pPr>
              <w:tabs>
                <w:tab w:val="left" w:pos="142"/>
              </w:tabs>
              <w:rPr>
                <w:rFonts w:ascii="Arial" w:hAnsi="Arial" w:cs="Arial"/>
                <w:sz w:val="22"/>
                <w:szCs w:val="22"/>
              </w:rPr>
            </w:pPr>
            <w:r w:rsidRPr="00687AB5">
              <w:rPr>
                <w:rFonts w:ascii="Arial" w:hAnsi="Arial" w:cs="Arial"/>
                <w:sz w:val="22"/>
                <w:szCs w:val="22"/>
              </w:rPr>
              <w:t>2.</w:t>
            </w:r>
            <w:r w:rsidR="00AC2A95">
              <w:rPr>
                <w:rFonts w:ascii="Arial" w:hAnsi="Arial" w:cs="Arial"/>
                <w:sz w:val="22"/>
                <w:szCs w:val="22"/>
              </w:rPr>
              <w:t>7</w:t>
            </w:r>
          </w:p>
        </w:tc>
        <w:tc>
          <w:tcPr>
            <w:tcW w:w="9070" w:type="dxa"/>
            <w:gridSpan w:val="2"/>
            <w:tcBorders>
              <w:top w:val="single" w:sz="6" w:space="0" w:color="auto"/>
              <w:left w:val="single" w:sz="6" w:space="0" w:color="auto"/>
              <w:bottom w:val="single" w:sz="6" w:space="0" w:color="auto"/>
              <w:right w:val="single" w:sz="6" w:space="0" w:color="auto"/>
            </w:tcBorders>
          </w:tcPr>
          <w:p w14:paraId="6367AF6E" w14:textId="77777777" w:rsidR="0050177D" w:rsidRPr="00687AB5" w:rsidRDefault="0050177D" w:rsidP="0050177D">
            <w:pPr>
              <w:tabs>
                <w:tab w:val="left" w:pos="-720"/>
              </w:tabs>
              <w:ind w:left="720" w:hanging="720"/>
              <w:rPr>
                <w:rFonts w:ascii="Arial" w:hAnsi="Arial" w:cs="Arial"/>
                <w:sz w:val="22"/>
                <w:szCs w:val="22"/>
              </w:rPr>
            </w:pPr>
          </w:p>
          <w:p w14:paraId="1BC20A5F" w14:textId="77777777" w:rsidR="0050177D" w:rsidRDefault="0050177D" w:rsidP="00504363">
            <w:pPr>
              <w:tabs>
                <w:tab w:val="left" w:pos="-720"/>
              </w:tabs>
              <w:rPr>
                <w:rFonts w:ascii="Arial" w:hAnsi="Arial" w:cs="Arial"/>
                <w:sz w:val="22"/>
                <w:szCs w:val="22"/>
              </w:rPr>
            </w:pPr>
            <w:r w:rsidRPr="00687AB5">
              <w:rPr>
                <w:rFonts w:ascii="Arial" w:hAnsi="Arial" w:cs="Arial"/>
                <w:sz w:val="22"/>
                <w:szCs w:val="22"/>
              </w:rPr>
              <w:t>To purchase equipment on behalf of all directorates using a loan under the Prudential</w:t>
            </w:r>
            <w:r w:rsidR="007F4BC3">
              <w:rPr>
                <w:rFonts w:ascii="Arial" w:hAnsi="Arial" w:cs="Arial"/>
                <w:sz w:val="22"/>
                <w:szCs w:val="22"/>
              </w:rPr>
              <w:t xml:space="preserve"> </w:t>
            </w:r>
            <w:r w:rsidRPr="00687AB5">
              <w:rPr>
                <w:rFonts w:ascii="Arial" w:hAnsi="Arial" w:cs="Arial"/>
                <w:sz w:val="22"/>
                <w:szCs w:val="22"/>
              </w:rPr>
              <w:t>Code, having regard to the</w:t>
            </w:r>
            <w:r w:rsidR="00AC2F1A">
              <w:rPr>
                <w:rFonts w:ascii="Arial" w:hAnsi="Arial" w:cs="Arial"/>
                <w:sz w:val="22"/>
                <w:szCs w:val="22"/>
              </w:rPr>
              <w:t xml:space="preserve"> </w:t>
            </w:r>
            <w:r w:rsidR="00504363">
              <w:rPr>
                <w:rFonts w:ascii="Arial" w:hAnsi="Arial" w:cs="Arial"/>
                <w:sz w:val="22"/>
                <w:szCs w:val="22"/>
              </w:rPr>
              <w:t>Single Integrated Partnership Plan</w:t>
            </w:r>
            <w:r w:rsidRPr="00687AB5">
              <w:rPr>
                <w:rFonts w:ascii="Arial" w:hAnsi="Arial" w:cs="Arial"/>
                <w:sz w:val="22"/>
                <w:szCs w:val="22"/>
              </w:rPr>
              <w:t>.</w:t>
            </w:r>
          </w:p>
          <w:p w14:paraId="7E149834" w14:textId="77777777" w:rsidR="00875904" w:rsidRPr="00687AB5" w:rsidRDefault="00875904" w:rsidP="00504363">
            <w:pPr>
              <w:tabs>
                <w:tab w:val="left" w:pos="-720"/>
              </w:tabs>
              <w:rPr>
                <w:rFonts w:ascii="Arial" w:hAnsi="Arial" w:cs="Arial"/>
                <w:sz w:val="22"/>
                <w:szCs w:val="22"/>
              </w:rPr>
            </w:pPr>
          </w:p>
        </w:tc>
      </w:tr>
      <w:tr w:rsidR="00D64B7D" w:rsidRPr="00687AB5" w14:paraId="3349650E"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215A4A85" w14:textId="77777777" w:rsidR="00875904" w:rsidRDefault="00875904" w:rsidP="0050177D">
            <w:pPr>
              <w:tabs>
                <w:tab w:val="left" w:pos="142"/>
              </w:tabs>
              <w:rPr>
                <w:rFonts w:ascii="Arial" w:hAnsi="Arial" w:cs="Arial"/>
                <w:sz w:val="22"/>
                <w:szCs w:val="22"/>
              </w:rPr>
            </w:pPr>
          </w:p>
          <w:p w14:paraId="1FE99E52" w14:textId="77777777" w:rsidR="00D64B7D" w:rsidRPr="00687AB5" w:rsidRDefault="00D64B7D" w:rsidP="0050177D">
            <w:pPr>
              <w:tabs>
                <w:tab w:val="left" w:pos="142"/>
              </w:tabs>
              <w:rPr>
                <w:rFonts w:ascii="Arial" w:hAnsi="Arial" w:cs="Arial"/>
                <w:sz w:val="22"/>
                <w:szCs w:val="22"/>
              </w:rPr>
            </w:pPr>
            <w:r>
              <w:rPr>
                <w:rFonts w:ascii="Arial" w:hAnsi="Arial" w:cs="Arial"/>
                <w:sz w:val="22"/>
                <w:szCs w:val="22"/>
              </w:rPr>
              <w:t>2.</w:t>
            </w:r>
            <w:r w:rsidR="00AC2A95">
              <w:rPr>
                <w:rFonts w:ascii="Arial" w:hAnsi="Arial" w:cs="Arial"/>
                <w:sz w:val="22"/>
                <w:szCs w:val="22"/>
              </w:rPr>
              <w:t>8</w:t>
            </w:r>
          </w:p>
        </w:tc>
        <w:tc>
          <w:tcPr>
            <w:tcW w:w="9070" w:type="dxa"/>
            <w:gridSpan w:val="2"/>
            <w:tcBorders>
              <w:top w:val="single" w:sz="6" w:space="0" w:color="auto"/>
              <w:left w:val="single" w:sz="6" w:space="0" w:color="auto"/>
              <w:bottom w:val="single" w:sz="6" w:space="0" w:color="auto"/>
              <w:right w:val="single" w:sz="6" w:space="0" w:color="auto"/>
            </w:tcBorders>
          </w:tcPr>
          <w:p w14:paraId="606B66A3" w14:textId="77777777" w:rsidR="00875904" w:rsidRDefault="00875904" w:rsidP="00F60BCD">
            <w:pPr>
              <w:tabs>
                <w:tab w:val="left" w:pos="-720"/>
              </w:tabs>
              <w:ind w:left="34" w:hanging="34"/>
              <w:rPr>
                <w:rFonts w:ascii="Arial" w:hAnsi="Arial" w:cs="Arial"/>
                <w:sz w:val="22"/>
                <w:szCs w:val="22"/>
              </w:rPr>
            </w:pPr>
          </w:p>
          <w:p w14:paraId="134D538F" w14:textId="77777777" w:rsidR="00875904" w:rsidRDefault="00D64B7D" w:rsidP="00F60BCD">
            <w:pPr>
              <w:tabs>
                <w:tab w:val="left" w:pos="-720"/>
              </w:tabs>
              <w:ind w:left="34" w:hanging="34"/>
              <w:rPr>
                <w:rFonts w:ascii="Arial" w:hAnsi="Arial" w:cs="Arial"/>
                <w:sz w:val="22"/>
                <w:szCs w:val="22"/>
              </w:rPr>
            </w:pPr>
            <w:r>
              <w:rPr>
                <w:rFonts w:ascii="Arial" w:hAnsi="Arial" w:cs="Arial"/>
                <w:sz w:val="22"/>
                <w:szCs w:val="22"/>
              </w:rPr>
              <w:t xml:space="preserve">To take any steps which the Council is empowered to take for the recovery of rents, sums due under Council mortgages and other income due to the Council, including </w:t>
            </w:r>
            <w:r w:rsidR="00F60BCD">
              <w:rPr>
                <w:rFonts w:ascii="Arial" w:hAnsi="Arial" w:cs="Arial"/>
                <w:sz w:val="22"/>
                <w:szCs w:val="22"/>
              </w:rPr>
              <w:t xml:space="preserve">recommending </w:t>
            </w:r>
            <w:r>
              <w:rPr>
                <w:rFonts w:ascii="Arial" w:hAnsi="Arial" w:cs="Arial"/>
                <w:sz w:val="22"/>
                <w:szCs w:val="22"/>
              </w:rPr>
              <w:t xml:space="preserve">the </w:t>
            </w:r>
            <w:r w:rsidR="0047269C">
              <w:rPr>
                <w:rFonts w:ascii="Arial" w:hAnsi="Arial" w:cs="Arial"/>
                <w:sz w:val="22"/>
                <w:szCs w:val="22"/>
              </w:rPr>
              <w:t xml:space="preserve">Monitoring Officer </w:t>
            </w:r>
            <w:r>
              <w:rPr>
                <w:rFonts w:ascii="Arial" w:hAnsi="Arial" w:cs="Arial"/>
                <w:sz w:val="22"/>
                <w:szCs w:val="22"/>
              </w:rPr>
              <w:t>to commence County Court proceedings.</w:t>
            </w:r>
          </w:p>
          <w:p w14:paraId="188B4E59" w14:textId="77777777" w:rsidR="00D64B7D" w:rsidRPr="00687AB5" w:rsidRDefault="00D64B7D" w:rsidP="00F60BCD">
            <w:pPr>
              <w:tabs>
                <w:tab w:val="left" w:pos="-720"/>
              </w:tabs>
              <w:ind w:left="34" w:hanging="34"/>
              <w:rPr>
                <w:rFonts w:ascii="Arial" w:hAnsi="Arial" w:cs="Arial"/>
                <w:sz w:val="22"/>
                <w:szCs w:val="22"/>
              </w:rPr>
            </w:pPr>
            <w:r>
              <w:rPr>
                <w:rFonts w:ascii="Arial" w:hAnsi="Arial" w:cs="Arial"/>
                <w:sz w:val="22"/>
                <w:szCs w:val="22"/>
              </w:rPr>
              <w:t xml:space="preserve">  </w:t>
            </w:r>
          </w:p>
        </w:tc>
      </w:tr>
      <w:tr w:rsidR="00D64B7D" w:rsidRPr="00687AB5" w14:paraId="0A99F20F"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21B690D2" w14:textId="77777777" w:rsidR="00875904" w:rsidRDefault="00875904" w:rsidP="0050177D">
            <w:pPr>
              <w:tabs>
                <w:tab w:val="left" w:pos="142"/>
              </w:tabs>
              <w:rPr>
                <w:rFonts w:ascii="Arial" w:hAnsi="Arial" w:cs="Arial"/>
                <w:sz w:val="22"/>
                <w:szCs w:val="22"/>
              </w:rPr>
            </w:pPr>
          </w:p>
          <w:p w14:paraId="73DE8DBF" w14:textId="77777777" w:rsidR="00D64B7D" w:rsidRPr="00687AB5" w:rsidRDefault="00D64B7D" w:rsidP="0050177D">
            <w:pPr>
              <w:tabs>
                <w:tab w:val="left" w:pos="142"/>
              </w:tabs>
              <w:rPr>
                <w:rFonts w:ascii="Arial" w:hAnsi="Arial" w:cs="Arial"/>
                <w:sz w:val="22"/>
                <w:szCs w:val="22"/>
              </w:rPr>
            </w:pPr>
            <w:r>
              <w:rPr>
                <w:rFonts w:ascii="Arial" w:hAnsi="Arial" w:cs="Arial"/>
                <w:sz w:val="22"/>
                <w:szCs w:val="22"/>
              </w:rPr>
              <w:t>2.</w:t>
            </w:r>
            <w:r w:rsidR="00AC2A95">
              <w:rPr>
                <w:rFonts w:ascii="Arial" w:hAnsi="Arial" w:cs="Arial"/>
                <w:sz w:val="22"/>
                <w:szCs w:val="22"/>
              </w:rPr>
              <w:t>9</w:t>
            </w:r>
          </w:p>
        </w:tc>
        <w:tc>
          <w:tcPr>
            <w:tcW w:w="9070" w:type="dxa"/>
            <w:gridSpan w:val="2"/>
            <w:tcBorders>
              <w:top w:val="single" w:sz="6" w:space="0" w:color="auto"/>
              <w:left w:val="single" w:sz="6" w:space="0" w:color="auto"/>
              <w:bottom w:val="single" w:sz="6" w:space="0" w:color="auto"/>
              <w:right w:val="single" w:sz="6" w:space="0" w:color="auto"/>
            </w:tcBorders>
          </w:tcPr>
          <w:p w14:paraId="3BF0C0D6" w14:textId="77777777" w:rsidR="00875904" w:rsidRDefault="00875904" w:rsidP="0050177D">
            <w:pPr>
              <w:tabs>
                <w:tab w:val="left" w:pos="-720"/>
              </w:tabs>
              <w:ind w:left="720" w:hanging="720"/>
              <w:rPr>
                <w:rFonts w:ascii="Arial" w:hAnsi="Arial" w:cs="Arial"/>
                <w:sz w:val="22"/>
                <w:szCs w:val="22"/>
              </w:rPr>
            </w:pPr>
          </w:p>
          <w:p w14:paraId="1E22B3AD" w14:textId="77777777" w:rsidR="00D64B7D" w:rsidRDefault="00D64B7D" w:rsidP="0050177D">
            <w:pPr>
              <w:tabs>
                <w:tab w:val="left" w:pos="-720"/>
              </w:tabs>
              <w:ind w:left="720" w:hanging="720"/>
              <w:rPr>
                <w:rFonts w:ascii="Arial" w:hAnsi="Arial" w:cs="Arial"/>
                <w:sz w:val="22"/>
                <w:szCs w:val="22"/>
              </w:rPr>
            </w:pPr>
            <w:r>
              <w:rPr>
                <w:rFonts w:ascii="Arial" w:hAnsi="Arial" w:cs="Arial"/>
                <w:sz w:val="22"/>
                <w:szCs w:val="22"/>
              </w:rPr>
              <w:t xml:space="preserve">To determine mortgage interest rates in accordance with statutory requirements. </w:t>
            </w:r>
          </w:p>
          <w:p w14:paraId="3453B6D6" w14:textId="77777777" w:rsidR="00D64B7D" w:rsidRPr="00687AB5" w:rsidRDefault="00D64B7D" w:rsidP="0050177D">
            <w:pPr>
              <w:tabs>
                <w:tab w:val="left" w:pos="-720"/>
              </w:tabs>
              <w:ind w:left="720" w:hanging="720"/>
              <w:rPr>
                <w:rFonts w:ascii="Arial" w:hAnsi="Arial" w:cs="Arial"/>
                <w:sz w:val="22"/>
                <w:szCs w:val="22"/>
              </w:rPr>
            </w:pPr>
          </w:p>
        </w:tc>
      </w:tr>
      <w:tr w:rsidR="00D64B7D" w:rsidRPr="00687AB5" w14:paraId="1B9C574D"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4EE7D369" w14:textId="77777777" w:rsidR="00875904" w:rsidRDefault="00875904" w:rsidP="0050177D">
            <w:pPr>
              <w:tabs>
                <w:tab w:val="left" w:pos="142"/>
              </w:tabs>
              <w:rPr>
                <w:rFonts w:ascii="Arial" w:hAnsi="Arial" w:cs="Arial"/>
                <w:sz w:val="22"/>
                <w:szCs w:val="22"/>
              </w:rPr>
            </w:pPr>
          </w:p>
          <w:p w14:paraId="2EA63232" w14:textId="77777777" w:rsidR="00D64B7D" w:rsidRDefault="00D64B7D" w:rsidP="0050177D">
            <w:pPr>
              <w:tabs>
                <w:tab w:val="left" w:pos="142"/>
              </w:tabs>
              <w:rPr>
                <w:rFonts w:ascii="Arial" w:hAnsi="Arial" w:cs="Arial"/>
                <w:sz w:val="22"/>
                <w:szCs w:val="22"/>
              </w:rPr>
            </w:pPr>
            <w:r>
              <w:rPr>
                <w:rFonts w:ascii="Arial" w:hAnsi="Arial" w:cs="Arial"/>
                <w:sz w:val="22"/>
                <w:szCs w:val="22"/>
              </w:rPr>
              <w:t>2.</w:t>
            </w:r>
            <w:r w:rsidR="00AC2A95">
              <w:rPr>
                <w:rFonts w:ascii="Arial" w:hAnsi="Arial" w:cs="Arial"/>
                <w:sz w:val="22"/>
                <w:szCs w:val="22"/>
              </w:rPr>
              <w:t>10</w:t>
            </w:r>
          </w:p>
        </w:tc>
        <w:tc>
          <w:tcPr>
            <w:tcW w:w="9070" w:type="dxa"/>
            <w:gridSpan w:val="2"/>
            <w:tcBorders>
              <w:top w:val="single" w:sz="6" w:space="0" w:color="auto"/>
              <w:left w:val="single" w:sz="6" w:space="0" w:color="auto"/>
              <w:bottom w:val="single" w:sz="6" w:space="0" w:color="auto"/>
              <w:right w:val="single" w:sz="6" w:space="0" w:color="auto"/>
            </w:tcBorders>
          </w:tcPr>
          <w:p w14:paraId="38E073D8" w14:textId="77777777" w:rsidR="00875904" w:rsidRDefault="00875904" w:rsidP="002063B9">
            <w:pPr>
              <w:tabs>
                <w:tab w:val="left" w:pos="-720"/>
              </w:tabs>
              <w:rPr>
                <w:rFonts w:ascii="Arial" w:hAnsi="Arial" w:cs="Arial"/>
                <w:sz w:val="22"/>
                <w:szCs w:val="22"/>
              </w:rPr>
            </w:pPr>
          </w:p>
          <w:p w14:paraId="15C8EA7B" w14:textId="7AB4B5D7" w:rsidR="00D64B7D" w:rsidRDefault="00D64B7D" w:rsidP="002063B9">
            <w:pPr>
              <w:tabs>
                <w:tab w:val="left" w:pos="-720"/>
              </w:tabs>
              <w:rPr>
                <w:rFonts w:ascii="Arial" w:hAnsi="Arial" w:cs="Arial"/>
                <w:sz w:val="22"/>
                <w:szCs w:val="22"/>
              </w:rPr>
            </w:pPr>
            <w:r>
              <w:rPr>
                <w:rFonts w:ascii="Arial" w:hAnsi="Arial" w:cs="Arial"/>
                <w:sz w:val="22"/>
                <w:szCs w:val="22"/>
              </w:rPr>
              <w:t xml:space="preserve">To determine and approve applications for the transfer of Council mortgages and applications for mortgagors for the release of a part of a mortgaged property from the mortgage. </w:t>
            </w:r>
          </w:p>
          <w:p w14:paraId="01B10467" w14:textId="77777777" w:rsidR="00332604" w:rsidRDefault="00332604" w:rsidP="002063B9">
            <w:pPr>
              <w:tabs>
                <w:tab w:val="left" w:pos="-720"/>
              </w:tabs>
              <w:rPr>
                <w:rFonts w:ascii="Arial" w:hAnsi="Arial" w:cs="Arial"/>
                <w:sz w:val="22"/>
                <w:szCs w:val="22"/>
              </w:rPr>
            </w:pPr>
          </w:p>
          <w:p w14:paraId="57D82F53" w14:textId="77777777" w:rsidR="00875904" w:rsidRDefault="00875904" w:rsidP="002063B9">
            <w:pPr>
              <w:tabs>
                <w:tab w:val="left" w:pos="-720"/>
              </w:tabs>
              <w:rPr>
                <w:rFonts w:ascii="Arial" w:hAnsi="Arial" w:cs="Arial"/>
                <w:sz w:val="22"/>
                <w:szCs w:val="22"/>
              </w:rPr>
            </w:pPr>
          </w:p>
        </w:tc>
      </w:tr>
      <w:tr w:rsidR="00FA0F7B" w:rsidRPr="00687AB5" w14:paraId="75B0B743"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57CDD7C6" w14:textId="77777777" w:rsidR="00875904" w:rsidRDefault="00875904" w:rsidP="00AC2A95">
            <w:pPr>
              <w:tabs>
                <w:tab w:val="left" w:pos="142"/>
              </w:tabs>
              <w:rPr>
                <w:rFonts w:ascii="Arial" w:hAnsi="Arial" w:cs="Arial"/>
                <w:sz w:val="22"/>
                <w:szCs w:val="22"/>
              </w:rPr>
            </w:pPr>
          </w:p>
          <w:p w14:paraId="2647044A" w14:textId="77777777" w:rsidR="000021BA" w:rsidRDefault="000021BA" w:rsidP="00AC2A95">
            <w:pPr>
              <w:tabs>
                <w:tab w:val="left" w:pos="142"/>
              </w:tabs>
              <w:rPr>
                <w:rFonts w:ascii="Arial" w:hAnsi="Arial" w:cs="Arial"/>
                <w:sz w:val="22"/>
                <w:szCs w:val="22"/>
              </w:rPr>
            </w:pPr>
          </w:p>
          <w:p w14:paraId="51670BF2" w14:textId="77777777" w:rsidR="000021BA" w:rsidRDefault="000021BA" w:rsidP="00AC2A95">
            <w:pPr>
              <w:tabs>
                <w:tab w:val="left" w:pos="142"/>
              </w:tabs>
              <w:rPr>
                <w:rFonts w:ascii="Arial" w:hAnsi="Arial" w:cs="Arial"/>
                <w:sz w:val="22"/>
                <w:szCs w:val="22"/>
              </w:rPr>
            </w:pPr>
          </w:p>
          <w:p w14:paraId="0EDBA69E" w14:textId="2ED58BF5" w:rsidR="00FA0F7B" w:rsidRDefault="00FA0F7B" w:rsidP="00AC2A95">
            <w:pPr>
              <w:tabs>
                <w:tab w:val="left" w:pos="142"/>
              </w:tabs>
              <w:rPr>
                <w:rFonts w:ascii="Arial" w:hAnsi="Arial" w:cs="Arial"/>
                <w:sz w:val="22"/>
                <w:szCs w:val="22"/>
              </w:rPr>
            </w:pPr>
            <w:r>
              <w:rPr>
                <w:rFonts w:ascii="Arial" w:hAnsi="Arial" w:cs="Arial"/>
                <w:sz w:val="22"/>
                <w:szCs w:val="22"/>
              </w:rPr>
              <w:t>2.1</w:t>
            </w:r>
            <w:r w:rsidR="00AC2A95">
              <w:rPr>
                <w:rFonts w:ascii="Arial" w:hAnsi="Arial" w:cs="Arial"/>
                <w:sz w:val="22"/>
                <w:szCs w:val="22"/>
              </w:rPr>
              <w:t>1</w:t>
            </w:r>
          </w:p>
        </w:tc>
        <w:tc>
          <w:tcPr>
            <w:tcW w:w="9070" w:type="dxa"/>
            <w:gridSpan w:val="2"/>
            <w:tcBorders>
              <w:top w:val="single" w:sz="6" w:space="0" w:color="auto"/>
              <w:left w:val="single" w:sz="6" w:space="0" w:color="auto"/>
              <w:bottom w:val="single" w:sz="6" w:space="0" w:color="auto"/>
              <w:right w:val="single" w:sz="6" w:space="0" w:color="auto"/>
            </w:tcBorders>
          </w:tcPr>
          <w:p w14:paraId="1B93AD27" w14:textId="77777777" w:rsidR="00875904" w:rsidRDefault="00875904" w:rsidP="002B173E">
            <w:pPr>
              <w:tabs>
                <w:tab w:val="left" w:pos="-720"/>
              </w:tabs>
              <w:rPr>
                <w:rFonts w:ascii="Arial" w:hAnsi="Arial" w:cs="Arial"/>
                <w:sz w:val="22"/>
                <w:szCs w:val="22"/>
              </w:rPr>
            </w:pPr>
          </w:p>
          <w:p w14:paraId="0157B731" w14:textId="77777777" w:rsidR="00875904" w:rsidRDefault="002B173E" w:rsidP="00D859DF">
            <w:pPr>
              <w:tabs>
                <w:tab w:val="left" w:pos="-720"/>
              </w:tabs>
              <w:rPr>
                <w:rFonts w:ascii="Arial" w:hAnsi="Arial" w:cs="Arial"/>
                <w:sz w:val="22"/>
                <w:szCs w:val="22"/>
              </w:rPr>
            </w:pPr>
            <w:r>
              <w:rPr>
                <w:rFonts w:ascii="Arial" w:hAnsi="Arial" w:cs="Arial"/>
                <w:sz w:val="22"/>
                <w:szCs w:val="22"/>
              </w:rPr>
              <w:t xml:space="preserve">To determine in consultation </w:t>
            </w:r>
            <w:r w:rsidR="00FA0F7B">
              <w:rPr>
                <w:rFonts w:ascii="Arial" w:hAnsi="Arial" w:cs="Arial"/>
                <w:sz w:val="22"/>
                <w:szCs w:val="22"/>
              </w:rPr>
              <w:t xml:space="preserve">with the </w:t>
            </w:r>
            <w:r w:rsidR="00D859DF">
              <w:rPr>
                <w:rFonts w:ascii="Arial" w:hAnsi="Arial" w:cs="Arial"/>
                <w:sz w:val="22"/>
                <w:szCs w:val="22"/>
              </w:rPr>
              <w:t>Monitoring Officer</w:t>
            </w:r>
            <w:r w:rsidR="00447E19">
              <w:rPr>
                <w:rFonts w:ascii="Arial" w:hAnsi="Arial" w:cs="Arial"/>
                <w:sz w:val="22"/>
                <w:szCs w:val="22"/>
              </w:rPr>
              <w:t xml:space="preserve"> </w:t>
            </w:r>
            <w:r w:rsidR="00FA0F7B">
              <w:rPr>
                <w:rFonts w:ascii="Arial" w:hAnsi="Arial" w:cs="Arial"/>
                <w:sz w:val="22"/>
                <w:szCs w:val="22"/>
              </w:rPr>
              <w:t xml:space="preserve">applications for the re-mortgage or transfer of mortgage of properties purchased with assistance under the </w:t>
            </w:r>
            <w:proofErr w:type="spellStart"/>
            <w:r w:rsidR="00FA0F7B">
              <w:rPr>
                <w:rFonts w:ascii="Arial" w:hAnsi="Arial" w:cs="Arial"/>
                <w:sz w:val="22"/>
                <w:szCs w:val="22"/>
              </w:rPr>
              <w:t>Homefinders</w:t>
            </w:r>
            <w:proofErr w:type="spellEnd"/>
            <w:r w:rsidR="00FA0F7B">
              <w:rPr>
                <w:rFonts w:ascii="Arial" w:hAnsi="Arial" w:cs="Arial"/>
                <w:sz w:val="22"/>
                <w:szCs w:val="22"/>
              </w:rPr>
              <w:t xml:space="preserve"> Scheme.  </w:t>
            </w:r>
          </w:p>
          <w:p w14:paraId="0B667C06" w14:textId="4133F556" w:rsidR="00D76A18" w:rsidRDefault="00D76A18" w:rsidP="00D859DF">
            <w:pPr>
              <w:tabs>
                <w:tab w:val="left" w:pos="-720"/>
              </w:tabs>
              <w:rPr>
                <w:rFonts w:ascii="Arial" w:hAnsi="Arial" w:cs="Arial"/>
                <w:sz w:val="22"/>
                <w:szCs w:val="22"/>
              </w:rPr>
            </w:pPr>
          </w:p>
        </w:tc>
      </w:tr>
      <w:tr w:rsidR="00291E73" w:rsidRPr="00687AB5" w14:paraId="23A0F152"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17737150" w14:textId="77777777" w:rsidR="00875904" w:rsidRDefault="00875904" w:rsidP="005948D1">
            <w:pPr>
              <w:tabs>
                <w:tab w:val="left" w:pos="142"/>
              </w:tabs>
              <w:rPr>
                <w:rFonts w:ascii="Arial" w:hAnsi="Arial" w:cs="Arial"/>
                <w:sz w:val="22"/>
                <w:szCs w:val="22"/>
              </w:rPr>
            </w:pPr>
          </w:p>
          <w:p w14:paraId="42CEDA29" w14:textId="77777777" w:rsidR="00291E73" w:rsidRDefault="00291E73" w:rsidP="005948D1">
            <w:pPr>
              <w:tabs>
                <w:tab w:val="left" w:pos="142"/>
              </w:tabs>
              <w:rPr>
                <w:rFonts w:ascii="Arial" w:hAnsi="Arial" w:cs="Arial"/>
                <w:sz w:val="22"/>
                <w:szCs w:val="22"/>
              </w:rPr>
            </w:pPr>
            <w:r>
              <w:rPr>
                <w:rFonts w:ascii="Arial" w:hAnsi="Arial" w:cs="Arial"/>
                <w:sz w:val="22"/>
                <w:szCs w:val="22"/>
              </w:rPr>
              <w:t>2.1</w:t>
            </w:r>
            <w:r w:rsidR="00AC2A95">
              <w:rPr>
                <w:rFonts w:ascii="Arial" w:hAnsi="Arial" w:cs="Arial"/>
                <w:sz w:val="22"/>
                <w:szCs w:val="22"/>
              </w:rPr>
              <w:t>2</w:t>
            </w:r>
          </w:p>
        </w:tc>
        <w:tc>
          <w:tcPr>
            <w:tcW w:w="9070" w:type="dxa"/>
            <w:gridSpan w:val="2"/>
            <w:tcBorders>
              <w:top w:val="single" w:sz="6" w:space="0" w:color="auto"/>
              <w:left w:val="single" w:sz="6" w:space="0" w:color="auto"/>
              <w:bottom w:val="single" w:sz="6" w:space="0" w:color="auto"/>
              <w:right w:val="single" w:sz="6" w:space="0" w:color="auto"/>
            </w:tcBorders>
          </w:tcPr>
          <w:p w14:paraId="14943768" w14:textId="77777777" w:rsidR="00875904" w:rsidRDefault="00875904" w:rsidP="002063B9">
            <w:pPr>
              <w:tabs>
                <w:tab w:val="left" w:pos="-720"/>
              </w:tabs>
              <w:rPr>
                <w:rFonts w:ascii="Arial" w:hAnsi="Arial" w:cs="Arial"/>
                <w:sz w:val="22"/>
                <w:szCs w:val="22"/>
              </w:rPr>
            </w:pPr>
          </w:p>
          <w:p w14:paraId="151E4276" w14:textId="77777777" w:rsidR="00291E73" w:rsidRDefault="00291E73" w:rsidP="002063B9">
            <w:pPr>
              <w:tabs>
                <w:tab w:val="left" w:pos="-720"/>
              </w:tabs>
              <w:rPr>
                <w:rFonts w:ascii="Arial" w:hAnsi="Arial" w:cs="Arial"/>
                <w:sz w:val="22"/>
                <w:szCs w:val="22"/>
              </w:rPr>
            </w:pPr>
            <w:r>
              <w:rPr>
                <w:rFonts w:ascii="Arial" w:hAnsi="Arial" w:cs="Arial"/>
                <w:sz w:val="22"/>
                <w:szCs w:val="22"/>
              </w:rPr>
              <w:t xml:space="preserve">To approve requests for consent to the transfer of mortgage interests when satisfied that the transferee has sufficient resources to meet the mortgage repayments and the mortgage account is clear of arrears. </w:t>
            </w:r>
          </w:p>
          <w:p w14:paraId="44E86CC1" w14:textId="77777777" w:rsidR="00875904" w:rsidRDefault="00875904" w:rsidP="002063B9">
            <w:pPr>
              <w:tabs>
                <w:tab w:val="left" w:pos="-720"/>
              </w:tabs>
              <w:rPr>
                <w:rFonts w:ascii="Arial" w:hAnsi="Arial" w:cs="Arial"/>
                <w:sz w:val="22"/>
                <w:szCs w:val="22"/>
              </w:rPr>
            </w:pPr>
          </w:p>
        </w:tc>
      </w:tr>
      <w:tr w:rsidR="00336341" w:rsidRPr="00687AB5" w14:paraId="33343DFE" w14:textId="77777777" w:rsidTr="00FE5A2B">
        <w:trPr>
          <w:gridAfter w:val="1"/>
          <w:wAfter w:w="10" w:type="dxa"/>
        </w:trPr>
        <w:tc>
          <w:tcPr>
            <w:tcW w:w="850" w:type="dxa"/>
            <w:tcBorders>
              <w:top w:val="single" w:sz="6" w:space="0" w:color="auto"/>
              <w:left w:val="single" w:sz="6" w:space="0" w:color="auto"/>
              <w:bottom w:val="single" w:sz="6" w:space="0" w:color="auto"/>
              <w:right w:val="single" w:sz="6" w:space="0" w:color="auto"/>
            </w:tcBorders>
          </w:tcPr>
          <w:p w14:paraId="70569C05" w14:textId="77777777" w:rsidR="00875904" w:rsidRDefault="00875904" w:rsidP="005948D1">
            <w:pPr>
              <w:tabs>
                <w:tab w:val="left" w:pos="142"/>
              </w:tabs>
              <w:rPr>
                <w:rFonts w:ascii="Arial" w:hAnsi="Arial" w:cs="Arial"/>
                <w:sz w:val="22"/>
                <w:szCs w:val="22"/>
              </w:rPr>
            </w:pPr>
          </w:p>
          <w:p w14:paraId="45AC65BA" w14:textId="77777777" w:rsidR="00336341" w:rsidRPr="00B622AC" w:rsidRDefault="00E747DE" w:rsidP="005948D1">
            <w:pPr>
              <w:tabs>
                <w:tab w:val="left" w:pos="142"/>
              </w:tabs>
              <w:rPr>
                <w:rFonts w:ascii="Arial" w:hAnsi="Arial" w:cs="Arial"/>
                <w:sz w:val="22"/>
                <w:szCs w:val="22"/>
              </w:rPr>
            </w:pPr>
            <w:r w:rsidRPr="00B622AC">
              <w:rPr>
                <w:rFonts w:ascii="Arial" w:hAnsi="Arial" w:cs="Arial"/>
                <w:sz w:val="22"/>
                <w:szCs w:val="22"/>
              </w:rPr>
              <w:t>2.1</w:t>
            </w:r>
            <w:r w:rsidR="00AC2A95">
              <w:rPr>
                <w:rFonts w:ascii="Arial" w:hAnsi="Arial" w:cs="Arial"/>
                <w:sz w:val="22"/>
                <w:szCs w:val="22"/>
              </w:rPr>
              <w:t>3</w:t>
            </w:r>
          </w:p>
        </w:tc>
        <w:tc>
          <w:tcPr>
            <w:tcW w:w="9070" w:type="dxa"/>
            <w:gridSpan w:val="2"/>
            <w:tcBorders>
              <w:top w:val="single" w:sz="6" w:space="0" w:color="auto"/>
              <w:left w:val="single" w:sz="6" w:space="0" w:color="auto"/>
              <w:bottom w:val="single" w:sz="6" w:space="0" w:color="auto"/>
              <w:right w:val="single" w:sz="6" w:space="0" w:color="auto"/>
            </w:tcBorders>
          </w:tcPr>
          <w:p w14:paraId="01C7586E" w14:textId="77777777" w:rsidR="00875904" w:rsidRDefault="00875904" w:rsidP="00E747DE">
            <w:pPr>
              <w:rPr>
                <w:rFonts w:ascii="Arial" w:hAnsi="Arial" w:cs="Arial"/>
                <w:iCs/>
                <w:sz w:val="22"/>
              </w:rPr>
            </w:pPr>
          </w:p>
          <w:p w14:paraId="57982EDA" w14:textId="77777777" w:rsidR="00E747DE" w:rsidRPr="00B622AC" w:rsidRDefault="00E747DE" w:rsidP="00E747DE">
            <w:pPr>
              <w:rPr>
                <w:rFonts w:ascii="Arial" w:hAnsi="Arial" w:cs="Arial"/>
                <w:iCs/>
                <w:sz w:val="22"/>
              </w:rPr>
            </w:pPr>
            <w:r w:rsidRPr="00B622AC">
              <w:rPr>
                <w:rFonts w:ascii="Arial" w:hAnsi="Arial" w:cs="Arial"/>
                <w:iCs/>
                <w:sz w:val="22"/>
              </w:rPr>
              <w:t xml:space="preserve">To  do anything which the Council has a power or duty to do that is necessary for the enforcement of Section 117 of the Road Traffic Regulation Act 1984 and to recommend to the </w:t>
            </w:r>
            <w:r w:rsidR="00D859DF">
              <w:rPr>
                <w:rFonts w:ascii="Arial" w:hAnsi="Arial" w:cs="Arial"/>
                <w:iCs/>
                <w:sz w:val="22"/>
              </w:rPr>
              <w:t xml:space="preserve">Monitoring Officer </w:t>
            </w:r>
            <w:r w:rsidRPr="00B622AC">
              <w:rPr>
                <w:rFonts w:ascii="Arial" w:hAnsi="Arial" w:cs="Arial"/>
                <w:iCs/>
                <w:sz w:val="22"/>
              </w:rPr>
              <w:t>the institution of criminal proceedings arising from any breach of those provisions.</w:t>
            </w:r>
          </w:p>
          <w:p w14:paraId="044A5890" w14:textId="77777777" w:rsidR="00336341" w:rsidRPr="00B622AC" w:rsidRDefault="00336341" w:rsidP="002063B9">
            <w:pPr>
              <w:tabs>
                <w:tab w:val="left" w:pos="-720"/>
              </w:tabs>
              <w:rPr>
                <w:rFonts w:ascii="Arial" w:hAnsi="Arial" w:cs="Arial"/>
                <w:sz w:val="22"/>
                <w:szCs w:val="22"/>
              </w:rPr>
            </w:pPr>
          </w:p>
        </w:tc>
      </w:tr>
      <w:tr w:rsidR="0047269C" w:rsidRPr="007F4BC3" w14:paraId="350DAF78"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6" w:space="0" w:color="auto"/>
              <w:left w:val="single" w:sz="6" w:space="0" w:color="auto"/>
              <w:bottom w:val="single" w:sz="6" w:space="0" w:color="auto"/>
              <w:right w:val="single" w:sz="6" w:space="0" w:color="auto"/>
            </w:tcBorders>
          </w:tcPr>
          <w:p w14:paraId="763AFD28" w14:textId="77777777" w:rsidR="0047269C" w:rsidRPr="007F4BC3" w:rsidRDefault="0047269C" w:rsidP="0092218A">
            <w:pPr>
              <w:rPr>
                <w:rFonts w:ascii="Arial" w:hAnsi="Arial" w:cs="Arial"/>
                <w:sz w:val="22"/>
                <w:szCs w:val="22"/>
              </w:rPr>
            </w:pPr>
          </w:p>
          <w:p w14:paraId="500ED719" w14:textId="77777777" w:rsidR="0047269C" w:rsidRPr="007F4BC3" w:rsidRDefault="0047269C" w:rsidP="0092218A">
            <w:pPr>
              <w:rPr>
                <w:rFonts w:ascii="Arial" w:hAnsi="Arial" w:cs="Arial"/>
                <w:sz w:val="22"/>
                <w:szCs w:val="22"/>
              </w:rPr>
            </w:pPr>
            <w:r>
              <w:rPr>
                <w:rFonts w:ascii="Arial" w:hAnsi="Arial" w:cs="Arial"/>
                <w:sz w:val="22"/>
                <w:szCs w:val="22"/>
              </w:rPr>
              <w:t>2.14</w:t>
            </w:r>
          </w:p>
        </w:tc>
        <w:tc>
          <w:tcPr>
            <w:tcW w:w="9080" w:type="dxa"/>
            <w:gridSpan w:val="3"/>
            <w:tcBorders>
              <w:top w:val="single" w:sz="6" w:space="0" w:color="auto"/>
              <w:left w:val="single" w:sz="6" w:space="0" w:color="auto"/>
              <w:bottom w:val="single" w:sz="6" w:space="0" w:color="auto"/>
              <w:right w:val="single" w:sz="6" w:space="0" w:color="auto"/>
            </w:tcBorders>
          </w:tcPr>
          <w:p w14:paraId="645EC5C1" w14:textId="77777777" w:rsidR="0047269C" w:rsidRPr="007F4BC3" w:rsidRDefault="0047269C" w:rsidP="0092218A">
            <w:pPr>
              <w:rPr>
                <w:rFonts w:ascii="Arial" w:hAnsi="Arial" w:cs="Arial"/>
                <w:iCs/>
                <w:sz w:val="22"/>
              </w:rPr>
            </w:pPr>
          </w:p>
          <w:p w14:paraId="22D557A1" w14:textId="77777777" w:rsidR="0047269C" w:rsidRPr="007F4BC3" w:rsidRDefault="0047269C" w:rsidP="0092218A">
            <w:pPr>
              <w:rPr>
                <w:rFonts w:ascii="Arial" w:hAnsi="Arial" w:cs="Arial"/>
                <w:iCs/>
                <w:sz w:val="22"/>
              </w:rPr>
            </w:pPr>
            <w:r w:rsidRPr="007F4BC3">
              <w:rPr>
                <w:rFonts w:ascii="Arial" w:hAnsi="Arial" w:cs="Arial"/>
                <w:iCs/>
                <w:sz w:val="22"/>
              </w:rPr>
              <w:t xml:space="preserve">To determine the award of Mandatory Disabled Facilities Grants and all Discretionary Grants and Loans, and to determine the payment of reasonable and appropriate fees in connection therewith, in accordance with the Private Sector Housing Renewal &amp; Disabled Adaptations Policy, </w:t>
            </w:r>
            <w:proofErr w:type="gramStart"/>
            <w:r w:rsidRPr="007F4BC3">
              <w:rPr>
                <w:rFonts w:ascii="Arial" w:hAnsi="Arial" w:cs="Arial"/>
                <w:iCs/>
                <w:sz w:val="22"/>
              </w:rPr>
              <w:t>with the exception of</w:t>
            </w:r>
            <w:proofErr w:type="gramEnd"/>
            <w:r w:rsidRPr="007F4BC3">
              <w:rPr>
                <w:rFonts w:ascii="Arial" w:hAnsi="Arial" w:cs="Arial"/>
                <w:iCs/>
                <w:sz w:val="22"/>
              </w:rPr>
              <w:t xml:space="preserve"> the award of Discretionary Disabled Facilities Lifetime Grant.</w:t>
            </w:r>
          </w:p>
          <w:p w14:paraId="6D8F7F25" w14:textId="77777777" w:rsidR="0047269C" w:rsidRPr="007F4BC3" w:rsidRDefault="0047269C" w:rsidP="0092218A">
            <w:pPr>
              <w:rPr>
                <w:rFonts w:ascii="Arial" w:hAnsi="Arial" w:cs="Arial"/>
                <w:iCs/>
                <w:sz w:val="22"/>
              </w:rPr>
            </w:pPr>
          </w:p>
        </w:tc>
      </w:tr>
      <w:tr w:rsidR="0047269C" w:rsidRPr="007F4BC3" w14:paraId="0A78EDE0"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6" w:space="0" w:color="auto"/>
              <w:left w:val="single" w:sz="6" w:space="0" w:color="auto"/>
              <w:bottom w:val="single" w:sz="6" w:space="0" w:color="auto"/>
              <w:right w:val="single" w:sz="6" w:space="0" w:color="auto"/>
            </w:tcBorders>
          </w:tcPr>
          <w:p w14:paraId="69116057" w14:textId="77777777" w:rsidR="0047269C" w:rsidRPr="007F4BC3" w:rsidRDefault="0047269C" w:rsidP="0092218A">
            <w:pPr>
              <w:rPr>
                <w:rFonts w:ascii="Arial" w:hAnsi="Arial" w:cs="Arial"/>
                <w:sz w:val="22"/>
                <w:szCs w:val="22"/>
              </w:rPr>
            </w:pPr>
          </w:p>
          <w:p w14:paraId="5AA9C9F6" w14:textId="77777777" w:rsidR="0047269C" w:rsidRPr="007F4BC3" w:rsidRDefault="0047269C" w:rsidP="0092218A">
            <w:pPr>
              <w:rPr>
                <w:rFonts w:ascii="Arial" w:hAnsi="Arial" w:cs="Arial"/>
                <w:sz w:val="22"/>
                <w:szCs w:val="22"/>
              </w:rPr>
            </w:pPr>
            <w:r>
              <w:rPr>
                <w:rFonts w:ascii="Arial" w:hAnsi="Arial" w:cs="Arial"/>
                <w:sz w:val="22"/>
                <w:szCs w:val="22"/>
              </w:rPr>
              <w:t>2.15</w:t>
            </w:r>
          </w:p>
        </w:tc>
        <w:tc>
          <w:tcPr>
            <w:tcW w:w="9080" w:type="dxa"/>
            <w:gridSpan w:val="3"/>
            <w:tcBorders>
              <w:top w:val="single" w:sz="6" w:space="0" w:color="auto"/>
              <w:left w:val="single" w:sz="6" w:space="0" w:color="auto"/>
              <w:bottom w:val="single" w:sz="6" w:space="0" w:color="auto"/>
              <w:right w:val="single" w:sz="6" w:space="0" w:color="auto"/>
            </w:tcBorders>
          </w:tcPr>
          <w:p w14:paraId="3EB5D2D6" w14:textId="77777777" w:rsidR="0047269C" w:rsidRPr="007F4BC3" w:rsidRDefault="0047269C" w:rsidP="0092218A">
            <w:pPr>
              <w:rPr>
                <w:rFonts w:ascii="Arial" w:hAnsi="Arial" w:cs="Arial"/>
                <w:iCs/>
                <w:sz w:val="22"/>
              </w:rPr>
            </w:pPr>
          </w:p>
          <w:p w14:paraId="606627DE" w14:textId="77777777" w:rsidR="0047269C" w:rsidRPr="007F4BC3" w:rsidRDefault="0047269C" w:rsidP="0092218A">
            <w:pPr>
              <w:rPr>
                <w:rFonts w:ascii="Arial" w:hAnsi="Arial" w:cs="Arial"/>
                <w:iCs/>
                <w:sz w:val="22"/>
              </w:rPr>
            </w:pPr>
            <w:r w:rsidRPr="007F4BC3">
              <w:rPr>
                <w:rFonts w:ascii="Arial" w:hAnsi="Arial" w:cs="Arial"/>
                <w:iCs/>
                <w:sz w:val="22"/>
              </w:rPr>
              <w:t xml:space="preserve">To authorise, in appropriate circumstances, the waiver of the prior qualifying period for owner-occupiers and tenants specified in the Bridgend County Borough Council Private Sector Housing Renewal Policy in relation to applications for the various types of </w:t>
            </w:r>
            <w:proofErr w:type="gramStart"/>
            <w:r w:rsidRPr="007F4BC3">
              <w:rPr>
                <w:rFonts w:ascii="Arial" w:hAnsi="Arial" w:cs="Arial"/>
                <w:iCs/>
                <w:sz w:val="22"/>
              </w:rPr>
              <w:t>grant</w:t>
            </w:r>
            <w:proofErr w:type="gramEnd"/>
            <w:r w:rsidRPr="007F4BC3">
              <w:rPr>
                <w:rFonts w:ascii="Arial" w:hAnsi="Arial" w:cs="Arial"/>
                <w:iCs/>
                <w:sz w:val="22"/>
              </w:rPr>
              <w:t xml:space="preserve"> contained therein. </w:t>
            </w:r>
          </w:p>
          <w:p w14:paraId="4A145E78" w14:textId="77777777" w:rsidR="0047269C" w:rsidRPr="007F4BC3" w:rsidRDefault="0047269C" w:rsidP="0092218A">
            <w:pPr>
              <w:rPr>
                <w:rFonts w:ascii="Arial" w:hAnsi="Arial" w:cs="Arial"/>
                <w:iCs/>
                <w:sz w:val="22"/>
              </w:rPr>
            </w:pPr>
          </w:p>
        </w:tc>
      </w:tr>
      <w:tr w:rsidR="0047269C" w:rsidRPr="007F4BC3" w14:paraId="0CECEA22"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6" w:space="0" w:color="auto"/>
              <w:left w:val="single" w:sz="6" w:space="0" w:color="auto"/>
              <w:bottom w:val="single" w:sz="6" w:space="0" w:color="auto"/>
              <w:right w:val="single" w:sz="6" w:space="0" w:color="auto"/>
            </w:tcBorders>
          </w:tcPr>
          <w:p w14:paraId="5C4A5A67" w14:textId="77777777" w:rsidR="0047269C" w:rsidRPr="007F4BC3" w:rsidRDefault="0047269C" w:rsidP="0092218A">
            <w:pPr>
              <w:rPr>
                <w:rFonts w:ascii="Arial" w:hAnsi="Arial" w:cs="Arial"/>
                <w:sz w:val="22"/>
                <w:szCs w:val="22"/>
              </w:rPr>
            </w:pPr>
          </w:p>
          <w:p w14:paraId="2B7B0BD1" w14:textId="77777777" w:rsidR="0047269C" w:rsidRPr="007F4BC3" w:rsidRDefault="0047269C" w:rsidP="0092218A">
            <w:pPr>
              <w:rPr>
                <w:rFonts w:ascii="Arial" w:hAnsi="Arial" w:cs="Arial"/>
                <w:sz w:val="22"/>
                <w:szCs w:val="22"/>
              </w:rPr>
            </w:pPr>
            <w:r>
              <w:rPr>
                <w:rFonts w:ascii="Arial" w:hAnsi="Arial" w:cs="Arial"/>
                <w:sz w:val="22"/>
                <w:szCs w:val="22"/>
              </w:rPr>
              <w:t>2.16</w:t>
            </w:r>
          </w:p>
        </w:tc>
        <w:tc>
          <w:tcPr>
            <w:tcW w:w="9080" w:type="dxa"/>
            <w:gridSpan w:val="3"/>
            <w:tcBorders>
              <w:top w:val="single" w:sz="6" w:space="0" w:color="auto"/>
              <w:left w:val="single" w:sz="6" w:space="0" w:color="auto"/>
              <w:bottom w:val="single" w:sz="6" w:space="0" w:color="auto"/>
              <w:right w:val="single" w:sz="6" w:space="0" w:color="auto"/>
            </w:tcBorders>
          </w:tcPr>
          <w:p w14:paraId="2A812812" w14:textId="77777777" w:rsidR="0047269C" w:rsidRPr="007F4BC3" w:rsidRDefault="0047269C" w:rsidP="0092218A">
            <w:pPr>
              <w:rPr>
                <w:rFonts w:ascii="Arial" w:hAnsi="Arial" w:cs="Arial"/>
                <w:iCs/>
                <w:sz w:val="22"/>
              </w:rPr>
            </w:pPr>
          </w:p>
          <w:p w14:paraId="37EAF788" w14:textId="77777777" w:rsidR="0047269C" w:rsidRPr="007F4BC3" w:rsidRDefault="0047269C" w:rsidP="0092218A">
            <w:pPr>
              <w:rPr>
                <w:rFonts w:ascii="Arial" w:hAnsi="Arial" w:cs="Arial"/>
                <w:iCs/>
                <w:sz w:val="22"/>
              </w:rPr>
            </w:pPr>
            <w:r w:rsidRPr="007F4BC3">
              <w:rPr>
                <w:rFonts w:ascii="Arial" w:hAnsi="Arial" w:cs="Arial"/>
                <w:iCs/>
                <w:sz w:val="22"/>
              </w:rPr>
              <w:t>To make discretionary awards to prevent the homelessness of those persons to whom the Authority would otherwise owe a duty to accommodate in accordance with legislation.</w:t>
            </w:r>
          </w:p>
          <w:p w14:paraId="4C26F0B3" w14:textId="77777777" w:rsidR="0047269C" w:rsidRPr="007F4BC3" w:rsidRDefault="0047269C" w:rsidP="0092218A">
            <w:pPr>
              <w:rPr>
                <w:rFonts w:ascii="Arial" w:hAnsi="Arial" w:cs="Arial"/>
                <w:iCs/>
                <w:sz w:val="22"/>
              </w:rPr>
            </w:pPr>
          </w:p>
        </w:tc>
      </w:tr>
      <w:tr w:rsidR="0047269C" w:rsidRPr="007F4BC3" w14:paraId="29B075AC"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6" w:space="0" w:color="auto"/>
              <w:left w:val="single" w:sz="6" w:space="0" w:color="auto"/>
              <w:bottom w:val="single" w:sz="6" w:space="0" w:color="auto"/>
              <w:right w:val="single" w:sz="6" w:space="0" w:color="auto"/>
            </w:tcBorders>
          </w:tcPr>
          <w:p w14:paraId="77DECB6D" w14:textId="77777777" w:rsidR="0047269C" w:rsidRPr="007F4BC3" w:rsidRDefault="0047269C" w:rsidP="0092218A">
            <w:pPr>
              <w:rPr>
                <w:rFonts w:ascii="Arial" w:hAnsi="Arial" w:cs="Arial"/>
                <w:sz w:val="22"/>
                <w:szCs w:val="22"/>
              </w:rPr>
            </w:pPr>
          </w:p>
          <w:p w14:paraId="392F13D4" w14:textId="77777777" w:rsidR="0047269C" w:rsidRPr="007F4BC3" w:rsidRDefault="0047269C" w:rsidP="0047269C">
            <w:pPr>
              <w:rPr>
                <w:rFonts w:ascii="Arial" w:hAnsi="Arial" w:cs="Arial"/>
                <w:sz w:val="22"/>
                <w:szCs w:val="22"/>
              </w:rPr>
            </w:pPr>
            <w:r>
              <w:rPr>
                <w:rFonts w:ascii="Arial" w:hAnsi="Arial" w:cs="Arial"/>
                <w:sz w:val="22"/>
                <w:szCs w:val="22"/>
              </w:rPr>
              <w:t>2.17</w:t>
            </w:r>
          </w:p>
        </w:tc>
        <w:tc>
          <w:tcPr>
            <w:tcW w:w="9080" w:type="dxa"/>
            <w:gridSpan w:val="3"/>
            <w:tcBorders>
              <w:top w:val="single" w:sz="6" w:space="0" w:color="auto"/>
              <w:left w:val="single" w:sz="6" w:space="0" w:color="auto"/>
              <w:bottom w:val="single" w:sz="6" w:space="0" w:color="auto"/>
              <w:right w:val="single" w:sz="6" w:space="0" w:color="auto"/>
            </w:tcBorders>
          </w:tcPr>
          <w:p w14:paraId="5E186FF9" w14:textId="77777777" w:rsidR="0047269C" w:rsidRPr="007F4BC3" w:rsidRDefault="0047269C" w:rsidP="0092218A">
            <w:pPr>
              <w:rPr>
                <w:rFonts w:ascii="Arial" w:hAnsi="Arial" w:cs="Arial"/>
                <w:iCs/>
                <w:sz w:val="22"/>
              </w:rPr>
            </w:pPr>
          </w:p>
          <w:p w14:paraId="6A8C99FE" w14:textId="77777777" w:rsidR="0047269C" w:rsidRPr="007F4BC3" w:rsidRDefault="0047269C" w:rsidP="0092218A">
            <w:pPr>
              <w:rPr>
                <w:rFonts w:ascii="Arial" w:hAnsi="Arial" w:cs="Arial"/>
                <w:iCs/>
                <w:sz w:val="22"/>
              </w:rPr>
            </w:pPr>
            <w:r w:rsidRPr="007F4BC3">
              <w:rPr>
                <w:rFonts w:ascii="Arial" w:hAnsi="Arial" w:cs="Arial"/>
                <w:iCs/>
                <w:sz w:val="22"/>
              </w:rPr>
              <w:t xml:space="preserve">To consider and adjust the professional fees payable to agents engaged by applicants for any grants administered under the Bridgend County Borough Council Private Sector Housing Renewal Policy. </w:t>
            </w:r>
          </w:p>
          <w:p w14:paraId="2EFC8CC0" w14:textId="77777777" w:rsidR="0047269C" w:rsidRPr="007F4BC3" w:rsidRDefault="0047269C" w:rsidP="0092218A">
            <w:pPr>
              <w:rPr>
                <w:rFonts w:ascii="Arial" w:hAnsi="Arial" w:cs="Arial"/>
                <w:iCs/>
                <w:sz w:val="22"/>
              </w:rPr>
            </w:pPr>
          </w:p>
        </w:tc>
      </w:tr>
      <w:tr w:rsidR="0047269C" w:rsidRPr="007F4BC3" w14:paraId="6D2451EA"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6" w:space="0" w:color="auto"/>
              <w:left w:val="single" w:sz="6" w:space="0" w:color="auto"/>
              <w:right w:val="single" w:sz="6" w:space="0" w:color="auto"/>
            </w:tcBorders>
          </w:tcPr>
          <w:p w14:paraId="719F0BBE" w14:textId="77777777" w:rsidR="0047269C" w:rsidRPr="007F4BC3" w:rsidRDefault="0047269C" w:rsidP="0092218A">
            <w:pPr>
              <w:rPr>
                <w:rFonts w:ascii="Arial" w:hAnsi="Arial" w:cs="Arial"/>
                <w:sz w:val="22"/>
                <w:szCs w:val="22"/>
              </w:rPr>
            </w:pPr>
          </w:p>
          <w:p w14:paraId="7D926411" w14:textId="77777777" w:rsidR="0047269C" w:rsidRPr="007F4BC3" w:rsidRDefault="0047269C" w:rsidP="0092218A">
            <w:pPr>
              <w:rPr>
                <w:rFonts w:ascii="Arial" w:hAnsi="Arial" w:cs="Arial"/>
                <w:sz w:val="22"/>
                <w:szCs w:val="22"/>
              </w:rPr>
            </w:pPr>
            <w:r>
              <w:rPr>
                <w:rFonts w:ascii="Arial" w:hAnsi="Arial" w:cs="Arial"/>
                <w:sz w:val="22"/>
                <w:szCs w:val="22"/>
              </w:rPr>
              <w:t>2.18</w:t>
            </w:r>
          </w:p>
        </w:tc>
        <w:tc>
          <w:tcPr>
            <w:tcW w:w="9080" w:type="dxa"/>
            <w:gridSpan w:val="3"/>
            <w:tcBorders>
              <w:top w:val="single" w:sz="6" w:space="0" w:color="auto"/>
              <w:left w:val="single" w:sz="6" w:space="0" w:color="auto"/>
              <w:right w:val="single" w:sz="6" w:space="0" w:color="auto"/>
            </w:tcBorders>
          </w:tcPr>
          <w:p w14:paraId="7415DDAE" w14:textId="77777777" w:rsidR="0047269C" w:rsidRPr="007F4BC3" w:rsidRDefault="0047269C" w:rsidP="0092218A">
            <w:pPr>
              <w:rPr>
                <w:rFonts w:ascii="Arial" w:hAnsi="Arial" w:cs="Arial"/>
                <w:iCs/>
                <w:sz w:val="22"/>
              </w:rPr>
            </w:pPr>
          </w:p>
          <w:p w14:paraId="05E63FA5" w14:textId="77777777" w:rsidR="0047269C" w:rsidRPr="007F4BC3" w:rsidRDefault="0047269C" w:rsidP="0092218A">
            <w:pPr>
              <w:rPr>
                <w:rFonts w:ascii="Arial" w:hAnsi="Arial" w:cs="Arial"/>
                <w:iCs/>
                <w:sz w:val="22"/>
              </w:rPr>
            </w:pPr>
            <w:r w:rsidRPr="007F4BC3">
              <w:rPr>
                <w:rFonts w:ascii="Arial" w:hAnsi="Arial" w:cs="Arial"/>
                <w:iCs/>
                <w:sz w:val="22"/>
              </w:rPr>
              <w:t xml:space="preserve">To adjust grant payments in respect of any statutory grants approved under the Local Government and Housing Act 1989 or the Housing Grants, Construction and Regeneration Act 1996 and any non-statutory grants approved under the Bridgend County Borough Council Private Sector Housing Renewal Policy where: </w:t>
            </w:r>
          </w:p>
        </w:tc>
      </w:tr>
      <w:tr w:rsidR="0047269C" w:rsidRPr="007F4BC3" w14:paraId="4941EA76"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850" w:type="dxa"/>
            <w:tcBorders>
              <w:left w:val="single" w:sz="6" w:space="0" w:color="auto"/>
              <w:right w:val="single" w:sz="6" w:space="0" w:color="auto"/>
            </w:tcBorders>
          </w:tcPr>
          <w:p w14:paraId="256767F5" w14:textId="77777777" w:rsidR="0047269C" w:rsidRPr="007F4BC3" w:rsidRDefault="0047269C" w:rsidP="0092218A">
            <w:pPr>
              <w:rPr>
                <w:rFonts w:ascii="Arial" w:hAnsi="Arial" w:cs="Arial"/>
                <w:sz w:val="22"/>
                <w:szCs w:val="22"/>
              </w:rPr>
            </w:pPr>
          </w:p>
        </w:tc>
        <w:tc>
          <w:tcPr>
            <w:tcW w:w="571" w:type="dxa"/>
            <w:tcBorders>
              <w:left w:val="single" w:sz="6" w:space="0" w:color="auto"/>
            </w:tcBorders>
          </w:tcPr>
          <w:p w14:paraId="0B0BF5DA" w14:textId="77777777" w:rsidR="0047269C" w:rsidRPr="007F4BC3" w:rsidRDefault="0047269C" w:rsidP="0092218A">
            <w:pPr>
              <w:jc w:val="center"/>
              <w:rPr>
                <w:rFonts w:ascii="Arial" w:hAnsi="Arial" w:cs="Arial"/>
                <w:sz w:val="22"/>
                <w:szCs w:val="22"/>
              </w:rPr>
            </w:pPr>
          </w:p>
          <w:p w14:paraId="64E3697C" w14:textId="77777777" w:rsidR="0047269C" w:rsidRPr="007F4BC3" w:rsidRDefault="0047269C" w:rsidP="0092218A">
            <w:pPr>
              <w:jc w:val="center"/>
              <w:rPr>
                <w:rFonts w:ascii="Arial" w:hAnsi="Arial" w:cs="Arial"/>
                <w:sz w:val="22"/>
                <w:szCs w:val="22"/>
              </w:rPr>
            </w:pPr>
            <w:r w:rsidRPr="007F4BC3">
              <w:rPr>
                <w:rFonts w:ascii="Arial" w:hAnsi="Arial" w:cs="Arial"/>
                <w:sz w:val="22"/>
                <w:szCs w:val="22"/>
              </w:rPr>
              <w:t>(a)</w:t>
            </w:r>
          </w:p>
          <w:p w14:paraId="0352AA38" w14:textId="77777777" w:rsidR="0047269C" w:rsidRPr="007F4BC3" w:rsidRDefault="0047269C" w:rsidP="0092218A">
            <w:pPr>
              <w:rPr>
                <w:rFonts w:ascii="Arial" w:hAnsi="Arial" w:cs="Arial"/>
                <w:sz w:val="22"/>
                <w:szCs w:val="22"/>
              </w:rPr>
            </w:pPr>
          </w:p>
        </w:tc>
        <w:tc>
          <w:tcPr>
            <w:tcW w:w="8499" w:type="dxa"/>
            <w:tcBorders>
              <w:right w:val="single" w:sz="6" w:space="0" w:color="auto"/>
            </w:tcBorders>
          </w:tcPr>
          <w:p w14:paraId="1558D69A" w14:textId="77777777" w:rsidR="0047269C" w:rsidRPr="007F4BC3" w:rsidRDefault="0047269C" w:rsidP="0092218A">
            <w:pPr>
              <w:rPr>
                <w:rFonts w:ascii="Arial" w:hAnsi="Arial" w:cs="Arial"/>
                <w:sz w:val="22"/>
                <w:szCs w:val="22"/>
              </w:rPr>
            </w:pPr>
          </w:p>
          <w:p w14:paraId="0C2D8487" w14:textId="77777777" w:rsidR="0047269C" w:rsidRPr="007F4BC3" w:rsidRDefault="0047269C" w:rsidP="0092218A">
            <w:pPr>
              <w:rPr>
                <w:rFonts w:ascii="Arial" w:hAnsi="Arial" w:cs="Arial"/>
                <w:sz w:val="22"/>
                <w:szCs w:val="22"/>
              </w:rPr>
            </w:pPr>
            <w:r w:rsidRPr="007F4BC3">
              <w:rPr>
                <w:rFonts w:ascii="Arial" w:hAnsi="Arial" w:cs="Arial"/>
                <w:sz w:val="22"/>
                <w:szCs w:val="22"/>
              </w:rPr>
              <w:t xml:space="preserve">Additional works </w:t>
            </w:r>
            <w:proofErr w:type="gramStart"/>
            <w:r w:rsidRPr="007F4BC3">
              <w:rPr>
                <w:rFonts w:ascii="Arial" w:hAnsi="Arial" w:cs="Arial"/>
                <w:sz w:val="22"/>
                <w:szCs w:val="22"/>
              </w:rPr>
              <w:t>are considered to be</w:t>
            </w:r>
            <w:proofErr w:type="gramEnd"/>
            <w:r w:rsidRPr="007F4BC3">
              <w:rPr>
                <w:rFonts w:ascii="Arial" w:hAnsi="Arial" w:cs="Arial"/>
                <w:sz w:val="22"/>
                <w:szCs w:val="22"/>
              </w:rPr>
              <w:t xml:space="preserve"> necessary which could not have been foreseen at the time of initial approval of the grant;</w:t>
            </w:r>
          </w:p>
        </w:tc>
      </w:tr>
      <w:tr w:rsidR="0047269C" w:rsidRPr="007F4BC3" w14:paraId="4DD85630"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850" w:type="dxa"/>
            <w:tcBorders>
              <w:left w:val="single" w:sz="6" w:space="0" w:color="auto"/>
              <w:bottom w:val="single" w:sz="6" w:space="0" w:color="auto"/>
              <w:right w:val="single" w:sz="6" w:space="0" w:color="auto"/>
            </w:tcBorders>
          </w:tcPr>
          <w:p w14:paraId="00CC8C49" w14:textId="77777777" w:rsidR="0047269C" w:rsidRPr="007F4BC3" w:rsidRDefault="0047269C" w:rsidP="0092218A">
            <w:pPr>
              <w:rPr>
                <w:rFonts w:ascii="Arial" w:hAnsi="Arial" w:cs="Arial"/>
                <w:sz w:val="22"/>
                <w:szCs w:val="22"/>
              </w:rPr>
            </w:pPr>
          </w:p>
        </w:tc>
        <w:tc>
          <w:tcPr>
            <w:tcW w:w="571" w:type="dxa"/>
            <w:tcBorders>
              <w:left w:val="single" w:sz="6" w:space="0" w:color="auto"/>
              <w:bottom w:val="single" w:sz="6" w:space="0" w:color="auto"/>
            </w:tcBorders>
          </w:tcPr>
          <w:p w14:paraId="422E70B6" w14:textId="77777777" w:rsidR="0047269C" w:rsidRPr="007F4BC3" w:rsidRDefault="0047269C" w:rsidP="0092218A">
            <w:pPr>
              <w:jc w:val="center"/>
              <w:rPr>
                <w:rFonts w:ascii="Arial" w:hAnsi="Arial" w:cs="Arial"/>
                <w:sz w:val="22"/>
                <w:szCs w:val="22"/>
              </w:rPr>
            </w:pPr>
          </w:p>
          <w:p w14:paraId="0AA6C5B2" w14:textId="77777777" w:rsidR="0047269C" w:rsidRPr="007F4BC3" w:rsidRDefault="0047269C" w:rsidP="0092218A">
            <w:pPr>
              <w:jc w:val="center"/>
              <w:rPr>
                <w:rFonts w:ascii="Arial" w:hAnsi="Arial" w:cs="Arial"/>
                <w:sz w:val="22"/>
                <w:szCs w:val="22"/>
              </w:rPr>
            </w:pPr>
            <w:r w:rsidRPr="007F4BC3">
              <w:rPr>
                <w:rFonts w:ascii="Arial" w:hAnsi="Arial" w:cs="Arial"/>
                <w:sz w:val="22"/>
                <w:szCs w:val="22"/>
              </w:rPr>
              <w:t>(b)</w:t>
            </w:r>
          </w:p>
        </w:tc>
        <w:tc>
          <w:tcPr>
            <w:tcW w:w="8499" w:type="dxa"/>
            <w:tcBorders>
              <w:bottom w:val="single" w:sz="6" w:space="0" w:color="auto"/>
              <w:right w:val="single" w:sz="6" w:space="0" w:color="auto"/>
            </w:tcBorders>
          </w:tcPr>
          <w:p w14:paraId="3AFAF8DC" w14:textId="77777777" w:rsidR="0047269C" w:rsidRPr="007F4BC3" w:rsidRDefault="0047269C" w:rsidP="0092218A">
            <w:pPr>
              <w:rPr>
                <w:rFonts w:ascii="Arial" w:hAnsi="Arial" w:cs="Arial"/>
                <w:sz w:val="22"/>
                <w:szCs w:val="22"/>
              </w:rPr>
            </w:pPr>
          </w:p>
          <w:p w14:paraId="4929D66E" w14:textId="77777777" w:rsidR="0047269C" w:rsidRPr="007F4BC3" w:rsidRDefault="0047269C" w:rsidP="0092218A">
            <w:pPr>
              <w:rPr>
                <w:rFonts w:ascii="Arial" w:hAnsi="Arial" w:cs="Arial"/>
                <w:sz w:val="22"/>
                <w:szCs w:val="22"/>
              </w:rPr>
            </w:pPr>
            <w:r w:rsidRPr="007F4BC3">
              <w:rPr>
                <w:rFonts w:ascii="Arial" w:hAnsi="Arial" w:cs="Arial"/>
                <w:sz w:val="22"/>
                <w:szCs w:val="22"/>
              </w:rPr>
              <w:t>Works which were included in the initial approval have been found to be unnecessary.</w:t>
            </w:r>
          </w:p>
          <w:p w14:paraId="651410E0" w14:textId="77777777" w:rsidR="0047269C" w:rsidRPr="007F4BC3" w:rsidRDefault="0047269C" w:rsidP="0092218A">
            <w:pPr>
              <w:rPr>
                <w:rFonts w:ascii="Arial" w:hAnsi="Arial" w:cs="Arial"/>
                <w:sz w:val="22"/>
                <w:szCs w:val="22"/>
              </w:rPr>
            </w:pPr>
          </w:p>
        </w:tc>
      </w:tr>
      <w:tr w:rsidR="003F6AF6" w:rsidRPr="003F6AF6" w14:paraId="2E808B01"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6" w:space="0" w:color="auto"/>
              <w:left w:val="single" w:sz="6" w:space="0" w:color="auto"/>
              <w:bottom w:val="single" w:sz="6" w:space="0" w:color="auto"/>
              <w:right w:val="single" w:sz="6" w:space="0" w:color="auto"/>
            </w:tcBorders>
          </w:tcPr>
          <w:p w14:paraId="7F6F5017" w14:textId="77777777" w:rsidR="003F6AF6" w:rsidRPr="003F6AF6" w:rsidRDefault="003F6AF6" w:rsidP="003F6AF6">
            <w:pPr>
              <w:rPr>
                <w:sz w:val="22"/>
                <w:szCs w:val="22"/>
              </w:rPr>
            </w:pPr>
          </w:p>
          <w:p w14:paraId="6C608EB2" w14:textId="77777777" w:rsidR="003F6AF6" w:rsidRPr="003F6AF6" w:rsidRDefault="003F6AF6" w:rsidP="003F6AF6">
            <w:pPr>
              <w:rPr>
                <w:rFonts w:ascii="Arial" w:hAnsi="Arial" w:cs="Arial"/>
                <w:sz w:val="22"/>
                <w:szCs w:val="22"/>
              </w:rPr>
            </w:pPr>
            <w:r w:rsidRPr="003F6AF6">
              <w:rPr>
                <w:rFonts w:ascii="Arial" w:hAnsi="Arial" w:cs="Arial"/>
                <w:sz w:val="22"/>
                <w:szCs w:val="22"/>
              </w:rPr>
              <w:t>2.19</w:t>
            </w:r>
          </w:p>
        </w:tc>
        <w:tc>
          <w:tcPr>
            <w:tcW w:w="9080" w:type="dxa"/>
            <w:gridSpan w:val="3"/>
            <w:tcBorders>
              <w:top w:val="single" w:sz="6" w:space="0" w:color="auto"/>
              <w:left w:val="single" w:sz="6" w:space="0" w:color="auto"/>
              <w:bottom w:val="single" w:sz="6" w:space="0" w:color="auto"/>
              <w:right w:val="single" w:sz="6" w:space="0" w:color="auto"/>
            </w:tcBorders>
          </w:tcPr>
          <w:p w14:paraId="4F4F24BF" w14:textId="77777777" w:rsidR="003F6AF6" w:rsidRPr="003F6AF6" w:rsidRDefault="003F6AF6" w:rsidP="003F6AF6">
            <w:pPr>
              <w:rPr>
                <w:iCs/>
                <w:sz w:val="22"/>
                <w:szCs w:val="22"/>
              </w:rPr>
            </w:pPr>
          </w:p>
          <w:p w14:paraId="09D872FA" w14:textId="77777777" w:rsidR="00843C03" w:rsidRDefault="003F6AF6" w:rsidP="003F6AF6">
            <w:pPr>
              <w:rPr>
                <w:rFonts w:ascii="Arial" w:hAnsi="Arial" w:cs="Arial"/>
                <w:iCs/>
                <w:sz w:val="22"/>
                <w:szCs w:val="22"/>
              </w:rPr>
            </w:pPr>
            <w:r>
              <w:rPr>
                <w:rFonts w:ascii="Arial" w:hAnsi="Arial" w:cs="Arial"/>
                <w:iCs/>
                <w:sz w:val="22"/>
                <w:szCs w:val="22"/>
              </w:rPr>
              <w:t xml:space="preserve">To award relief to all qualifying businesses in accordance with the Non-Domestic Rates Relief Scheme that may be eligible following receipt of a valid application form.  </w:t>
            </w:r>
          </w:p>
          <w:p w14:paraId="2A418463" w14:textId="72823FDA" w:rsidR="003F6AF6" w:rsidRPr="003F6AF6" w:rsidRDefault="003F6AF6" w:rsidP="003F6AF6">
            <w:pPr>
              <w:rPr>
                <w:rFonts w:ascii="Arial" w:hAnsi="Arial" w:cs="Arial"/>
                <w:iCs/>
                <w:sz w:val="22"/>
                <w:szCs w:val="22"/>
              </w:rPr>
            </w:pPr>
            <w:r>
              <w:rPr>
                <w:rFonts w:ascii="Arial" w:hAnsi="Arial" w:cs="Arial"/>
                <w:iCs/>
                <w:sz w:val="22"/>
                <w:szCs w:val="22"/>
              </w:rPr>
              <w:t xml:space="preserve"> </w:t>
            </w:r>
          </w:p>
        </w:tc>
      </w:tr>
      <w:tr w:rsidR="00843C03" w:rsidRPr="003F6AF6" w14:paraId="7316DF5E"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6" w:space="0" w:color="auto"/>
              <w:left w:val="single" w:sz="6" w:space="0" w:color="auto"/>
              <w:right w:val="single" w:sz="6" w:space="0" w:color="auto"/>
            </w:tcBorders>
          </w:tcPr>
          <w:p w14:paraId="63046765" w14:textId="77A3265B" w:rsidR="00843C03" w:rsidRPr="00843C03" w:rsidRDefault="00843C03" w:rsidP="003F6AF6">
            <w:pPr>
              <w:rPr>
                <w:rFonts w:ascii="Arial" w:hAnsi="Arial" w:cs="Arial"/>
                <w:sz w:val="22"/>
                <w:szCs w:val="22"/>
              </w:rPr>
            </w:pPr>
            <w:r w:rsidRPr="00843C03">
              <w:rPr>
                <w:rFonts w:ascii="Arial" w:hAnsi="Arial" w:cs="Arial"/>
                <w:sz w:val="22"/>
                <w:szCs w:val="22"/>
              </w:rPr>
              <w:lastRenderedPageBreak/>
              <w:t>2.20</w:t>
            </w:r>
          </w:p>
        </w:tc>
        <w:tc>
          <w:tcPr>
            <w:tcW w:w="9080" w:type="dxa"/>
            <w:gridSpan w:val="3"/>
            <w:tcBorders>
              <w:top w:val="single" w:sz="6" w:space="0" w:color="auto"/>
              <w:left w:val="single" w:sz="6" w:space="0" w:color="auto"/>
              <w:right w:val="single" w:sz="6" w:space="0" w:color="auto"/>
            </w:tcBorders>
          </w:tcPr>
          <w:p w14:paraId="2C8B6555" w14:textId="77777777" w:rsidR="00843C03" w:rsidRDefault="00843C03" w:rsidP="003F6AF6">
            <w:pPr>
              <w:rPr>
                <w:rFonts w:ascii="Arial" w:hAnsi="Arial" w:cs="Arial"/>
                <w:iCs/>
                <w:sz w:val="22"/>
                <w:szCs w:val="22"/>
              </w:rPr>
            </w:pPr>
            <w:r>
              <w:rPr>
                <w:rFonts w:ascii="Arial" w:hAnsi="Arial" w:cs="Arial"/>
                <w:iCs/>
                <w:sz w:val="22"/>
                <w:szCs w:val="22"/>
              </w:rPr>
              <w:t xml:space="preserve">To authorise Revenue Officers to appear on behalf of the Council in Valuation Tribunal Hearings and in Magistrates’ Court proceedings in accordance with section 223 of the Local Government Act 1972.  </w:t>
            </w:r>
          </w:p>
          <w:p w14:paraId="135B9D85" w14:textId="77777777" w:rsidR="00D76A18" w:rsidRDefault="00D76A18" w:rsidP="003F6AF6">
            <w:pPr>
              <w:rPr>
                <w:rFonts w:ascii="Arial" w:hAnsi="Arial" w:cs="Arial"/>
                <w:iCs/>
                <w:sz w:val="22"/>
                <w:szCs w:val="22"/>
              </w:rPr>
            </w:pPr>
          </w:p>
          <w:p w14:paraId="3AFF66C8" w14:textId="493BBA01" w:rsidR="00D76A18" w:rsidRPr="00843C03" w:rsidRDefault="00D76A18" w:rsidP="003F6AF6">
            <w:pPr>
              <w:rPr>
                <w:rFonts w:ascii="Arial" w:hAnsi="Arial" w:cs="Arial"/>
                <w:iCs/>
                <w:sz w:val="22"/>
                <w:szCs w:val="22"/>
              </w:rPr>
            </w:pPr>
          </w:p>
        </w:tc>
      </w:tr>
    </w:tbl>
    <w:p w14:paraId="14617251" w14:textId="77777777" w:rsidR="002757D2" w:rsidRPr="00687AB5" w:rsidRDefault="002757D2">
      <w:pPr>
        <w:rPr>
          <w:sz w:val="22"/>
          <w:szCs w:val="22"/>
        </w:rPr>
      </w:pPr>
    </w:p>
    <w:tbl>
      <w:tblPr>
        <w:tblW w:w="9644" w:type="dxa"/>
        <w:tblInd w:w="-176" w:type="dxa"/>
        <w:tblLayout w:type="fixed"/>
        <w:tblLook w:val="0000" w:firstRow="0" w:lastRow="0" w:firstColumn="0" w:lastColumn="0" w:noHBand="0" w:noVBand="0"/>
      </w:tblPr>
      <w:tblGrid>
        <w:gridCol w:w="824"/>
        <w:gridCol w:w="8820"/>
      </w:tblGrid>
      <w:tr w:rsidR="000B08DF" w:rsidRPr="00687AB5" w14:paraId="780B74D0" w14:textId="77777777" w:rsidTr="00312ACE">
        <w:trPr>
          <w:cantSplit/>
        </w:trPr>
        <w:tc>
          <w:tcPr>
            <w:tcW w:w="824" w:type="dxa"/>
            <w:tcBorders>
              <w:left w:val="nil"/>
              <w:bottom w:val="nil"/>
              <w:right w:val="nil"/>
            </w:tcBorders>
          </w:tcPr>
          <w:p w14:paraId="796B55CE" w14:textId="77777777" w:rsidR="00FE66CC" w:rsidRPr="00687AB5" w:rsidRDefault="002757D2" w:rsidP="00D24504">
            <w:pPr>
              <w:rPr>
                <w:rFonts w:ascii="Arial" w:hAnsi="Arial" w:cs="Arial"/>
                <w:b/>
                <w:sz w:val="22"/>
                <w:szCs w:val="22"/>
              </w:rPr>
            </w:pPr>
            <w:r w:rsidRPr="00687AB5">
              <w:rPr>
                <w:sz w:val="22"/>
                <w:szCs w:val="22"/>
              </w:rPr>
              <w:br w:type="page"/>
            </w:r>
            <w:r w:rsidR="00514AA5" w:rsidRPr="00687AB5">
              <w:rPr>
                <w:rFonts w:ascii="Arial" w:hAnsi="Arial" w:cs="Arial"/>
                <w:b/>
                <w:sz w:val="22"/>
                <w:szCs w:val="22"/>
              </w:rPr>
              <w:t>3</w:t>
            </w:r>
            <w:r w:rsidR="00FE66CC" w:rsidRPr="00687AB5">
              <w:rPr>
                <w:rFonts w:ascii="Arial" w:hAnsi="Arial" w:cs="Arial"/>
                <w:b/>
                <w:sz w:val="22"/>
                <w:szCs w:val="22"/>
              </w:rPr>
              <w:t>.</w:t>
            </w:r>
          </w:p>
        </w:tc>
        <w:tc>
          <w:tcPr>
            <w:tcW w:w="8820" w:type="dxa"/>
            <w:tcBorders>
              <w:left w:val="nil"/>
              <w:bottom w:val="nil"/>
              <w:right w:val="nil"/>
            </w:tcBorders>
          </w:tcPr>
          <w:p w14:paraId="25C7AB83" w14:textId="77777777" w:rsidR="00FE66CC" w:rsidRPr="00687AB5" w:rsidRDefault="00825EE0" w:rsidP="00D859DF">
            <w:pPr>
              <w:pStyle w:val="BodyText2"/>
              <w:spacing w:line="240" w:lineRule="auto"/>
              <w:rPr>
                <w:rFonts w:ascii="Arial" w:hAnsi="Arial" w:cs="Arial"/>
                <w:b/>
                <w:sz w:val="22"/>
                <w:szCs w:val="22"/>
                <w:u w:val="single"/>
              </w:rPr>
            </w:pPr>
            <w:r w:rsidRPr="00687AB5">
              <w:rPr>
                <w:rFonts w:ascii="Arial" w:hAnsi="Arial" w:cs="Arial"/>
                <w:b/>
                <w:sz w:val="22"/>
                <w:szCs w:val="22"/>
                <w:u w:val="single"/>
              </w:rPr>
              <w:t xml:space="preserve">FUNCTIONS ALLOCATED TO </w:t>
            </w:r>
            <w:r w:rsidR="00D859DF">
              <w:rPr>
                <w:rFonts w:ascii="Arial" w:hAnsi="Arial" w:cs="Arial"/>
                <w:b/>
                <w:sz w:val="22"/>
                <w:szCs w:val="22"/>
                <w:u w:val="single"/>
              </w:rPr>
              <w:t xml:space="preserve">THE MONITORING OFFICER </w:t>
            </w:r>
          </w:p>
        </w:tc>
      </w:tr>
      <w:tr w:rsidR="000B08DF" w:rsidRPr="00687AB5" w14:paraId="3811E9F6" w14:textId="77777777" w:rsidTr="00312ACE">
        <w:tblPrEx>
          <w:tblLook w:val="01E0" w:firstRow="1" w:lastRow="1" w:firstColumn="1" w:lastColumn="1" w:noHBand="0" w:noVBand="0"/>
        </w:tblPrEx>
        <w:tc>
          <w:tcPr>
            <w:tcW w:w="824" w:type="dxa"/>
            <w:shd w:val="clear" w:color="auto" w:fill="auto"/>
          </w:tcPr>
          <w:p w14:paraId="6A8D408D" w14:textId="77777777" w:rsidR="00E33E41" w:rsidRPr="00687AB5" w:rsidRDefault="00E33E41" w:rsidP="00D24504">
            <w:pPr>
              <w:rPr>
                <w:rFonts w:ascii="Arial" w:hAnsi="Arial" w:cs="Arial"/>
                <w:b/>
                <w:sz w:val="22"/>
                <w:szCs w:val="22"/>
              </w:rPr>
            </w:pPr>
            <w:r w:rsidRPr="00687AB5">
              <w:rPr>
                <w:rFonts w:ascii="Arial" w:hAnsi="Arial" w:cs="Arial"/>
                <w:b/>
                <w:sz w:val="22"/>
                <w:szCs w:val="22"/>
              </w:rPr>
              <w:t>A.</w:t>
            </w:r>
          </w:p>
        </w:tc>
        <w:tc>
          <w:tcPr>
            <w:tcW w:w="8820" w:type="dxa"/>
            <w:shd w:val="clear" w:color="auto" w:fill="auto"/>
          </w:tcPr>
          <w:p w14:paraId="47F25E21" w14:textId="77777777" w:rsidR="00E33E41" w:rsidRPr="00687AB5" w:rsidRDefault="00E33E41" w:rsidP="00E33E41">
            <w:pPr>
              <w:rPr>
                <w:rFonts w:ascii="Arial" w:hAnsi="Arial" w:cs="Arial"/>
                <w:b/>
                <w:sz w:val="22"/>
                <w:szCs w:val="22"/>
                <w:u w:val="single"/>
              </w:rPr>
            </w:pPr>
            <w:r w:rsidRPr="00687AB5">
              <w:rPr>
                <w:rFonts w:ascii="Arial" w:hAnsi="Arial" w:cs="Arial"/>
                <w:b/>
                <w:sz w:val="22"/>
                <w:szCs w:val="22"/>
                <w:u w:val="single"/>
              </w:rPr>
              <w:t>COUNCIL FUNCTIONS:</w:t>
            </w:r>
          </w:p>
        </w:tc>
      </w:tr>
    </w:tbl>
    <w:p w14:paraId="22495145" w14:textId="77777777" w:rsidR="00312ACE" w:rsidRPr="00687AB5" w:rsidRDefault="00312ACE"/>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851"/>
        <w:gridCol w:w="693"/>
        <w:gridCol w:w="54"/>
        <w:gridCol w:w="8325"/>
      </w:tblGrid>
      <w:tr w:rsidR="000B08DF" w:rsidRPr="00687AB5" w14:paraId="6BCEB31B" w14:textId="77777777" w:rsidTr="00FE5A2B">
        <w:trPr>
          <w:tblHeader/>
        </w:trPr>
        <w:tc>
          <w:tcPr>
            <w:tcW w:w="851" w:type="dxa"/>
            <w:tcBorders>
              <w:top w:val="single" w:sz="6" w:space="0" w:color="auto"/>
              <w:left w:val="single" w:sz="6" w:space="0" w:color="auto"/>
              <w:bottom w:val="single" w:sz="6" w:space="0" w:color="auto"/>
              <w:right w:val="single" w:sz="6" w:space="0" w:color="auto"/>
            </w:tcBorders>
          </w:tcPr>
          <w:p w14:paraId="71BF81CE" w14:textId="77777777" w:rsidR="00E33E41" w:rsidRPr="00687AB5" w:rsidRDefault="00E33E41" w:rsidP="0023280B">
            <w:pPr>
              <w:rPr>
                <w:rFonts w:ascii="Arial" w:hAnsi="Arial" w:cs="Arial"/>
                <w:sz w:val="22"/>
                <w:szCs w:val="22"/>
              </w:rPr>
            </w:pPr>
          </w:p>
        </w:tc>
        <w:tc>
          <w:tcPr>
            <w:tcW w:w="9072" w:type="dxa"/>
            <w:gridSpan w:val="3"/>
            <w:tcBorders>
              <w:top w:val="single" w:sz="6" w:space="0" w:color="auto"/>
              <w:left w:val="single" w:sz="6" w:space="0" w:color="auto"/>
              <w:bottom w:val="single" w:sz="6" w:space="0" w:color="auto"/>
              <w:right w:val="single" w:sz="6" w:space="0" w:color="auto"/>
            </w:tcBorders>
          </w:tcPr>
          <w:p w14:paraId="5AE3AF73" w14:textId="77777777" w:rsidR="00E33E41" w:rsidRPr="00687AB5" w:rsidRDefault="00E33E41" w:rsidP="00093B5B">
            <w:pPr>
              <w:jc w:val="center"/>
              <w:rPr>
                <w:rFonts w:ascii="Arial" w:hAnsi="Arial" w:cs="Arial"/>
                <w:sz w:val="22"/>
                <w:szCs w:val="22"/>
              </w:rPr>
            </w:pPr>
            <w:r w:rsidRPr="00687AB5">
              <w:rPr>
                <w:rFonts w:ascii="Arial" w:hAnsi="Arial" w:cs="Arial"/>
                <w:b/>
                <w:sz w:val="22"/>
                <w:szCs w:val="22"/>
                <w:u w:val="single"/>
              </w:rPr>
              <w:t>Allocated Functions</w:t>
            </w:r>
          </w:p>
        </w:tc>
      </w:tr>
      <w:tr w:rsidR="000B08DF" w:rsidRPr="00687AB5" w14:paraId="7DFEF450"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tcPr>
          <w:p w14:paraId="73B9F4F6" w14:textId="77777777" w:rsidR="00DA155C" w:rsidRPr="00687AB5" w:rsidRDefault="00DA155C" w:rsidP="00080C16">
            <w:pPr>
              <w:rPr>
                <w:rFonts w:ascii="Arial" w:hAnsi="Arial" w:cs="Arial"/>
                <w:sz w:val="22"/>
                <w:szCs w:val="22"/>
              </w:rPr>
            </w:pPr>
          </w:p>
          <w:p w14:paraId="3FF77FC6" w14:textId="77777777" w:rsidR="00DA155C" w:rsidRPr="00687AB5" w:rsidRDefault="00514AA5" w:rsidP="00080C16">
            <w:pPr>
              <w:rPr>
                <w:rFonts w:ascii="Arial" w:hAnsi="Arial" w:cs="Arial"/>
                <w:sz w:val="22"/>
                <w:szCs w:val="22"/>
              </w:rPr>
            </w:pPr>
            <w:r w:rsidRPr="00687AB5">
              <w:rPr>
                <w:rFonts w:ascii="Arial" w:hAnsi="Arial" w:cs="Arial"/>
                <w:sz w:val="22"/>
                <w:szCs w:val="22"/>
              </w:rPr>
              <w:t>3</w:t>
            </w:r>
            <w:r w:rsidR="00DA155C" w:rsidRPr="00687AB5">
              <w:rPr>
                <w:rFonts w:ascii="Arial" w:hAnsi="Arial" w:cs="Arial"/>
                <w:sz w:val="22"/>
                <w:szCs w:val="22"/>
              </w:rPr>
              <w:t>.1</w:t>
            </w:r>
          </w:p>
        </w:tc>
        <w:tc>
          <w:tcPr>
            <w:tcW w:w="9072" w:type="dxa"/>
            <w:gridSpan w:val="3"/>
            <w:tcBorders>
              <w:top w:val="single" w:sz="6" w:space="0" w:color="auto"/>
              <w:left w:val="single" w:sz="6" w:space="0" w:color="auto"/>
              <w:bottom w:val="single" w:sz="6" w:space="0" w:color="auto"/>
              <w:right w:val="single" w:sz="6" w:space="0" w:color="auto"/>
            </w:tcBorders>
          </w:tcPr>
          <w:p w14:paraId="14ED92E5" w14:textId="77777777" w:rsidR="00DA155C" w:rsidRPr="00687AB5" w:rsidRDefault="00DA155C">
            <w:pPr>
              <w:rPr>
                <w:rFonts w:ascii="Arial" w:hAnsi="Arial" w:cs="Arial"/>
                <w:sz w:val="22"/>
                <w:szCs w:val="22"/>
              </w:rPr>
            </w:pPr>
          </w:p>
          <w:p w14:paraId="79290500" w14:textId="77777777" w:rsidR="00BD069F" w:rsidRPr="00687AB5" w:rsidRDefault="00DA155C">
            <w:pPr>
              <w:rPr>
                <w:rFonts w:ascii="Arial" w:hAnsi="Arial" w:cs="Arial"/>
                <w:sz w:val="22"/>
                <w:szCs w:val="22"/>
              </w:rPr>
            </w:pPr>
            <w:r w:rsidRPr="00687AB5">
              <w:rPr>
                <w:rFonts w:ascii="Arial" w:hAnsi="Arial" w:cs="Arial"/>
                <w:sz w:val="22"/>
                <w:szCs w:val="22"/>
              </w:rPr>
              <w:t xml:space="preserve">To determine applications for the grant or renewal of approvals of premises for the solemnization of marriages </w:t>
            </w:r>
            <w:r w:rsidR="00E57266" w:rsidRPr="00687AB5">
              <w:rPr>
                <w:rFonts w:ascii="Arial" w:hAnsi="Arial" w:cs="Arial"/>
                <w:sz w:val="22"/>
                <w:szCs w:val="22"/>
              </w:rPr>
              <w:t xml:space="preserve">and civil partnerships in </w:t>
            </w:r>
            <w:r w:rsidRPr="00687AB5">
              <w:rPr>
                <w:rFonts w:ascii="Arial" w:hAnsi="Arial" w:cs="Arial"/>
                <w:sz w:val="22"/>
                <w:szCs w:val="22"/>
              </w:rPr>
              <w:t>pursuance of section 26(1)(bb) of the Marriage Act 1949</w:t>
            </w:r>
            <w:r w:rsidR="00E57266" w:rsidRPr="00687AB5">
              <w:rPr>
                <w:rFonts w:ascii="Arial" w:hAnsi="Arial" w:cs="Arial"/>
                <w:sz w:val="22"/>
                <w:szCs w:val="22"/>
              </w:rPr>
              <w:t xml:space="preserve"> and the Civil Partnership Act 2004, a</w:t>
            </w:r>
            <w:r w:rsidRPr="00687AB5">
              <w:rPr>
                <w:rFonts w:ascii="Arial" w:hAnsi="Arial" w:cs="Arial"/>
                <w:sz w:val="22"/>
                <w:szCs w:val="22"/>
              </w:rPr>
              <w:t>nd to revoke such approvals.</w:t>
            </w:r>
          </w:p>
          <w:p w14:paraId="35B1B87A" w14:textId="77777777" w:rsidR="00D24504" w:rsidRPr="00687AB5" w:rsidRDefault="00D24504">
            <w:pPr>
              <w:rPr>
                <w:sz w:val="22"/>
                <w:szCs w:val="22"/>
              </w:rPr>
            </w:pPr>
          </w:p>
        </w:tc>
      </w:tr>
      <w:tr w:rsidR="000B08DF" w:rsidRPr="00687AB5" w14:paraId="47F53A34"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tcPr>
          <w:p w14:paraId="38EF92A8" w14:textId="77777777" w:rsidR="00DA155C" w:rsidRPr="00687AB5" w:rsidRDefault="00DA155C" w:rsidP="006972ED">
            <w:pPr>
              <w:rPr>
                <w:rFonts w:ascii="Arial" w:hAnsi="Arial" w:cs="Arial"/>
                <w:sz w:val="22"/>
                <w:szCs w:val="22"/>
              </w:rPr>
            </w:pPr>
          </w:p>
          <w:p w14:paraId="59D9F898" w14:textId="77777777" w:rsidR="00DA155C" w:rsidRPr="00687AB5" w:rsidRDefault="00514AA5" w:rsidP="006972ED">
            <w:pPr>
              <w:rPr>
                <w:rFonts w:ascii="Arial" w:hAnsi="Arial" w:cs="Arial"/>
                <w:sz w:val="22"/>
                <w:szCs w:val="22"/>
              </w:rPr>
            </w:pPr>
            <w:r w:rsidRPr="00687AB5">
              <w:rPr>
                <w:rFonts w:ascii="Arial" w:hAnsi="Arial" w:cs="Arial"/>
                <w:sz w:val="22"/>
                <w:szCs w:val="22"/>
              </w:rPr>
              <w:t>3</w:t>
            </w:r>
            <w:r w:rsidR="00DA155C" w:rsidRPr="00687AB5">
              <w:rPr>
                <w:rFonts w:ascii="Arial" w:hAnsi="Arial" w:cs="Arial"/>
                <w:sz w:val="22"/>
                <w:szCs w:val="22"/>
              </w:rPr>
              <w:t>.2</w:t>
            </w:r>
          </w:p>
        </w:tc>
        <w:tc>
          <w:tcPr>
            <w:tcW w:w="9072" w:type="dxa"/>
            <w:gridSpan w:val="3"/>
            <w:tcBorders>
              <w:top w:val="single" w:sz="6" w:space="0" w:color="auto"/>
              <w:left w:val="single" w:sz="6" w:space="0" w:color="auto"/>
              <w:bottom w:val="single" w:sz="6" w:space="0" w:color="auto"/>
              <w:right w:val="single" w:sz="6" w:space="0" w:color="auto"/>
            </w:tcBorders>
          </w:tcPr>
          <w:p w14:paraId="1A22B696" w14:textId="77777777" w:rsidR="00DA155C" w:rsidRPr="00687AB5" w:rsidRDefault="00DA155C" w:rsidP="006972ED">
            <w:pPr>
              <w:rPr>
                <w:rFonts w:ascii="Arial" w:hAnsi="Arial" w:cs="Arial"/>
                <w:sz w:val="22"/>
                <w:szCs w:val="22"/>
              </w:rPr>
            </w:pPr>
          </w:p>
          <w:p w14:paraId="40C36A64" w14:textId="77777777" w:rsidR="00DA155C" w:rsidRPr="00687AB5" w:rsidRDefault="00DA155C" w:rsidP="006972ED">
            <w:pPr>
              <w:rPr>
                <w:rFonts w:ascii="Arial" w:hAnsi="Arial" w:cs="Arial"/>
                <w:sz w:val="22"/>
                <w:szCs w:val="22"/>
              </w:rPr>
            </w:pPr>
            <w:r w:rsidRPr="00687AB5">
              <w:rPr>
                <w:rFonts w:ascii="Arial" w:hAnsi="Arial" w:cs="Arial"/>
                <w:sz w:val="22"/>
                <w:szCs w:val="22"/>
              </w:rPr>
              <w:t>To take all steps required to undertake Compulsory Purchase Orders.</w:t>
            </w:r>
          </w:p>
          <w:p w14:paraId="23D54643" w14:textId="77777777" w:rsidR="00D24504" w:rsidRPr="00687AB5" w:rsidRDefault="00D24504" w:rsidP="006972ED">
            <w:pPr>
              <w:rPr>
                <w:rFonts w:ascii="Arial" w:hAnsi="Arial" w:cs="Arial"/>
                <w:sz w:val="22"/>
                <w:szCs w:val="22"/>
              </w:rPr>
            </w:pPr>
          </w:p>
        </w:tc>
      </w:tr>
      <w:tr w:rsidR="000B08DF" w:rsidRPr="00687AB5" w14:paraId="05833D77"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6" w:space="0" w:color="auto"/>
              <w:bottom w:val="single" w:sz="6" w:space="0" w:color="auto"/>
              <w:right w:val="single" w:sz="6" w:space="0" w:color="auto"/>
            </w:tcBorders>
          </w:tcPr>
          <w:p w14:paraId="25C6A9C5" w14:textId="77777777" w:rsidR="00E33E41" w:rsidRPr="00687AB5" w:rsidRDefault="00E33E41" w:rsidP="006972ED">
            <w:pPr>
              <w:rPr>
                <w:rFonts w:ascii="Arial" w:hAnsi="Arial" w:cs="Arial"/>
                <w:sz w:val="22"/>
                <w:szCs w:val="22"/>
              </w:rPr>
            </w:pPr>
          </w:p>
          <w:p w14:paraId="516BABFA" w14:textId="77777777" w:rsidR="00E33E41" w:rsidRPr="00687AB5" w:rsidRDefault="00514AA5" w:rsidP="006972ED">
            <w:pPr>
              <w:rPr>
                <w:rFonts w:ascii="Arial" w:hAnsi="Arial" w:cs="Arial"/>
                <w:sz w:val="22"/>
                <w:szCs w:val="22"/>
              </w:rPr>
            </w:pPr>
            <w:r w:rsidRPr="00687AB5">
              <w:rPr>
                <w:rFonts w:ascii="Arial" w:hAnsi="Arial" w:cs="Arial"/>
                <w:sz w:val="22"/>
                <w:szCs w:val="22"/>
              </w:rPr>
              <w:t>3</w:t>
            </w:r>
            <w:r w:rsidR="00DA155C" w:rsidRPr="00687AB5">
              <w:rPr>
                <w:rFonts w:ascii="Arial" w:hAnsi="Arial" w:cs="Arial"/>
                <w:sz w:val="22"/>
                <w:szCs w:val="22"/>
              </w:rPr>
              <w:t>.3</w:t>
            </w:r>
          </w:p>
        </w:tc>
        <w:tc>
          <w:tcPr>
            <w:tcW w:w="9072" w:type="dxa"/>
            <w:gridSpan w:val="3"/>
            <w:tcBorders>
              <w:left w:val="single" w:sz="6" w:space="0" w:color="auto"/>
              <w:bottom w:val="single" w:sz="6" w:space="0" w:color="auto"/>
              <w:right w:val="single" w:sz="6" w:space="0" w:color="auto"/>
            </w:tcBorders>
          </w:tcPr>
          <w:p w14:paraId="2AB1859D" w14:textId="77777777" w:rsidR="00E33E41" w:rsidRPr="00687AB5" w:rsidRDefault="00E33E41" w:rsidP="006972ED">
            <w:pPr>
              <w:rPr>
                <w:rFonts w:ascii="Arial" w:hAnsi="Arial" w:cs="Arial"/>
                <w:sz w:val="22"/>
                <w:szCs w:val="22"/>
              </w:rPr>
            </w:pPr>
          </w:p>
          <w:p w14:paraId="775FB22C" w14:textId="77777777" w:rsidR="00E33E41" w:rsidRPr="00687AB5" w:rsidRDefault="00E33E41" w:rsidP="006972ED">
            <w:pPr>
              <w:rPr>
                <w:rFonts w:ascii="Arial" w:hAnsi="Arial" w:cs="Arial"/>
                <w:sz w:val="22"/>
                <w:szCs w:val="22"/>
              </w:rPr>
            </w:pPr>
            <w:r w:rsidRPr="00687AB5">
              <w:rPr>
                <w:rFonts w:ascii="Arial" w:hAnsi="Arial" w:cs="Arial"/>
                <w:sz w:val="22"/>
                <w:szCs w:val="22"/>
              </w:rPr>
              <w:t xml:space="preserve">To exercise any powers available to the Council under the provisions of any contract relating to the determination or forfeiture of the contract. </w:t>
            </w:r>
          </w:p>
          <w:p w14:paraId="2D432F88" w14:textId="77777777" w:rsidR="00D24504" w:rsidRPr="00687AB5" w:rsidRDefault="00D24504" w:rsidP="006972ED">
            <w:pPr>
              <w:rPr>
                <w:rFonts w:ascii="Arial" w:hAnsi="Arial" w:cs="Arial"/>
                <w:sz w:val="22"/>
                <w:szCs w:val="22"/>
              </w:rPr>
            </w:pPr>
          </w:p>
        </w:tc>
      </w:tr>
      <w:tr w:rsidR="000B08DF" w:rsidRPr="00687AB5" w14:paraId="0DCBB9F4"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6" w:space="0" w:color="auto"/>
              <w:bottom w:val="single" w:sz="6" w:space="0" w:color="auto"/>
              <w:right w:val="single" w:sz="6" w:space="0" w:color="auto"/>
            </w:tcBorders>
          </w:tcPr>
          <w:p w14:paraId="16D9B588" w14:textId="77777777" w:rsidR="00E33E41" w:rsidRPr="00687AB5" w:rsidRDefault="00E33E41" w:rsidP="006972ED">
            <w:pPr>
              <w:rPr>
                <w:rFonts w:ascii="Arial" w:hAnsi="Arial" w:cs="Arial"/>
                <w:sz w:val="22"/>
                <w:szCs w:val="22"/>
              </w:rPr>
            </w:pPr>
          </w:p>
          <w:p w14:paraId="3915D7D5" w14:textId="77777777" w:rsidR="00E33E41" w:rsidRPr="00687AB5" w:rsidRDefault="00514AA5" w:rsidP="006972ED">
            <w:pPr>
              <w:rPr>
                <w:rFonts w:ascii="Arial" w:hAnsi="Arial" w:cs="Arial"/>
                <w:sz w:val="22"/>
                <w:szCs w:val="22"/>
              </w:rPr>
            </w:pPr>
            <w:r w:rsidRPr="00687AB5">
              <w:rPr>
                <w:rFonts w:ascii="Arial" w:hAnsi="Arial" w:cs="Arial"/>
                <w:sz w:val="22"/>
                <w:szCs w:val="22"/>
              </w:rPr>
              <w:t>3</w:t>
            </w:r>
            <w:r w:rsidR="00DA155C" w:rsidRPr="00687AB5">
              <w:rPr>
                <w:rFonts w:ascii="Arial" w:hAnsi="Arial" w:cs="Arial"/>
                <w:sz w:val="22"/>
                <w:szCs w:val="22"/>
              </w:rPr>
              <w:t>.5</w:t>
            </w:r>
          </w:p>
        </w:tc>
        <w:tc>
          <w:tcPr>
            <w:tcW w:w="9072" w:type="dxa"/>
            <w:gridSpan w:val="3"/>
            <w:tcBorders>
              <w:left w:val="single" w:sz="6" w:space="0" w:color="auto"/>
              <w:bottom w:val="single" w:sz="6" w:space="0" w:color="auto"/>
              <w:right w:val="single" w:sz="6" w:space="0" w:color="auto"/>
            </w:tcBorders>
          </w:tcPr>
          <w:p w14:paraId="1605CD6A" w14:textId="77777777" w:rsidR="00E33E41" w:rsidRPr="00687AB5" w:rsidRDefault="00E33E41" w:rsidP="006972ED">
            <w:pPr>
              <w:rPr>
                <w:rFonts w:ascii="Arial" w:hAnsi="Arial" w:cs="Arial"/>
                <w:sz w:val="22"/>
                <w:szCs w:val="22"/>
              </w:rPr>
            </w:pPr>
          </w:p>
          <w:p w14:paraId="77A61679" w14:textId="77777777" w:rsidR="00E33E41" w:rsidRPr="00687AB5" w:rsidRDefault="00E33E41" w:rsidP="006972ED">
            <w:pPr>
              <w:rPr>
                <w:rFonts w:ascii="Arial" w:hAnsi="Arial" w:cs="Arial"/>
                <w:sz w:val="22"/>
                <w:szCs w:val="22"/>
              </w:rPr>
            </w:pPr>
            <w:r w:rsidRPr="00687AB5">
              <w:rPr>
                <w:rFonts w:ascii="Arial" w:hAnsi="Arial" w:cs="Arial"/>
                <w:sz w:val="22"/>
                <w:szCs w:val="22"/>
              </w:rPr>
              <w:t>To exercise the functions of the Council following the service of a Purchase Notice or Blight Notice, including the issue and service of notices or counter notices.</w:t>
            </w:r>
          </w:p>
          <w:p w14:paraId="39B91E49" w14:textId="77777777" w:rsidR="00D24504" w:rsidRPr="00687AB5" w:rsidRDefault="00D24504" w:rsidP="006972ED">
            <w:pPr>
              <w:rPr>
                <w:rFonts w:ascii="Arial" w:hAnsi="Arial" w:cs="Arial"/>
                <w:sz w:val="22"/>
                <w:szCs w:val="22"/>
              </w:rPr>
            </w:pPr>
          </w:p>
        </w:tc>
      </w:tr>
      <w:tr w:rsidR="000B08DF" w:rsidRPr="00687AB5" w14:paraId="7E2E1500"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6" w:space="0" w:color="auto"/>
              <w:bottom w:val="single" w:sz="6" w:space="0" w:color="auto"/>
              <w:right w:val="single" w:sz="6" w:space="0" w:color="auto"/>
            </w:tcBorders>
          </w:tcPr>
          <w:p w14:paraId="5BA97A8A" w14:textId="77777777" w:rsidR="00E33E41" w:rsidRPr="00687AB5" w:rsidRDefault="00E33E41" w:rsidP="006972ED">
            <w:pPr>
              <w:rPr>
                <w:rFonts w:ascii="Arial" w:hAnsi="Arial" w:cs="Arial"/>
                <w:sz w:val="22"/>
                <w:szCs w:val="22"/>
              </w:rPr>
            </w:pPr>
          </w:p>
          <w:p w14:paraId="0FCEE31E" w14:textId="77777777" w:rsidR="00E33E41" w:rsidRPr="00687AB5" w:rsidRDefault="00514AA5" w:rsidP="006972ED">
            <w:pPr>
              <w:rPr>
                <w:rFonts w:ascii="Arial" w:hAnsi="Arial" w:cs="Arial"/>
                <w:sz w:val="22"/>
                <w:szCs w:val="22"/>
              </w:rPr>
            </w:pPr>
            <w:r w:rsidRPr="00687AB5">
              <w:rPr>
                <w:rFonts w:ascii="Arial" w:hAnsi="Arial" w:cs="Arial"/>
                <w:sz w:val="22"/>
                <w:szCs w:val="22"/>
              </w:rPr>
              <w:t>3</w:t>
            </w:r>
            <w:r w:rsidR="00DA155C" w:rsidRPr="00687AB5">
              <w:rPr>
                <w:rFonts w:ascii="Arial" w:hAnsi="Arial" w:cs="Arial"/>
                <w:sz w:val="22"/>
                <w:szCs w:val="22"/>
              </w:rPr>
              <w:t>.6</w:t>
            </w:r>
          </w:p>
        </w:tc>
        <w:tc>
          <w:tcPr>
            <w:tcW w:w="9072" w:type="dxa"/>
            <w:gridSpan w:val="3"/>
            <w:tcBorders>
              <w:left w:val="single" w:sz="6" w:space="0" w:color="auto"/>
              <w:bottom w:val="single" w:sz="6" w:space="0" w:color="auto"/>
              <w:right w:val="single" w:sz="6" w:space="0" w:color="auto"/>
            </w:tcBorders>
          </w:tcPr>
          <w:p w14:paraId="0EEBA75B" w14:textId="77777777" w:rsidR="00E33E41" w:rsidRPr="00687AB5" w:rsidRDefault="00E33E41" w:rsidP="006972ED">
            <w:pPr>
              <w:rPr>
                <w:rFonts w:ascii="Arial" w:hAnsi="Arial" w:cs="Arial"/>
                <w:sz w:val="22"/>
                <w:szCs w:val="22"/>
              </w:rPr>
            </w:pPr>
          </w:p>
          <w:p w14:paraId="017FFD0B" w14:textId="77777777" w:rsidR="00E33E41" w:rsidRPr="00687AB5" w:rsidRDefault="00E33E41" w:rsidP="006972ED">
            <w:pPr>
              <w:rPr>
                <w:rFonts w:ascii="Arial" w:hAnsi="Arial" w:cs="Arial"/>
                <w:sz w:val="22"/>
                <w:szCs w:val="22"/>
              </w:rPr>
            </w:pPr>
            <w:r w:rsidRPr="00687AB5">
              <w:rPr>
                <w:rFonts w:ascii="Arial" w:hAnsi="Arial" w:cs="Arial"/>
                <w:sz w:val="22"/>
                <w:szCs w:val="22"/>
              </w:rPr>
              <w:t>To appoint authorised officers for the purposes of Part II of the Local</w:t>
            </w:r>
            <w:r w:rsidR="00E57266" w:rsidRPr="00687AB5">
              <w:rPr>
                <w:rFonts w:ascii="Arial" w:hAnsi="Arial" w:cs="Arial"/>
                <w:sz w:val="22"/>
                <w:szCs w:val="22"/>
              </w:rPr>
              <w:t xml:space="preserve"> </w:t>
            </w:r>
            <w:r w:rsidRPr="00687AB5">
              <w:rPr>
                <w:rFonts w:ascii="Arial" w:hAnsi="Arial" w:cs="Arial"/>
                <w:sz w:val="22"/>
                <w:szCs w:val="22"/>
              </w:rPr>
              <w:t>Government (Miscellaneous Provisions) Act 1976</w:t>
            </w:r>
            <w:r w:rsidR="00E57266" w:rsidRPr="00687AB5">
              <w:rPr>
                <w:rFonts w:ascii="Arial" w:hAnsi="Arial" w:cs="Arial"/>
                <w:sz w:val="22"/>
                <w:szCs w:val="22"/>
              </w:rPr>
              <w:t xml:space="preserve">, the Local Government (Miscellaneous Provisions) Act 1982, the Licensing Act </w:t>
            </w:r>
            <w:proofErr w:type="gramStart"/>
            <w:r w:rsidR="00E57266" w:rsidRPr="00687AB5">
              <w:rPr>
                <w:rFonts w:ascii="Arial" w:hAnsi="Arial" w:cs="Arial"/>
                <w:sz w:val="22"/>
                <w:szCs w:val="22"/>
              </w:rPr>
              <w:t>2003</w:t>
            </w:r>
            <w:proofErr w:type="gramEnd"/>
            <w:r w:rsidR="00E57266" w:rsidRPr="00687AB5">
              <w:rPr>
                <w:rFonts w:ascii="Arial" w:hAnsi="Arial" w:cs="Arial"/>
                <w:sz w:val="22"/>
                <w:szCs w:val="22"/>
              </w:rPr>
              <w:t xml:space="preserve"> and the Gambling Act 2005.</w:t>
            </w:r>
          </w:p>
          <w:p w14:paraId="261B3E34" w14:textId="77777777" w:rsidR="00D24504" w:rsidRPr="00687AB5" w:rsidRDefault="00D24504" w:rsidP="006972ED">
            <w:pPr>
              <w:rPr>
                <w:rFonts w:ascii="Arial" w:hAnsi="Arial" w:cs="Arial"/>
                <w:sz w:val="22"/>
                <w:szCs w:val="22"/>
              </w:rPr>
            </w:pPr>
          </w:p>
        </w:tc>
      </w:tr>
      <w:tr w:rsidR="000B08DF" w:rsidRPr="00687AB5" w14:paraId="3754018A"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6" w:space="0" w:color="auto"/>
              <w:bottom w:val="single" w:sz="6" w:space="0" w:color="auto"/>
              <w:right w:val="single" w:sz="6" w:space="0" w:color="auto"/>
            </w:tcBorders>
          </w:tcPr>
          <w:p w14:paraId="48E88A9C" w14:textId="77777777" w:rsidR="00E73B70" w:rsidRPr="00687AB5" w:rsidRDefault="00E73B70" w:rsidP="006972ED">
            <w:pPr>
              <w:rPr>
                <w:rFonts w:ascii="Arial" w:hAnsi="Arial" w:cs="Arial"/>
                <w:sz w:val="22"/>
                <w:szCs w:val="22"/>
              </w:rPr>
            </w:pPr>
          </w:p>
          <w:p w14:paraId="1C1A7098" w14:textId="77777777" w:rsidR="00D61B04" w:rsidRPr="00687AB5" w:rsidRDefault="00514AA5" w:rsidP="006972ED">
            <w:pPr>
              <w:rPr>
                <w:rFonts w:ascii="Arial" w:hAnsi="Arial" w:cs="Arial"/>
                <w:sz w:val="22"/>
                <w:szCs w:val="22"/>
              </w:rPr>
            </w:pPr>
            <w:r w:rsidRPr="00687AB5">
              <w:rPr>
                <w:rFonts w:ascii="Arial" w:hAnsi="Arial" w:cs="Arial"/>
                <w:sz w:val="22"/>
                <w:szCs w:val="22"/>
              </w:rPr>
              <w:t>3.7</w:t>
            </w:r>
            <w:r w:rsidR="00D61B04" w:rsidRPr="00687AB5">
              <w:rPr>
                <w:rFonts w:ascii="Arial" w:hAnsi="Arial" w:cs="Arial"/>
                <w:sz w:val="22"/>
                <w:szCs w:val="22"/>
              </w:rPr>
              <w:t xml:space="preserve"> </w:t>
            </w:r>
          </w:p>
        </w:tc>
        <w:tc>
          <w:tcPr>
            <w:tcW w:w="9072" w:type="dxa"/>
            <w:gridSpan w:val="3"/>
            <w:tcBorders>
              <w:left w:val="single" w:sz="6" w:space="0" w:color="auto"/>
              <w:bottom w:val="single" w:sz="6" w:space="0" w:color="auto"/>
              <w:right w:val="single" w:sz="6" w:space="0" w:color="auto"/>
            </w:tcBorders>
          </w:tcPr>
          <w:p w14:paraId="3D5E3C9A" w14:textId="77777777" w:rsidR="00E73B70" w:rsidRPr="00687AB5" w:rsidRDefault="00E73B70" w:rsidP="006972ED">
            <w:pPr>
              <w:rPr>
                <w:rFonts w:ascii="Arial" w:hAnsi="Arial" w:cs="Arial"/>
                <w:sz w:val="22"/>
                <w:szCs w:val="22"/>
              </w:rPr>
            </w:pPr>
          </w:p>
          <w:p w14:paraId="6347C16D" w14:textId="77777777" w:rsidR="00FE0A7C" w:rsidRPr="00687AB5" w:rsidRDefault="00D61B04" w:rsidP="006972ED">
            <w:pPr>
              <w:rPr>
                <w:rFonts w:ascii="Arial" w:hAnsi="Arial" w:cs="Arial"/>
                <w:sz w:val="22"/>
                <w:szCs w:val="22"/>
              </w:rPr>
            </w:pPr>
            <w:r w:rsidRPr="00687AB5">
              <w:rPr>
                <w:rFonts w:ascii="Arial" w:hAnsi="Arial" w:cs="Arial"/>
                <w:sz w:val="22"/>
                <w:szCs w:val="22"/>
              </w:rPr>
              <w:t xml:space="preserve">To grant applications for hackney carriage and private hire vehicle licences and private hire operator licences and to revoke existing licences when replacement vehicle licences are granted, in accordance with the Town Police </w:t>
            </w:r>
            <w:r w:rsidR="00291300" w:rsidRPr="00687AB5">
              <w:rPr>
                <w:rFonts w:ascii="Arial" w:hAnsi="Arial" w:cs="Arial"/>
                <w:sz w:val="22"/>
                <w:szCs w:val="22"/>
              </w:rPr>
              <w:t>C</w:t>
            </w:r>
            <w:r w:rsidRPr="00687AB5">
              <w:rPr>
                <w:rFonts w:ascii="Arial" w:hAnsi="Arial" w:cs="Arial"/>
                <w:sz w:val="22"/>
                <w:szCs w:val="22"/>
              </w:rPr>
              <w:t xml:space="preserve">lauses Act 1847 and the Local Government (Miscellaneous Provisions) Act 1976, as appropriate. </w:t>
            </w:r>
          </w:p>
          <w:p w14:paraId="52D45880" w14:textId="77777777" w:rsidR="00D24504" w:rsidRPr="00687AB5" w:rsidRDefault="00D24504" w:rsidP="006972ED">
            <w:pPr>
              <w:rPr>
                <w:rFonts w:ascii="Arial" w:hAnsi="Arial" w:cs="Arial"/>
                <w:sz w:val="22"/>
                <w:szCs w:val="22"/>
              </w:rPr>
            </w:pPr>
          </w:p>
        </w:tc>
      </w:tr>
      <w:tr w:rsidR="000B08DF" w:rsidRPr="00687AB5" w14:paraId="05CCC338"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6" w:space="0" w:color="auto"/>
              <w:bottom w:val="single" w:sz="6" w:space="0" w:color="auto"/>
              <w:right w:val="single" w:sz="6" w:space="0" w:color="auto"/>
            </w:tcBorders>
          </w:tcPr>
          <w:p w14:paraId="2CCBD936" w14:textId="77777777" w:rsidR="00E73B70" w:rsidRPr="00687AB5" w:rsidRDefault="00E73B70" w:rsidP="006972ED">
            <w:pPr>
              <w:rPr>
                <w:rFonts w:ascii="Arial" w:hAnsi="Arial" w:cs="Arial"/>
                <w:sz w:val="22"/>
                <w:szCs w:val="22"/>
              </w:rPr>
            </w:pPr>
          </w:p>
          <w:p w14:paraId="2358AA6F" w14:textId="77777777" w:rsidR="00D61B04" w:rsidRPr="00687AB5" w:rsidRDefault="00514AA5" w:rsidP="00514AA5">
            <w:pPr>
              <w:rPr>
                <w:rFonts w:ascii="Arial" w:hAnsi="Arial" w:cs="Arial"/>
                <w:sz w:val="22"/>
                <w:szCs w:val="22"/>
              </w:rPr>
            </w:pPr>
            <w:r w:rsidRPr="00687AB5">
              <w:rPr>
                <w:rFonts w:ascii="Arial" w:hAnsi="Arial" w:cs="Arial"/>
                <w:sz w:val="22"/>
                <w:szCs w:val="22"/>
              </w:rPr>
              <w:t>3.8</w:t>
            </w:r>
          </w:p>
        </w:tc>
        <w:tc>
          <w:tcPr>
            <w:tcW w:w="9072" w:type="dxa"/>
            <w:gridSpan w:val="3"/>
            <w:tcBorders>
              <w:left w:val="single" w:sz="6" w:space="0" w:color="auto"/>
              <w:bottom w:val="single" w:sz="6" w:space="0" w:color="auto"/>
              <w:right w:val="single" w:sz="6" w:space="0" w:color="auto"/>
            </w:tcBorders>
          </w:tcPr>
          <w:p w14:paraId="1B8F388C" w14:textId="77777777" w:rsidR="00E73B70" w:rsidRPr="00687AB5" w:rsidRDefault="00E73B70" w:rsidP="006972ED">
            <w:pPr>
              <w:rPr>
                <w:rFonts w:ascii="Arial" w:hAnsi="Arial" w:cs="Arial"/>
                <w:sz w:val="22"/>
                <w:szCs w:val="22"/>
              </w:rPr>
            </w:pPr>
          </w:p>
          <w:p w14:paraId="60790CA1" w14:textId="77777777" w:rsidR="00D61B04" w:rsidRPr="00687AB5" w:rsidRDefault="00D61B04" w:rsidP="006972ED">
            <w:pPr>
              <w:rPr>
                <w:rFonts w:ascii="Arial" w:hAnsi="Arial" w:cs="Arial"/>
                <w:sz w:val="22"/>
                <w:szCs w:val="22"/>
              </w:rPr>
            </w:pPr>
            <w:r w:rsidRPr="00687AB5">
              <w:rPr>
                <w:rFonts w:ascii="Arial" w:hAnsi="Arial" w:cs="Arial"/>
                <w:sz w:val="22"/>
                <w:szCs w:val="22"/>
              </w:rPr>
              <w:t xml:space="preserve">To suspend licences pertaining to hackney carriage and private hire vehicles in accordance with sections 60 and 68 of the Local </w:t>
            </w:r>
            <w:r w:rsidR="008E725A" w:rsidRPr="00687AB5">
              <w:rPr>
                <w:rFonts w:ascii="Arial" w:hAnsi="Arial" w:cs="Arial"/>
                <w:sz w:val="22"/>
                <w:szCs w:val="22"/>
              </w:rPr>
              <w:t>Government (Miscellaneous Provisions) Act 1976</w:t>
            </w:r>
          </w:p>
          <w:p w14:paraId="1EE6580E" w14:textId="77777777" w:rsidR="00D24504" w:rsidRPr="00687AB5" w:rsidRDefault="00D24504" w:rsidP="006972ED">
            <w:pPr>
              <w:rPr>
                <w:rFonts w:ascii="Arial" w:hAnsi="Arial" w:cs="Arial"/>
                <w:sz w:val="22"/>
                <w:szCs w:val="22"/>
              </w:rPr>
            </w:pPr>
          </w:p>
        </w:tc>
      </w:tr>
      <w:tr w:rsidR="000B08DF" w:rsidRPr="00687AB5" w14:paraId="2EF6FA14"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tcPr>
          <w:p w14:paraId="1B69DC51" w14:textId="77777777" w:rsidR="00E33E41" w:rsidRPr="00687AB5" w:rsidRDefault="00E33E41" w:rsidP="006972ED">
            <w:pPr>
              <w:rPr>
                <w:rFonts w:ascii="Arial" w:hAnsi="Arial" w:cs="Arial"/>
                <w:sz w:val="22"/>
                <w:szCs w:val="22"/>
              </w:rPr>
            </w:pPr>
          </w:p>
          <w:p w14:paraId="4735BFE7" w14:textId="77777777" w:rsidR="00E33E41" w:rsidRPr="00687AB5" w:rsidRDefault="00514AA5" w:rsidP="00514AA5">
            <w:pPr>
              <w:rPr>
                <w:rFonts w:ascii="Arial" w:hAnsi="Arial" w:cs="Arial"/>
                <w:sz w:val="22"/>
                <w:szCs w:val="22"/>
              </w:rPr>
            </w:pPr>
            <w:r w:rsidRPr="00687AB5">
              <w:rPr>
                <w:rFonts w:ascii="Arial" w:hAnsi="Arial" w:cs="Arial"/>
                <w:sz w:val="22"/>
                <w:szCs w:val="22"/>
              </w:rPr>
              <w:t>3.9</w:t>
            </w:r>
          </w:p>
        </w:tc>
        <w:tc>
          <w:tcPr>
            <w:tcW w:w="9072" w:type="dxa"/>
            <w:gridSpan w:val="3"/>
            <w:tcBorders>
              <w:top w:val="single" w:sz="6" w:space="0" w:color="auto"/>
              <w:left w:val="single" w:sz="6" w:space="0" w:color="auto"/>
              <w:bottom w:val="single" w:sz="6" w:space="0" w:color="auto"/>
              <w:right w:val="single" w:sz="6" w:space="0" w:color="auto"/>
            </w:tcBorders>
          </w:tcPr>
          <w:p w14:paraId="740FEEC3" w14:textId="77777777" w:rsidR="00E33E41" w:rsidRPr="00687AB5" w:rsidRDefault="00E33E41" w:rsidP="006972ED">
            <w:pPr>
              <w:rPr>
                <w:rFonts w:ascii="Arial" w:hAnsi="Arial" w:cs="Arial"/>
                <w:sz w:val="22"/>
                <w:szCs w:val="22"/>
              </w:rPr>
            </w:pPr>
          </w:p>
          <w:p w14:paraId="3617C826" w14:textId="77777777" w:rsidR="00875904" w:rsidRDefault="00A738FF" w:rsidP="003B0671">
            <w:pPr>
              <w:rPr>
                <w:rFonts w:ascii="Arial" w:hAnsi="Arial" w:cs="Arial"/>
                <w:sz w:val="22"/>
                <w:szCs w:val="22"/>
              </w:rPr>
            </w:pPr>
            <w:r w:rsidRPr="00687AB5">
              <w:rPr>
                <w:rFonts w:ascii="Arial" w:hAnsi="Arial" w:cs="Arial"/>
                <w:sz w:val="22"/>
                <w:szCs w:val="22"/>
              </w:rPr>
              <w:t xml:space="preserve">To grant, suspend and/or revoke, and reinstate existing hackney carriage and private hire vehicle drivers’ licences in accordance with such guidelines, conditions, </w:t>
            </w:r>
            <w:proofErr w:type="gramStart"/>
            <w:r w:rsidRPr="00687AB5">
              <w:rPr>
                <w:rFonts w:ascii="Arial" w:hAnsi="Arial" w:cs="Arial"/>
                <w:sz w:val="22"/>
                <w:szCs w:val="22"/>
              </w:rPr>
              <w:t>limitations</w:t>
            </w:r>
            <w:proofErr w:type="gramEnd"/>
            <w:r w:rsidRPr="00687AB5">
              <w:rPr>
                <w:rFonts w:ascii="Arial" w:hAnsi="Arial" w:cs="Arial"/>
                <w:sz w:val="22"/>
                <w:szCs w:val="22"/>
              </w:rPr>
              <w:t xml:space="preserve"> or restrictions as may be prescribed by the Licensing Committee and in accordance with the Town Police Clauses Act 1847 and the </w:t>
            </w:r>
            <w:r w:rsidR="00480856">
              <w:rPr>
                <w:rFonts w:ascii="Arial" w:hAnsi="Arial" w:cs="Arial"/>
                <w:sz w:val="22"/>
                <w:szCs w:val="22"/>
              </w:rPr>
              <w:t>L</w:t>
            </w:r>
            <w:r w:rsidRPr="00687AB5">
              <w:rPr>
                <w:rFonts w:ascii="Arial" w:hAnsi="Arial" w:cs="Arial"/>
                <w:sz w:val="22"/>
                <w:szCs w:val="22"/>
              </w:rPr>
              <w:t>ocal Government (Miscellaneous Provisions) Act 1976 as appropriate.</w:t>
            </w:r>
          </w:p>
          <w:p w14:paraId="2247939F" w14:textId="670B430A" w:rsidR="000021BA" w:rsidRPr="00687AB5" w:rsidRDefault="000021BA" w:rsidP="003B0671">
            <w:pPr>
              <w:rPr>
                <w:rFonts w:ascii="Arial" w:hAnsi="Arial" w:cs="Arial"/>
                <w:sz w:val="22"/>
                <w:szCs w:val="22"/>
              </w:rPr>
            </w:pPr>
          </w:p>
        </w:tc>
      </w:tr>
      <w:tr w:rsidR="000B08DF" w:rsidRPr="00687AB5" w14:paraId="487E9AC5"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right w:val="single" w:sz="6" w:space="0" w:color="auto"/>
            </w:tcBorders>
          </w:tcPr>
          <w:p w14:paraId="53E49766" w14:textId="77777777" w:rsidR="003804EA" w:rsidRPr="00687AB5" w:rsidRDefault="003804EA" w:rsidP="00B93F9F">
            <w:pPr>
              <w:rPr>
                <w:rFonts w:ascii="Arial" w:hAnsi="Arial" w:cs="Arial"/>
                <w:sz w:val="22"/>
                <w:szCs w:val="22"/>
              </w:rPr>
            </w:pPr>
          </w:p>
          <w:p w14:paraId="0390FE7F" w14:textId="77777777" w:rsidR="00E33E41" w:rsidRPr="00687AB5" w:rsidRDefault="00514AA5" w:rsidP="00514AA5">
            <w:pPr>
              <w:rPr>
                <w:rFonts w:ascii="Arial" w:hAnsi="Arial" w:cs="Arial"/>
                <w:sz w:val="22"/>
                <w:szCs w:val="22"/>
              </w:rPr>
            </w:pPr>
            <w:r w:rsidRPr="00687AB5">
              <w:rPr>
                <w:rFonts w:ascii="Arial" w:hAnsi="Arial" w:cs="Arial"/>
                <w:sz w:val="22"/>
                <w:szCs w:val="22"/>
              </w:rPr>
              <w:t>3</w:t>
            </w:r>
            <w:r w:rsidR="00DA155C" w:rsidRPr="00687AB5">
              <w:rPr>
                <w:rFonts w:ascii="Arial" w:hAnsi="Arial" w:cs="Arial"/>
                <w:sz w:val="22"/>
                <w:szCs w:val="22"/>
              </w:rPr>
              <w:t>.</w:t>
            </w:r>
            <w:r w:rsidR="00646705" w:rsidRPr="00687AB5">
              <w:rPr>
                <w:rFonts w:ascii="Arial" w:hAnsi="Arial" w:cs="Arial"/>
                <w:sz w:val="22"/>
                <w:szCs w:val="22"/>
              </w:rPr>
              <w:t>1</w:t>
            </w:r>
            <w:r w:rsidRPr="00687AB5">
              <w:rPr>
                <w:rFonts w:ascii="Arial" w:hAnsi="Arial" w:cs="Arial"/>
                <w:sz w:val="22"/>
                <w:szCs w:val="22"/>
              </w:rPr>
              <w:t>0</w:t>
            </w:r>
          </w:p>
        </w:tc>
        <w:tc>
          <w:tcPr>
            <w:tcW w:w="9072" w:type="dxa"/>
            <w:gridSpan w:val="3"/>
            <w:tcBorders>
              <w:top w:val="single" w:sz="6" w:space="0" w:color="auto"/>
              <w:left w:val="single" w:sz="6" w:space="0" w:color="auto"/>
              <w:right w:val="single" w:sz="6" w:space="0" w:color="auto"/>
            </w:tcBorders>
          </w:tcPr>
          <w:p w14:paraId="6C800AD4" w14:textId="77777777" w:rsidR="003804EA" w:rsidRPr="00687AB5" w:rsidRDefault="003804EA" w:rsidP="00B93F9F">
            <w:pPr>
              <w:rPr>
                <w:rFonts w:ascii="Arial" w:hAnsi="Arial" w:cs="Arial"/>
                <w:sz w:val="22"/>
                <w:szCs w:val="22"/>
              </w:rPr>
            </w:pPr>
          </w:p>
          <w:p w14:paraId="072C45CE" w14:textId="77777777" w:rsidR="009D4CCF" w:rsidRPr="00687AB5" w:rsidRDefault="00590BB1" w:rsidP="00875904">
            <w:pPr>
              <w:rPr>
                <w:rFonts w:ascii="Arial" w:hAnsi="Arial" w:cs="Arial"/>
                <w:sz w:val="22"/>
                <w:szCs w:val="22"/>
              </w:rPr>
            </w:pPr>
            <w:r w:rsidRPr="00687AB5">
              <w:rPr>
                <w:rFonts w:ascii="Arial" w:hAnsi="Arial" w:cs="Arial"/>
                <w:sz w:val="22"/>
                <w:szCs w:val="22"/>
              </w:rPr>
              <w:t>To grant or renew the under mentioned applications providing no objections or representations have been received from statutory bodies or the public:</w:t>
            </w:r>
          </w:p>
        </w:tc>
      </w:tr>
      <w:tr w:rsidR="000B08DF" w:rsidRPr="00687AB5" w14:paraId="6E346973" w14:textId="77777777" w:rsidTr="00FE5A2B">
        <w:trPr>
          <w:cantSplit/>
        </w:trPr>
        <w:tc>
          <w:tcPr>
            <w:tcW w:w="851" w:type="dxa"/>
            <w:tcBorders>
              <w:top w:val="nil"/>
              <w:left w:val="single" w:sz="6" w:space="0" w:color="auto"/>
              <w:bottom w:val="nil"/>
              <w:right w:val="single" w:sz="6" w:space="0" w:color="auto"/>
            </w:tcBorders>
          </w:tcPr>
          <w:p w14:paraId="3C04547A" w14:textId="77777777" w:rsidR="009D4CCF" w:rsidRPr="00687AB5" w:rsidRDefault="009D4CCF" w:rsidP="00B93F9F">
            <w:pPr>
              <w:rPr>
                <w:rFonts w:ascii="Arial" w:hAnsi="Arial" w:cs="Arial"/>
                <w:sz w:val="22"/>
                <w:szCs w:val="22"/>
              </w:rPr>
            </w:pPr>
          </w:p>
        </w:tc>
        <w:tc>
          <w:tcPr>
            <w:tcW w:w="693" w:type="dxa"/>
            <w:tcBorders>
              <w:top w:val="nil"/>
              <w:left w:val="single" w:sz="6" w:space="0" w:color="auto"/>
              <w:bottom w:val="nil"/>
              <w:right w:val="single" w:sz="6" w:space="0" w:color="auto"/>
            </w:tcBorders>
          </w:tcPr>
          <w:p w14:paraId="0D29AF27" w14:textId="77777777" w:rsidR="009D4CCF" w:rsidRPr="00687AB5" w:rsidRDefault="009D4CCF" w:rsidP="00B93F9F">
            <w:pPr>
              <w:rPr>
                <w:rFonts w:ascii="Arial" w:hAnsi="Arial" w:cs="Arial"/>
                <w:sz w:val="22"/>
                <w:szCs w:val="22"/>
              </w:rPr>
            </w:pPr>
          </w:p>
          <w:p w14:paraId="1331350D" w14:textId="77777777" w:rsidR="00E33E41" w:rsidRPr="00687AB5" w:rsidRDefault="00E33E41" w:rsidP="00B93F9F">
            <w:pPr>
              <w:rPr>
                <w:rFonts w:ascii="Arial" w:hAnsi="Arial" w:cs="Arial"/>
                <w:sz w:val="22"/>
                <w:szCs w:val="22"/>
              </w:rPr>
            </w:pPr>
            <w:r w:rsidRPr="00687AB5">
              <w:rPr>
                <w:rFonts w:ascii="Arial" w:hAnsi="Arial" w:cs="Arial"/>
                <w:sz w:val="22"/>
                <w:szCs w:val="22"/>
              </w:rPr>
              <w:t xml:space="preserve">(a) </w:t>
            </w:r>
          </w:p>
        </w:tc>
        <w:tc>
          <w:tcPr>
            <w:tcW w:w="8379" w:type="dxa"/>
            <w:gridSpan w:val="2"/>
            <w:tcBorders>
              <w:top w:val="nil"/>
              <w:left w:val="single" w:sz="6" w:space="0" w:color="auto"/>
              <w:bottom w:val="nil"/>
              <w:right w:val="single" w:sz="6" w:space="0" w:color="auto"/>
            </w:tcBorders>
          </w:tcPr>
          <w:p w14:paraId="61CCEAF1" w14:textId="77777777" w:rsidR="009D4CCF" w:rsidRPr="00687AB5" w:rsidRDefault="009D4CCF" w:rsidP="00B93F9F">
            <w:pPr>
              <w:rPr>
                <w:rFonts w:ascii="Arial" w:hAnsi="Arial" w:cs="Arial"/>
                <w:sz w:val="22"/>
                <w:szCs w:val="22"/>
              </w:rPr>
            </w:pPr>
          </w:p>
          <w:p w14:paraId="0D5E1ABC" w14:textId="77777777" w:rsidR="00B055F3" w:rsidRPr="00687AB5" w:rsidRDefault="00590BB1" w:rsidP="00B93F9F">
            <w:pPr>
              <w:rPr>
                <w:rFonts w:ascii="Arial" w:hAnsi="Arial" w:cs="Arial"/>
                <w:b/>
                <w:sz w:val="22"/>
                <w:szCs w:val="22"/>
                <w:u w:val="single"/>
              </w:rPr>
            </w:pPr>
            <w:r w:rsidRPr="00687AB5">
              <w:rPr>
                <w:rFonts w:ascii="Arial" w:hAnsi="Arial" w:cs="Arial"/>
                <w:sz w:val="22"/>
                <w:szCs w:val="22"/>
              </w:rPr>
              <w:t>Amusements with Prizes Permits (other than those relating to arcades)</w:t>
            </w:r>
          </w:p>
        </w:tc>
      </w:tr>
      <w:tr w:rsidR="000B08DF" w:rsidRPr="00687AB5" w14:paraId="21AF7E39" w14:textId="77777777" w:rsidTr="00FE5A2B">
        <w:trPr>
          <w:cantSplit/>
        </w:trPr>
        <w:tc>
          <w:tcPr>
            <w:tcW w:w="851" w:type="dxa"/>
            <w:tcBorders>
              <w:top w:val="nil"/>
              <w:left w:val="single" w:sz="6" w:space="0" w:color="auto"/>
              <w:bottom w:val="nil"/>
              <w:right w:val="single" w:sz="6" w:space="0" w:color="auto"/>
            </w:tcBorders>
          </w:tcPr>
          <w:p w14:paraId="6BBE41BB" w14:textId="77777777" w:rsidR="00590BB1" w:rsidRPr="00687AB5" w:rsidRDefault="00590BB1" w:rsidP="00B93F9F">
            <w:pPr>
              <w:rPr>
                <w:rFonts w:ascii="Arial" w:hAnsi="Arial" w:cs="Arial"/>
                <w:sz w:val="22"/>
                <w:szCs w:val="22"/>
              </w:rPr>
            </w:pPr>
          </w:p>
        </w:tc>
        <w:tc>
          <w:tcPr>
            <w:tcW w:w="693" w:type="dxa"/>
            <w:tcBorders>
              <w:top w:val="nil"/>
              <w:left w:val="single" w:sz="6" w:space="0" w:color="auto"/>
              <w:bottom w:val="nil"/>
              <w:right w:val="single" w:sz="6" w:space="0" w:color="auto"/>
            </w:tcBorders>
          </w:tcPr>
          <w:p w14:paraId="7CECA4EE" w14:textId="77777777" w:rsidR="009D4CCF" w:rsidRPr="00687AB5" w:rsidRDefault="009D4CCF" w:rsidP="00B93F9F">
            <w:pPr>
              <w:rPr>
                <w:rFonts w:ascii="Arial" w:hAnsi="Arial" w:cs="Arial"/>
                <w:sz w:val="22"/>
                <w:szCs w:val="22"/>
              </w:rPr>
            </w:pPr>
          </w:p>
          <w:p w14:paraId="1D80445C" w14:textId="77777777" w:rsidR="00590BB1" w:rsidRPr="00687AB5" w:rsidRDefault="00590BB1" w:rsidP="00B93F9F">
            <w:pPr>
              <w:rPr>
                <w:rFonts w:ascii="Arial" w:hAnsi="Arial" w:cs="Arial"/>
                <w:sz w:val="22"/>
                <w:szCs w:val="22"/>
              </w:rPr>
            </w:pPr>
            <w:r w:rsidRPr="00687AB5">
              <w:rPr>
                <w:rFonts w:ascii="Arial" w:hAnsi="Arial" w:cs="Arial"/>
                <w:sz w:val="22"/>
                <w:szCs w:val="22"/>
              </w:rPr>
              <w:t>(b)</w:t>
            </w:r>
          </w:p>
        </w:tc>
        <w:tc>
          <w:tcPr>
            <w:tcW w:w="8379" w:type="dxa"/>
            <w:gridSpan w:val="2"/>
            <w:tcBorders>
              <w:top w:val="nil"/>
              <w:left w:val="single" w:sz="6" w:space="0" w:color="auto"/>
              <w:bottom w:val="nil"/>
              <w:right w:val="single" w:sz="6" w:space="0" w:color="auto"/>
            </w:tcBorders>
          </w:tcPr>
          <w:p w14:paraId="5CCB47AD" w14:textId="77777777" w:rsidR="009D4CCF" w:rsidRPr="00687AB5" w:rsidRDefault="009D4CCF" w:rsidP="00B93F9F">
            <w:pPr>
              <w:rPr>
                <w:rFonts w:ascii="Arial" w:hAnsi="Arial" w:cs="Arial"/>
                <w:sz w:val="22"/>
                <w:szCs w:val="22"/>
              </w:rPr>
            </w:pPr>
          </w:p>
          <w:p w14:paraId="7D8991E8" w14:textId="77777777" w:rsidR="00590BB1" w:rsidRPr="00687AB5" w:rsidRDefault="00590BB1" w:rsidP="00B93F9F">
            <w:pPr>
              <w:rPr>
                <w:rFonts w:ascii="Arial" w:hAnsi="Arial" w:cs="Arial"/>
                <w:sz w:val="22"/>
                <w:szCs w:val="22"/>
              </w:rPr>
            </w:pPr>
            <w:r w:rsidRPr="00687AB5">
              <w:rPr>
                <w:rFonts w:ascii="Arial" w:hAnsi="Arial" w:cs="Arial"/>
                <w:sz w:val="22"/>
                <w:szCs w:val="22"/>
              </w:rPr>
              <w:t>Street Trading Consents</w:t>
            </w:r>
          </w:p>
        </w:tc>
      </w:tr>
      <w:tr w:rsidR="000B08DF" w:rsidRPr="00687AB5" w14:paraId="1CF05A45" w14:textId="77777777" w:rsidTr="00FE5A2B">
        <w:trPr>
          <w:cantSplit/>
        </w:trPr>
        <w:tc>
          <w:tcPr>
            <w:tcW w:w="851" w:type="dxa"/>
            <w:tcBorders>
              <w:top w:val="nil"/>
              <w:left w:val="single" w:sz="6" w:space="0" w:color="auto"/>
              <w:bottom w:val="single" w:sz="6" w:space="0" w:color="auto"/>
              <w:right w:val="single" w:sz="6" w:space="0" w:color="auto"/>
            </w:tcBorders>
          </w:tcPr>
          <w:p w14:paraId="648A1DCE" w14:textId="77777777" w:rsidR="00904E93" w:rsidRPr="00687AB5" w:rsidRDefault="00904E93" w:rsidP="00B93F9F">
            <w:pPr>
              <w:rPr>
                <w:rFonts w:ascii="Arial" w:hAnsi="Arial" w:cs="Arial"/>
                <w:sz w:val="22"/>
                <w:szCs w:val="22"/>
              </w:rPr>
            </w:pPr>
          </w:p>
        </w:tc>
        <w:tc>
          <w:tcPr>
            <w:tcW w:w="9072" w:type="dxa"/>
            <w:gridSpan w:val="3"/>
            <w:tcBorders>
              <w:top w:val="nil"/>
              <w:left w:val="single" w:sz="6" w:space="0" w:color="auto"/>
              <w:bottom w:val="single" w:sz="6" w:space="0" w:color="auto"/>
              <w:right w:val="single" w:sz="6" w:space="0" w:color="auto"/>
            </w:tcBorders>
          </w:tcPr>
          <w:p w14:paraId="21A66485" w14:textId="77777777" w:rsidR="009D4CCF" w:rsidRPr="00687AB5" w:rsidRDefault="009D4CCF" w:rsidP="00B93F9F">
            <w:pPr>
              <w:rPr>
                <w:rFonts w:ascii="Arial" w:hAnsi="Arial" w:cs="Arial"/>
                <w:sz w:val="22"/>
                <w:szCs w:val="22"/>
              </w:rPr>
            </w:pPr>
          </w:p>
          <w:p w14:paraId="076AFF63" w14:textId="77777777" w:rsidR="00BD069F" w:rsidRDefault="00904E93" w:rsidP="00323028">
            <w:pPr>
              <w:rPr>
                <w:rFonts w:ascii="Arial" w:hAnsi="Arial" w:cs="Arial"/>
                <w:sz w:val="22"/>
                <w:szCs w:val="22"/>
              </w:rPr>
            </w:pPr>
            <w:r w:rsidRPr="00687AB5">
              <w:rPr>
                <w:rFonts w:ascii="Arial" w:hAnsi="Arial" w:cs="Arial"/>
                <w:sz w:val="22"/>
                <w:szCs w:val="22"/>
              </w:rPr>
              <w:t>In accordance with the Local Government (Miscellaneous Provisions) Act 1982 as appropriate.</w:t>
            </w:r>
          </w:p>
          <w:p w14:paraId="2ED42DDE" w14:textId="77777777" w:rsidR="00875904" w:rsidRPr="00687AB5" w:rsidRDefault="00875904" w:rsidP="00323028">
            <w:pPr>
              <w:rPr>
                <w:rFonts w:ascii="Arial" w:hAnsi="Arial" w:cs="Arial"/>
                <w:sz w:val="22"/>
                <w:szCs w:val="22"/>
              </w:rPr>
            </w:pPr>
          </w:p>
        </w:tc>
      </w:tr>
      <w:tr w:rsidR="000B08DF" w:rsidRPr="00687AB5" w14:paraId="0EB88738" w14:textId="77777777" w:rsidTr="00FE5A2B">
        <w:trPr>
          <w:cantSplit/>
        </w:trPr>
        <w:tc>
          <w:tcPr>
            <w:tcW w:w="851" w:type="dxa"/>
            <w:tcBorders>
              <w:top w:val="single" w:sz="6" w:space="0" w:color="auto"/>
              <w:left w:val="single" w:sz="6" w:space="0" w:color="auto"/>
              <w:bottom w:val="single" w:sz="6" w:space="0" w:color="auto"/>
              <w:right w:val="single" w:sz="6" w:space="0" w:color="auto"/>
            </w:tcBorders>
          </w:tcPr>
          <w:p w14:paraId="4BC3BA85" w14:textId="77777777" w:rsidR="00E73B70" w:rsidRPr="00687AB5" w:rsidRDefault="00E73B70" w:rsidP="00B93F9F">
            <w:pPr>
              <w:rPr>
                <w:rFonts w:ascii="Arial" w:hAnsi="Arial" w:cs="Arial"/>
                <w:sz w:val="22"/>
                <w:szCs w:val="22"/>
              </w:rPr>
            </w:pPr>
          </w:p>
          <w:p w14:paraId="2ED755A9" w14:textId="77777777" w:rsidR="00646705" w:rsidRPr="00687AB5" w:rsidRDefault="00514AA5" w:rsidP="00B93F9F">
            <w:pPr>
              <w:rPr>
                <w:rFonts w:ascii="Arial" w:hAnsi="Arial" w:cs="Arial"/>
                <w:sz w:val="22"/>
                <w:szCs w:val="22"/>
              </w:rPr>
            </w:pPr>
            <w:r w:rsidRPr="00687AB5">
              <w:rPr>
                <w:rFonts w:ascii="Arial" w:hAnsi="Arial" w:cs="Arial"/>
                <w:sz w:val="22"/>
                <w:szCs w:val="22"/>
              </w:rPr>
              <w:t>3.11</w:t>
            </w:r>
          </w:p>
        </w:tc>
        <w:tc>
          <w:tcPr>
            <w:tcW w:w="9072" w:type="dxa"/>
            <w:gridSpan w:val="3"/>
            <w:tcBorders>
              <w:top w:val="single" w:sz="6" w:space="0" w:color="auto"/>
              <w:left w:val="single" w:sz="6" w:space="0" w:color="auto"/>
              <w:bottom w:val="single" w:sz="6" w:space="0" w:color="auto"/>
              <w:right w:val="single" w:sz="6" w:space="0" w:color="auto"/>
            </w:tcBorders>
          </w:tcPr>
          <w:p w14:paraId="15FE09F7" w14:textId="77777777" w:rsidR="00E73B70" w:rsidRPr="00687AB5" w:rsidRDefault="00E73B70" w:rsidP="00B93F9F">
            <w:pPr>
              <w:rPr>
                <w:rFonts w:ascii="Arial" w:hAnsi="Arial" w:cs="Arial"/>
                <w:sz w:val="22"/>
                <w:szCs w:val="22"/>
              </w:rPr>
            </w:pPr>
          </w:p>
          <w:p w14:paraId="4DD10CD7" w14:textId="77777777" w:rsidR="00BD069F" w:rsidRPr="00687AB5" w:rsidRDefault="00646705" w:rsidP="00B93F9F">
            <w:pPr>
              <w:rPr>
                <w:rFonts w:ascii="Arial" w:hAnsi="Arial" w:cs="Arial"/>
                <w:sz w:val="22"/>
                <w:szCs w:val="22"/>
              </w:rPr>
            </w:pPr>
            <w:r w:rsidRPr="00687AB5">
              <w:rPr>
                <w:rFonts w:ascii="Arial" w:hAnsi="Arial" w:cs="Arial"/>
                <w:sz w:val="22"/>
                <w:szCs w:val="22"/>
              </w:rPr>
              <w:t>To vary the conditions attached to Premises Licences which involve the giving of written consent for an activity providing no objections or representations have been received from responsible authorities or the public in accordance with the Licensing Act 2003.</w:t>
            </w:r>
          </w:p>
          <w:p w14:paraId="67E67237" w14:textId="77777777" w:rsidR="00D24504" w:rsidRPr="00687AB5" w:rsidRDefault="00D24504" w:rsidP="00B93F9F">
            <w:pPr>
              <w:rPr>
                <w:rFonts w:ascii="Arial" w:hAnsi="Arial" w:cs="Arial"/>
                <w:sz w:val="22"/>
                <w:szCs w:val="22"/>
              </w:rPr>
            </w:pPr>
          </w:p>
        </w:tc>
      </w:tr>
      <w:tr w:rsidR="000B08DF" w:rsidRPr="00687AB5" w14:paraId="69012DAE" w14:textId="77777777" w:rsidTr="00FE5A2B">
        <w:trPr>
          <w:cantSplit/>
        </w:trPr>
        <w:tc>
          <w:tcPr>
            <w:tcW w:w="851" w:type="dxa"/>
            <w:tcBorders>
              <w:top w:val="single" w:sz="6" w:space="0" w:color="auto"/>
              <w:left w:val="single" w:sz="6" w:space="0" w:color="auto"/>
              <w:bottom w:val="nil"/>
              <w:right w:val="single" w:sz="6" w:space="0" w:color="auto"/>
            </w:tcBorders>
          </w:tcPr>
          <w:p w14:paraId="58281DA6" w14:textId="77777777" w:rsidR="00875904" w:rsidRDefault="00875904" w:rsidP="00FC3AE9">
            <w:pPr>
              <w:rPr>
                <w:rFonts w:ascii="Arial" w:hAnsi="Arial" w:cs="Arial"/>
                <w:sz w:val="22"/>
                <w:szCs w:val="22"/>
              </w:rPr>
            </w:pPr>
          </w:p>
          <w:p w14:paraId="16064CE3" w14:textId="77777777" w:rsidR="008E6732" w:rsidRPr="00687AB5" w:rsidRDefault="00514AA5" w:rsidP="00FC3AE9">
            <w:pPr>
              <w:rPr>
                <w:rFonts w:ascii="Arial" w:hAnsi="Arial" w:cs="Arial"/>
                <w:sz w:val="22"/>
                <w:szCs w:val="22"/>
              </w:rPr>
            </w:pPr>
            <w:r w:rsidRPr="00687AB5">
              <w:rPr>
                <w:rFonts w:ascii="Arial" w:hAnsi="Arial" w:cs="Arial"/>
                <w:sz w:val="22"/>
                <w:szCs w:val="22"/>
              </w:rPr>
              <w:t>3.12</w:t>
            </w:r>
          </w:p>
        </w:tc>
        <w:tc>
          <w:tcPr>
            <w:tcW w:w="9072" w:type="dxa"/>
            <w:gridSpan w:val="3"/>
            <w:tcBorders>
              <w:top w:val="single" w:sz="6" w:space="0" w:color="auto"/>
              <w:left w:val="single" w:sz="6" w:space="0" w:color="auto"/>
              <w:bottom w:val="nil"/>
              <w:right w:val="single" w:sz="6" w:space="0" w:color="auto"/>
            </w:tcBorders>
          </w:tcPr>
          <w:p w14:paraId="0AC0634E" w14:textId="77777777" w:rsidR="008E6732" w:rsidRPr="00687AB5" w:rsidRDefault="008E6732" w:rsidP="00FC3AE9">
            <w:pPr>
              <w:rPr>
                <w:rFonts w:ascii="Arial" w:hAnsi="Arial" w:cs="Arial"/>
                <w:sz w:val="22"/>
                <w:szCs w:val="22"/>
              </w:rPr>
            </w:pPr>
          </w:p>
          <w:p w14:paraId="11AE5BB7" w14:textId="77777777" w:rsidR="008E6732" w:rsidRPr="00687AB5" w:rsidRDefault="008E6732" w:rsidP="00FC3AE9">
            <w:pPr>
              <w:rPr>
                <w:rFonts w:ascii="Arial" w:hAnsi="Arial" w:cs="Arial"/>
                <w:sz w:val="22"/>
                <w:szCs w:val="22"/>
              </w:rPr>
            </w:pPr>
            <w:r w:rsidRPr="00687AB5">
              <w:rPr>
                <w:rFonts w:ascii="Arial" w:hAnsi="Arial" w:cs="Arial"/>
                <w:sz w:val="22"/>
                <w:szCs w:val="22"/>
              </w:rPr>
              <w:t>To grant and renew applications for licences, permits and registrations, and to do anything which the Council has a power or duty to do (including the power to serve any notice) that is necessary for the enforcement of any of the provisions contained in the enactments listed below (subject to any policies prescribed by the Licensing Committee):</w:t>
            </w:r>
          </w:p>
        </w:tc>
      </w:tr>
      <w:tr w:rsidR="000B08DF" w:rsidRPr="00687AB5" w14:paraId="34A1EA72" w14:textId="77777777" w:rsidTr="00FE5A2B">
        <w:trPr>
          <w:cantSplit/>
        </w:trPr>
        <w:tc>
          <w:tcPr>
            <w:tcW w:w="851" w:type="dxa"/>
            <w:tcBorders>
              <w:top w:val="nil"/>
              <w:left w:val="single" w:sz="6" w:space="0" w:color="auto"/>
              <w:bottom w:val="nil"/>
              <w:right w:val="single" w:sz="6" w:space="0" w:color="auto"/>
            </w:tcBorders>
          </w:tcPr>
          <w:p w14:paraId="6D4260DF" w14:textId="77777777" w:rsidR="00DF21C0" w:rsidRPr="00687AB5" w:rsidRDefault="00DF21C0" w:rsidP="0054318C">
            <w:pPr>
              <w:rPr>
                <w:rFonts w:ascii="Arial" w:hAnsi="Arial" w:cs="Arial"/>
                <w:sz w:val="22"/>
                <w:szCs w:val="22"/>
              </w:rPr>
            </w:pPr>
          </w:p>
        </w:tc>
        <w:tc>
          <w:tcPr>
            <w:tcW w:w="693" w:type="dxa"/>
            <w:tcBorders>
              <w:top w:val="nil"/>
              <w:left w:val="single" w:sz="6" w:space="0" w:color="auto"/>
              <w:bottom w:val="nil"/>
              <w:right w:val="nil"/>
            </w:tcBorders>
          </w:tcPr>
          <w:p w14:paraId="268B4419" w14:textId="77777777" w:rsidR="00DF21C0" w:rsidRPr="00687AB5" w:rsidRDefault="00DF21C0" w:rsidP="0054318C">
            <w:pPr>
              <w:rPr>
                <w:rFonts w:ascii="Arial" w:hAnsi="Arial" w:cs="Arial"/>
                <w:sz w:val="22"/>
                <w:szCs w:val="22"/>
              </w:rPr>
            </w:pPr>
          </w:p>
        </w:tc>
        <w:tc>
          <w:tcPr>
            <w:tcW w:w="8379" w:type="dxa"/>
            <w:gridSpan w:val="2"/>
            <w:tcBorders>
              <w:top w:val="nil"/>
              <w:left w:val="nil"/>
              <w:bottom w:val="nil"/>
              <w:right w:val="single" w:sz="6" w:space="0" w:color="auto"/>
            </w:tcBorders>
          </w:tcPr>
          <w:p w14:paraId="47C03AF0" w14:textId="77777777" w:rsidR="00DF21C0" w:rsidRPr="00687AB5" w:rsidRDefault="00DF21C0" w:rsidP="0054318C">
            <w:pPr>
              <w:rPr>
                <w:rFonts w:ascii="Arial" w:hAnsi="Arial" w:cs="Arial"/>
                <w:b/>
                <w:sz w:val="22"/>
                <w:szCs w:val="22"/>
                <w:u w:val="single"/>
              </w:rPr>
            </w:pPr>
          </w:p>
        </w:tc>
      </w:tr>
      <w:tr w:rsidR="000B08DF" w:rsidRPr="00687AB5" w14:paraId="5769C1F1" w14:textId="77777777" w:rsidTr="00FE5A2B">
        <w:trPr>
          <w:cantSplit/>
        </w:trPr>
        <w:tc>
          <w:tcPr>
            <w:tcW w:w="851" w:type="dxa"/>
            <w:tcBorders>
              <w:top w:val="nil"/>
              <w:left w:val="single" w:sz="6" w:space="0" w:color="auto"/>
              <w:bottom w:val="nil"/>
              <w:right w:val="single" w:sz="6" w:space="0" w:color="auto"/>
            </w:tcBorders>
          </w:tcPr>
          <w:p w14:paraId="42ABE869" w14:textId="77777777" w:rsidR="00DF21C0" w:rsidRPr="00687AB5" w:rsidRDefault="00DF21C0" w:rsidP="0054318C">
            <w:pPr>
              <w:rPr>
                <w:rFonts w:ascii="Arial" w:hAnsi="Arial" w:cs="Arial"/>
                <w:sz w:val="22"/>
                <w:szCs w:val="22"/>
              </w:rPr>
            </w:pPr>
          </w:p>
        </w:tc>
        <w:tc>
          <w:tcPr>
            <w:tcW w:w="693" w:type="dxa"/>
            <w:tcBorders>
              <w:top w:val="nil"/>
              <w:left w:val="single" w:sz="6" w:space="0" w:color="auto"/>
              <w:bottom w:val="nil"/>
              <w:right w:val="nil"/>
            </w:tcBorders>
          </w:tcPr>
          <w:p w14:paraId="57FFEB8B" w14:textId="77777777" w:rsidR="00DF21C0" w:rsidRPr="00687AB5" w:rsidRDefault="00DF21C0" w:rsidP="0054318C">
            <w:pPr>
              <w:rPr>
                <w:rFonts w:ascii="Arial" w:hAnsi="Arial" w:cs="Arial"/>
                <w:sz w:val="22"/>
                <w:szCs w:val="22"/>
              </w:rPr>
            </w:pPr>
          </w:p>
        </w:tc>
        <w:tc>
          <w:tcPr>
            <w:tcW w:w="8379" w:type="dxa"/>
            <w:gridSpan w:val="2"/>
            <w:tcBorders>
              <w:top w:val="nil"/>
              <w:left w:val="nil"/>
              <w:bottom w:val="nil"/>
              <w:right w:val="single" w:sz="6" w:space="0" w:color="auto"/>
            </w:tcBorders>
          </w:tcPr>
          <w:p w14:paraId="0FFC26D0" w14:textId="77777777" w:rsidR="00DF21C0" w:rsidRPr="00687AB5" w:rsidRDefault="00DF21C0" w:rsidP="0054318C">
            <w:pPr>
              <w:rPr>
                <w:rFonts w:ascii="Arial" w:hAnsi="Arial" w:cs="Arial"/>
                <w:b/>
                <w:sz w:val="22"/>
                <w:szCs w:val="22"/>
                <w:u w:val="single"/>
              </w:rPr>
            </w:pPr>
            <w:r w:rsidRPr="00687AB5">
              <w:rPr>
                <w:rFonts w:ascii="Arial" w:hAnsi="Arial" w:cs="Arial"/>
                <w:sz w:val="22"/>
                <w:szCs w:val="22"/>
              </w:rPr>
              <w:t>House to House Collection Act 1939</w:t>
            </w:r>
          </w:p>
        </w:tc>
      </w:tr>
      <w:tr w:rsidR="000B08DF" w:rsidRPr="00687AB5" w14:paraId="51C451E3" w14:textId="77777777" w:rsidTr="00FE5A2B">
        <w:trPr>
          <w:cantSplit/>
        </w:trPr>
        <w:tc>
          <w:tcPr>
            <w:tcW w:w="851" w:type="dxa"/>
            <w:tcBorders>
              <w:top w:val="nil"/>
              <w:left w:val="single" w:sz="6" w:space="0" w:color="auto"/>
              <w:bottom w:val="nil"/>
              <w:right w:val="single" w:sz="6" w:space="0" w:color="auto"/>
            </w:tcBorders>
          </w:tcPr>
          <w:p w14:paraId="0F42263A" w14:textId="77777777" w:rsidR="00DF21C0" w:rsidRPr="00687AB5" w:rsidRDefault="00DF21C0" w:rsidP="0054318C">
            <w:pPr>
              <w:rPr>
                <w:rFonts w:ascii="Arial" w:hAnsi="Arial" w:cs="Arial"/>
                <w:sz w:val="22"/>
                <w:szCs w:val="22"/>
              </w:rPr>
            </w:pPr>
          </w:p>
        </w:tc>
        <w:tc>
          <w:tcPr>
            <w:tcW w:w="693" w:type="dxa"/>
            <w:tcBorders>
              <w:top w:val="nil"/>
              <w:left w:val="single" w:sz="6" w:space="0" w:color="auto"/>
              <w:bottom w:val="nil"/>
              <w:right w:val="nil"/>
            </w:tcBorders>
          </w:tcPr>
          <w:p w14:paraId="77C13338" w14:textId="77777777" w:rsidR="00DF21C0" w:rsidRPr="00687AB5" w:rsidRDefault="00DF21C0" w:rsidP="0054318C">
            <w:pPr>
              <w:rPr>
                <w:rFonts w:ascii="Arial" w:hAnsi="Arial" w:cs="Arial"/>
                <w:sz w:val="22"/>
                <w:szCs w:val="22"/>
              </w:rPr>
            </w:pPr>
          </w:p>
        </w:tc>
        <w:tc>
          <w:tcPr>
            <w:tcW w:w="8379" w:type="dxa"/>
            <w:gridSpan w:val="2"/>
            <w:tcBorders>
              <w:top w:val="nil"/>
              <w:left w:val="nil"/>
              <w:bottom w:val="nil"/>
              <w:right w:val="single" w:sz="6" w:space="0" w:color="auto"/>
            </w:tcBorders>
          </w:tcPr>
          <w:p w14:paraId="49D6D55E" w14:textId="77777777" w:rsidR="00DF21C0" w:rsidRPr="00687AB5" w:rsidRDefault="00DF21C0" w:rsidP="0054318C">
            <w:pPr>
              <w:rPr>
                <w:rFonts w:ascii="Arial" w:hAnsi="Arial" w:cs="Arial"/>
                <w:b/>
                <w:sz w:val="22"/>
                <w:szCs w:val="22"/>
                <w:u w:val="single"/>
              </w:rPr>
            </w:pPr>
            <w:r w:rsidRPr="00687AB5">
              <w:rPr>
                <w:rFonts w:ascii="Arial" w:hAnsi="Arial" w:cs="Arial"/>
                <w:sz w:val="22"/>
                <w:szCs w:val="22"/>
              </w:rPr>
              <w:t>Police, Factories, etc (Miscellaneous Provisions) Act 1916</w:t>
            </w:r>
          </w:p>
        </w:tc>
      </w:tr>
      <w:tr w:rsidR="000B08DF" w:rsidRPr="00687AB5" w14:paraId="03DD308E" w14:textId="77777777" w:rsidTr="00FE5A2B">
        <w:trPr>
          <w:cantSplit/>
        </w:trPr>
        <w:tc>
          <w:tcPr>
            <w:tcW w:w="851" w:type="dxa"/>
            <w:tcBorders>
              <w:top w:val="nil"/>
              <w:left w:val="single" w:sz="6" w:space="0" w:color="auto"/>
              <w:bottom w:val="single" w:sz="6" w:space="0" w:color="auto"/>
              <w:right w:val="single" w:sz="6" w:space="0" w:color="auto"/>
            </w:tcBorders>
          </w:tcPr>
          <w:p w14:paraId="73864A07" w14:textId="77777777" w:rsidR="00DF21C0" w:rsidRPr="00687AB5" w:rsidRDefault="00DF21C0" w:rsidP="0054318C">
            <w:pPr>
              <w:rPr>
                <w:rFonts w:ascii="Arial" w:hAnsi="Arial" w:cs="Arial"/>
                <w:sz w:val="22"/>
                <w:szCs w:val="22"/>
              </w:rPr>
            </w:pPr>
          </w:p>
        </w:tc>
        <w:tc>
          <w:tcPr>
            <w:tcW w:w="693" w:type="dxa"/>
            <w:tcBorders>
              <w:top w:val="nil"/>
              <w:left w:val="single" w:sz="6" w:space="0" w:color="auto"/>
              <w:bottom w:val="single" w:sz="6" w:space="0" w:color="auto"/>
              <w:right w:val="nil"/>
            </w:tcBorders>
          </w:tcPr>
          <w:p w14:paraId="01D2E336" w14:textId="77777777" w:rsidR="00DF21C0" w:rsidRPr="00687AB5" w:rsidRDefault="00DF21C0" w:rsidP="0054318C">
            <w:pPr>
              <w:rPr>
                <w:rFonts w:ascii="Arial" w:hAnsi="Arial" w:cs="Arial"/>
                <w:sz w:val="22"/>
                <w:szCs w:val="22"/>
              </w:rPr>
            </w:pPr>
          </w:p>
        </w:tc>
        <w:tc>
          <w:tcPr>
            <w:tcW w:w="8379" w:type="dxa"/>
            <w:gridSpan w:val="2"/>
            <w:tcBorders>
              <w:top w:val="nil"/>
              <w:left w:val="nil"/>
              <w:bottom w:val="single" w:sz="6" w:space="0" w:color="auto"/>
              <w:right w:val="single" w:sz="6" w:space="0" w:color="auto"/>
            </w:tcBorders>
          </w:tcPr>
          <w:p w14:paraId="12633B0E" w14:textId="77777777" w:rsidR="00DF21C0" w:rsidRPr="00687AB5" w:rsidRDefault="00DF21C0" w:rsidP="0054318C">
            <w:pPr>
              <w:rPr>
                <w:rFonts w:ascii="Arial" w:hAnsi="Arial" w:cs="Arial"/>
                <w:b/>
                <w:sz w:val="22"/>
                <w:szCs w:val="22"/>
                <w:u w:val="single"/>
              </w:rPr>
            </w:pPr>
          </w:p>
        </w:tc>
      </w:tr>
      <w:tr w:rsidR="000B08DF" w:rsidRPr="00687AB5" w14:paraId="245D9EC1" w14:textId="77777777" w:rsidTr="00FE5A2B">
        <w:trPr>
          <w:cantSplit/>
          <w:trHeight w:val="499"/>
        </w:trPr>
        <w:tc>
          <w:tcPr>
            <w:tcW w:w="851" w:type="dxa"/>
            <w:tcBorders>
              <w:top w:val="single" w:sz="6" w:space="0" w:color="auto"/>
              <w:left w:val="single" w:sz="6" w:space="0" w:color="auto"/>
              <w:bottom w:val="nil"/>
              <w:right w:val="single" w:sz="6" w:space="0" w:color="auto"/>
            </w:tcBorders>
          </w:tcPr>
          <w:p w14:paraId="579C5EFF" w14:textId="77777777" w:rsidR="00DF21C0" w:rsidRPr="00687AB5" w:rsidRDefault="00DF21C0" w:rsidP="00F77C8C">
            <w:pPr>
              <w:rPr>
                <w:rFonts w:ascii="Arial" w:hAnsi="Arial" w:cs="Arial"/>
                <w:sz w:val="22"/>
                <w:szCs w:val="22"/>
              </w:rPr>
            </w:pPr>
          </w:p>
          <w:p w14:paraId="24F54B4F" w14:textId="77777777" w:rsidR="00904E93" w:rsidRPr="00687AB5" w:rsidRDefault="00514AA5" w:rsidP="00F77C8C">
            <w:pPr>
              <w:rPr>
                <w:rFonts w:ascii="Arial" w:hAnsi="Arial" w:cs="Arial"/>
                <w:sz w:val="22"/>
                <w:szCs w:val="22"/>
              </w:rPr>
            </w:pPr>
            <w:r w:rsidRPr="00687AB5">
              <w:rPr>
                <w:rFonts w:ascii="Arial" w:hAnsi="Arial" w:cs="Arial"/>
                <w:sz w:val="22"/>
                <w:szCs w:val="22"/>
              </w:rPr>
              <w:t>3.13</w:t>
            </w:r>
          </w:p>
          <w:p w14:paraId="7156D409" w14:textId="77777777" w:rsidR="00AA0DA2" w:rsidRPr="00687AB5" w:rsidRDefault="00AA0DA2" w:rsidP="00F77C8C">
            <w:pPr>
              <w:rPr>
                <w:rFonts w:ascii="Arial" w:hAnsi="Arial" w:cs="Arial"/>
                <w:sz w:val="22"/>
                <w:szCs w:val="22"/>
              </w:rPr>
            </w:pPr>
          </w:p>
        </w:tc>
        <w:tc>
          <w:tcPr>
            <w:tcW w:w="9072" w:type="dxa"/>
            <w:gridSpan w:val="3"/>
            <w:tcBorders>
              <w:top w:val="single" w:sz="6" w:space="0" w:color="auto"/>
              <w:left w:val="single" w:sz="6" w:space="0" w:color="auto"/>
              <w:bottom w:val="nil"/>
              <w:right w:val="single" w:sz="6" w:space="0" w:color="auto"/>
            </w:tcBorders>
          </w:tcPr>
          <w:p w14:paraId="2B116245" w14:textId="77777777" w:rsidR="00DF21C0" w:rsidRPr="00687AB5" w:rsidRDefault="00DF21C0" w:rsidP="00F77C8C">
            <w:pPr>
              <w:rPr>
                <w:rFonts w:ascii="Arial" w:hAnsi="Arial" w:cs="Arial"/>
                <w:sz w:val="22"/>
                <w:szCs w:val="22"/>
              </w:rPr>
            </w:pPr>
          </w:p>
          <w:p w14:paraId="54F3B46D" w14:textId="77777777" w:rsidR="00FE0A7C" w:rsidRPr="00687AB5" w:rsidRDefault="00904E93" w:rsidP="00F77C8C">
            <w:pPr>
              <w:rPr>
                <w:rFonts w:ascii="Arial" w:hAnsi="Arial" w:cs="Arial"/>
                <w:sz w:val="22"/>
                <w:szCs w:val="22"/>
              </w:rPr>
            </w:pPr>
            <w:r w:rsidRPr="00687AB5">
              <w:rPr>
                <w:rFonts w:ascii="Arial" w:hAnsi="Arial" w:cs="Arial"/>
                <w:sz w:val="22"/>
                <w:szCs w:val="22"/>
              </w:rPr>
              <w:t>T</w:t>
            </w:r>
            <w:r w:rsidR="00AA0DA2" w:rsidRPr="00687AB5">
              <w:rPr>
                <w:rFonts w:ascii="Arial" w:hAnsi="Arial" w:cs="Arial"/>
                <w:sz w:val="22"/>
                <w:szCs w:val="22"/>
              </w:rPr>
              <w:t>o determine or make decisions (as appropriate) under the Licensing Act 2003 regarding the following matters:</w:t>
            </w:r>
          </w:p>
        </w:tc>
      </w:tr>
      <w:tr w:rsidR="000B08DF" w:rsidRPr="00687AB5" w14:paraId="332EC582" w14:textId="77777777" w:rsidTr="00FE5A2B">
        <w:trPr>
          <w:cantSplit/>
          <w:trHeight w:val="313"/>
        </w:trPr>
        <w:tc>
          <w:tcPr>
            <w:tcW w:w="851" w:type="dxa"/>
            <w:tcBorders>
              <w:top w:val="nil"/>
              <w:left w:val="single" w:sz="6" w:space="0" w:color="auto"/>
              <w:bottom w:val="nil"/>
              <w:right w:val="single" w:sz="6" w:space="0" w:color="auto"/>
            </w:tcBorders>
          </w:tcPr>
          <w:p w14:paraId="36A00DD5"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353F754D" w14:textId="77777777" w:rsidR="00DF21C0" w:rsidRPr="00687AB5" w:rsidRDefault="00DF21C0" w:rsidP="009349B6">
            <w:pPr>
              <w:jc w:val="center"/>
              <w:rPr>
                <w:rFonts w:ascii="Arial" w:hAnsi="Arial" w:cs="Arial"/>
                <w:sz w:val="22"/>
                <w:szCs w:val="22"/>
              </w:rPr>
            </w:pPr>
          </w:p>
          <w:p w14:paraId="5E83EB67" w14:textId="77777777" w:rsidR="009349B6" w:rsidRPr="00687AB5" w:rsidRDefault="009349B6" w:rsidP="009349B6">
            <w:pPr>
              <w:jc w:val="center"/>
              <w:rPr>
                <w:rFonts w:ascii="Arial" w:hAnsi="Arial" w:cs="Arial"/>
                <w:sz w:val="22"/>
                <w:szCs w:val="22"/>
              </w:rPr>
            </w:pPr>
            <w:r w:rsidRPr="00687AB5">
              <w:rPr>
                <w:rFonts w:ascii="Arial" w:hAnsi="Arial" w:cs="Arial"/>
                <w:sz w:val="22"/>
                <w:szCs w:val="22"/>
              </w:rPr>
              <w:t>(a)</w:t>
            </w:r>
          </w:p>
        </w:tc>
        <w:tc>
          <w:tcPr>
            <w:tcW w:w="8379" w:type="dxa"/>
            <w:gridSpan w:val="2"/>
            <w:tcBorders>
              <w:top w:val="nil"/>
              <w:left w:val="nil"/>
              <w:bottom w:val="nil"/>
              <w:right w:val="single" w:sz="6" w:space="0" w:color="auto"/>
            </w:tcBorders>
          </w:tcPr>
          <w:p w14:paraId="05EAC5DC" w14:textId="77777777" w:rsidR="00DF21C0" w:rsidRPr="00687AB5" w:rsidRDefault="00DF21C0" w:rsidP="009349B6">
            <w:pPr>
              <w:rPr>
                <w:rFonts w:ascii="Arial" w:hAnsi="Arial" w:cs="Arial"/>
                <w:sz w:val="22"/>
                <w:szCs w:val="22"/>
              </w:rPr>
            </w:pPr>
          </w:p>
          <w:p w14:paraId="1AB52A91" w14:textId="77777777" w:rsidR="009349B6" w:rsidRPr="00687AB5" w:rsidRDefault="00DF21C0" w:rsidP="009349B6">
            <w:pPr>
              <w:rPr>
                <w:rFonts w:ascii="Arial" w:hAnsi="Arial" w:cs="Arial"/>
                <w:sz w:val="22"/>
                <w:szCs w:val="22"/>
              </w:rPr>
            </w:pPr>
            <w:r w:rsidRPr="00687AB5">
              <w:rPr>
                <w:rFonts w:ascii="Arial" w:hAnsi="Arial" w:cs="Arial"/>
                <w:sz w:val="22"/>
                <w:szCs w:val="22"/>
              </w:rPr>
              <w:t>A</w:t>
            </w:r>
            <w:r w:rsidR="009349B6" w:rsidRPr="00687AB5">
              <w:rPr>
                <w:rFonts w:ascii="Arial" w:hAnsi="Arial" w:cs="Arial"/>
                <w:sz w:val="22"/>
                <w:szCs w:val="22"/>
              </w:rPr>
              <w:t>pplications for personal licenses (if no objection made);</w:t>
            </w:r>
          </w:p>
        </w:tc>
      </w:tr>
      <w:tr w:rsidR="000B08DF" w:rsidRPr="00687AB5" w14:paraId="53C193C7" w14:textId="77777777" w:rsidTr="00FE5A2B">
        <w:trPr>
          <w:cantSplit/>
          <w:trHeight w:val="341"/>
        </w:trPr>
        <w:tc>
          <w:tcPr>
            <w:tcW w:w="851" w:type="dxa"/>
            <w:tcBorders>
              <w:top w:val="nil"/>
              <w:left w:val="single" w:sz="6" w:space="0" w:color="auto"/>
              <w:bottom w:val="nil"/>
              <w:right w:val="single" w:sz="6" w:space="0" w:color="auto"/>
            </w:tcBorders>
          </w:tcPr>
          <w:p w14:paraId="245BD4FC"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72068955" w14:textId="77777777" w:rsidR="009349B6" w:rsidRPr="00687AB5" w:rsidRDefault="009349B6" w:rsidP="009349B6">
            <w:pPr>
              <w:jc w:val="center"/>
              <w:rPr>
                <w:rFonts w:ascii="Arial" w:hAnsi="Arial" w:cs="Arial"/>
                <w:sz w:val="22"/>
                <w:szCs w:val="22"/>
              </w:rPr>
            </w:pPr>
            <w:r w:rsidRPr="00687AB5">
              <w:rPr>
                <w:rFonts w:ascii="Arial" w:hAnsi="Arial" w:cs="Arial"/>
                <w:sz w:val="22"/>
                <w:szCs w:val="22"/>
              </w:rPr>
              <w:t>(b)</w:t>
            </w:r>
          </w:p>
        </w:tc>
        <w:tc>
          <w:tcPr>
            <w:tcW w:w="8379" w:type="dxa"/>
            <w:gridSpan w:val="2"/>
            <w:tcBorders>
              <w:top w:val="nil"/>
              <w:left w:val="nil"/>
              <w:bottom w:val="nil"/>
              <w:right w:val="single" w:sz="6" w:space="0" w:color="auto"/>
            </w:tcBorders>
          </w:tcPr>
          <w:p w14:paraId="7FCF6E26" w14:textId="77777777" w:rsidR="009349B6" w:rsidRPr="00687AB5" w:rsidRDefault="00E73B70" w:rsidP="009349B6">
            <w:pPr>
              <w:rPr>
                <w:rFonts w:ascii="Arial" w:hAnsi="Arial" w:cs="Arial"/>
                <w:sz w:val="22"/>
                <w:szCs w:val="22"/>
              </w:rPr>
            </w:pPr>
            <w:r w:rsidRPr="00687AB5">
              <w:rPr>
                <w:rFonts w:ascii="Arial" w:hAnsi="Arial" w:cs="Arial"/>
                <w:sz w:val="22"/>
                <w:szCs w:val="22"/>
              </w:rPr>
              <w:t xml:space="preserve">Applications for premises / club premises certificates (if no relevant representations made); </w:t>
            </w:r>
          </w:p>
        </w:tc>
      </w:tr>
      <w:tr w:rsidR="000B08DF" w:rsidRPr="00687AB5" w14:paraId="22F070E8" w14:textId="77777777" w:rsidTr="00FE5A2B">
        <w:trPr>
          <w:cantSplit/>
          <w:trHeight w:val="341"/>
        </w:trPr>
        <w:tc>
          <w:tcPr>
            <w:tcW w:w="851" w:type="dxa"/>
            <w:tcBorders>
              <w:top w:val="nil"/>
              <w:left w:val="single" w:sz="6" w:space="0" w:color="auto"/>
              <w:bottom w:val="nil"/>
              <w:right w:val="single" w:sz="6" w:space="0" w:color="auto"/>
            </w:tcBorders>
          </w:tcPr>
          <w:p w14:paraId="444F0964"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272821D6" w14:textId="77777777" w:rsidR="009349B6" w:rsidRPr="00687AB5" w:rsidRDefault="009349B6" w:rsidP="009349B6">
            <w:pPr>
              <w:jc w:val="center"/>
              <w:rPr>
                <w:rFonts w:ascii="Arial" w:hAnsi="Arial" w:cs="Arial"/>
                <w:sz w:val="22"/>
                <w:szCs w:val="22"/>
              </w:rPr>
            </w:pPr>
            <w:r w:rsidRPr="00687AB5">
              <w:rPr>
                <w:rFonts w:ascii="Arial" w:hAnsi="Arial" w:cs="Arial"/>
                <w:sz w:val="22"/>
                <w:szCs w:val="22"/>
              </w:rPr>
              <w:t>(c)</w:t>
            </w:r>
          </w:p>
        </w:tc>
        <w:tc>
          <w:tcPr>
            <w:tcW w:w="8379" w:type="dxa"/>
            <w:gridSpan w:val="2"/>
            <w:tcBorders>
              <w:top w:val="nil"/>
              <w:left w:val="nil"/>
              <w:bottom w:val="nil"/>
              <w:right w:val="single" w:sz="6" w:space="0" w:color="auto"/>
            </w:tcBorders>
          </w:tcPr>
          <w:p w14:paraId="49A6E6C8" w14:textId="77777777" w:rsidR="009349B6" w:rsidRPr="00687AB5" w:rsidRDefault="00DF21C0" w:rsidP="009349B6">
            <w:pPr>
              <w:rPr>
                <w:rFonts w:ascii="Arial" w:hAnsi="Arial" w:cs="Arial"/>
                <w:sz w:val="22"/>
                <w:szCs w:val="22"/>
              </w:rPr>
            </w:pPr>
            <w:r w:rsidRPr="00687AB5">
              <w:rPr>
                <w:rFonts w:ascii="Arial" w:hAnsi="Arial" w:cs="Arial"/>
                <w:sz w:val="22"/>
                <w:szCs w:val="22"/>
              </w:rPr>
              <w:t>A</w:t>
            </w:r>
            <w:r w:rsidR="00E73B70" w:rsidRPr="00687AB5">
              <w:rPr>
                <w:rFonts w:ascii="Arial" w:hAnsi="Arial" w:cs="Arial"/>
                <w:sz w:val="22"/>
                <w:szCs w:val="22"/>
              </w:rPr>
              <w:t>pplications for provisional statements (if no relevant representations made);</w:t>
            </w:r>
          </w:p>
        </w:tc>
      </w:tr>
      <w:tr w:rsidR="000B08DF" w:rsidRPr="00687AB5" w14:paraId="405E6D31" w14:textId="77777777" w:rsidTr="00FE5A2B">
        <w:trPr>
          <w:cantSplit/>
          <w:trHeight w:val="341"/>
        </w:trPr>
        <w:tc>
          <w:tcPr>
            <w:tcW w:w="851" w:type="dxa"/>
            <w:tcBorders>
              <w:top w:val="nil"/>
              <w:left w:val="single" w:sz="6" w:space="0" w:color="auto"/>
              <w:bottom w:val="nil"/>
              <w:right w:val="single" w:sz="6" w:space="0" w:color="auto"/>
            </w:tcBorders>
          </w:tcPr>
          <w:p w14:paraId="7D283D7C"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0BCBA9A6" w14:textId="77777777" w:rsidR="009349B6" w:rsidRPr="00687AB5" w:rsidRDefault="009349B6" w:rsidP="009349B6">
            <w:pPr>
              <w:jc w:val="center"/>
              <w:rPr>
                <w:rFonts w:ascii="Arial" w:hAnsi="Arial" w:cs="Arial"/>
                <w:sz w:val="22"/>
                <w:szCs w:val="22"/>
              </w:rPr>
            </w:pPr>
            <w:r w:rsidRPr="00687AB5">
              <w:rPr>
                <w:rFonts w:ascii="Arial" w:hAnsi="Arial" w:cs="Arial"/>
                <w:sz w:val="22"/>
                <w:szCs w:val="22"/>
              </w:rPr>
              <w:t>(d)</w:t>
            </w:r>
          </w:p>
        </w:tc>
        <w:tc>
          <w:tcPr>
            <w:tcW w:w="8379" w:type="dxa"/>
            <w:gridSpan w:val="2"/>
            <w:tcBorders>
              <w:top w:val="nil"/>
              <w:left w:val="nil"/>
              <w:bottom w:val="nil"/>
              <w:right w:val="single" w:sz="6" w:space="0" w:color="auto"/>
            </w:tcBorders>
          </w:tcPr>
          <w:p w14:paraId="1F37F27D" w14:textId="77777777" w:rsidR="009349B6" w:rsidRPr="00687AB5" w:rsidRDefault="00E73B70" w:rsidP="009349B6">
            <w:pPr>
              <w:rPr>
                <w:rFonts w:ascii="Arial" w:hAnsi="Arial" w:cs="Arial"/>
                <w:sz w:val="22"/>
                <w:szCs w:val="22"/>
              </w:rPr>
            </w:pPr>
            <w:r w:rsidRPr="00687AB5">
              <w:rPr>
                <w:rFonts w:ascii="Arial" w:hAnsi="Arial" w:cs="Arial"/>
                <w:sz w:val="22"/>
                <w:szCs w:val="22"/>
              </w:rPr>
              <w:t>Applications to vary premises / club premises certificates (if no relevant representations made);</w:t>
            </w:r>
          </w:p>
        </w:tc>
      </w:tr>
      <w:tr w:rsidR="000B08DF" w:rsidRPr="00687AB5" w14:paraId="7D423D83" w14:textId="77777777" w:rsidTr="00FE5A2B">
        <w:trPr>
          <w:cantSplit/>
          <w:trHeight w:val="341"/>
        </w:trPr>
        <w:tc>
          <w:tcPr>
            <w:tcW w:w="851" w:type="dxa"/>
            <w:tcBorders>
              <w:top w:val="nil"/>
              <w:left w:val="single" w:sz="6" w:space="0" w:color="auto"/>
              <w:bottom w:val="nil"/>
              <w:right w:val="single" w:sz="6" w:space="0" w:color="auto"/>
            </w:tcBorders>
          </w:tcPr>
          <w:p w14:paraId="018FCB18"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046F067A" w14:textId="77777777" w:rsidR="009349B6" w:rsidRPr="00687AB5" w:rsidRDefault="009349B6" w:rsidP="009349B6">
            <w:pPr>
              <w:jc w:val="center"/>
              <w:rPr>
                <w:rFonts w:ascii="Arial" w:hAnsi="Arial" w:cs="Arial"/>
                <w:sz w:val="22"/>
                <w:szCs w:val="22"/>
              </w:rPr>
            </w:pPr>
            <w:r w:rsidRPr="00687AB5">
              <w:rPr>
                <w:rFonts w:ascii="Arial" w:hAnsi="Arial" w:cs="Arial"/>
                <w:sz w:val="22"/>
                <w:szCs w:val="22"/>
              </w:rPr>
              <w:t>(e)</w:t>
            </w:r>
          </w:p>
        </w:tc>
        <w:tc>
          <w:tcPr>
            <w:tcW w:w="8379" w:type="dxa"/>
            <w:gridSpan w:val="2"/>
            <w:tcBorders>
              <w:top w:val="nil"/>
              <w:left w:val="nil"/>
              <w:bottom w:val="nil"/>
              <w:right w:val="single" w:sz="6" w:space="0" w:color="auto"/>
            </w:tcBorders>
          </w:tcPr>
          <w:p w14:paraId="325836FC" w14:textId="77777777" w:rsidR="009349B6" w:rsidRPr="00687AB5" w:rsidRDefault="00E73B70" w:rsidP="009349B6">
            <w:pPr>
              <w:rPr>
                <w:rFonts w:ascii="Arial" w:hAnsi="Arial" w:cs="Arial"/>
                <w:sz w:val="22"/>
                <w:szCs w:val="22"/>
              </w:rPr>
            </w:pPr>
            <w:r w:rsidRPr="00687AB5">
              <w:rPr>
                <w:rFonts w:ascii="Arial" w:hAnsi="Arial" w:cs="Arial"/>
                <w:sz w:val="22"/>
                <w:szCs w:val="22"/>
              </w:rPr>
              <w:t>Applications to vary designated premises supervisor (if no police objection);</w:t>
            </w:r>
          </w:p>
        </w:tc>
      </w:tr>
      <w:tr w:rsidR="000B08DF" w:rsidRPr="00687AB5" w14:paraId="6877BBBF" w14:textId="77777777" w:rsidTr="00FE5A2B">
        <w:trPr>
          <w:cantSplit/>
          <w:trHeight w:val="341"/>
        </w:trPr>
        <w:tc>
          <w:tcPr>
            <w:tcW w:w="851" w:type="dxa"/>
            <w:tcBorders>
              <w:top w:val="nil"/>
              <w:left w:val="single" w:sz="6" w:space="0" w:color="auto"/>
              <w:bottom w:val="nil"/>
              <w:right w:val="single" w:sz="6" w:space="0" w:color="auto"/>
            </w:tcBorders>
          </w:tcPr>
          <w:p w14:paraId="713ED4F1"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127C1E03" w14:textId="77777777" w:rsidR="009349B6" w:rsidRPr="00687AB5" w:rsidRDefault="009349B6" w:rsidP="009349B6">
            <w:pPr>
              <w:jc w:val="center"/>
              <w:rPr>
                <w:rFonts w:ascii="Arial" w:hAnsi="Arial" w:cs="Arial"/>
                <w:sz w:val="22"/>
                <w:szCs w:val="22"/>
              </w:rPr>
            </w:pPr>
            <w:r w:rsidRPr="00687AB5">
              <w:rPr>
                <w:rFonts w:ascii="Arial" w:hAnsi="Arial" w:cs="Arial"/>
                <w:sz w:val="22"/>
                <w:szCs w:val="22"/>
              </w:rPr>
              <w:t>(f)</w:t>
            </w:r>
          </w:p>
        </w:tc>
        <w:tc>
          <w:tcPr>
            <w:tcW w:w="8379" w:type="dxa"/>
            <w:gridSpan w:val="2"/>
            <w:tcBorders>
              <w:top w:val="nil"/>
              <w:left w:val="nil"/>
              <w:bottom w:val="nil"/>
              <w:right w:val="single" w:sz="6" w:space="0" w:color="auto"/>
            </w:tcBorders>
          </w:tcPr>
          <w:p w14:paraId="3E980154" w14:textId="77777777" w:rsidR="009349B6" w:rsidRPr="00687AB5" w:rsidRDefault="00E73B70" w:rsidP="009349B6">
            <w:pPr>
              <w:rPr>
                <w:rFonts w:ascii="Arial" w:hAnsi="Arial" w:cs="Arial"/>
                <w:sz w:val="22"/>
                <w:szCs w:val="22"/>
              </w:rPr>
            </w:pPr>
            <w:r w:rsidRPr="00687AB5">
              <w:rPr>
                <w:rFonts w:ascii="Arial" w:hAnsi="Arial" w:cs="Arial"/>
                <w:sz w:val="22"/>
                <w:szCs w:val="22"/>
              </w:rPr>
              <w:t>Requests to be removed as designated premises supervisor;</w:t>
            </w:r>
          </w:p>
        </w:tc>
      </w:tr>
      <w:tr w:rsidR="000B08DF" w:rsidRPr="00687AB5" w14:paraId="68FCDF46" w14:textId="77777777" w:rsidTr="00FE5A2B">
        <w:trPr>
          <w:cantSplit/>
          <w:trHeight w:val="341"/>
        </w:trPr>
        <w:tc>
          <w:tcPr>
            <w:tcW w:w="851" w:type="dxa"/>
            <w:tcBorders>
              <w:top w:val="nil"/>
              <w:left w:val="single" w:sz="6" w:space="0" w:color="auto"/>
              <w:bottom w:val="nil"/>
              <w:right w:val="single" w:sz="6" w:space="0" w:color="auto"/>
            </w:tcBorders>
          </w:tcPr>
          <w:p w14:paraId="546A6C1F" w14:textId="77777777" w:rsidR="009349B6" w:rsidRPr="00687AB5" w:rsidRDefault="009349B6" w:rsidP="009349B6">
            <w:pPr>
              <w:rPr>
                <w:rFonts w:ascii="Arial" w:hAnsi="Arial" w:cs="Arial"/>
                <w:sz w:val="22"/>
                <w:szCs w:val="22"/>
              </w:rPr>
            </w:pPr>
          </w:p>
        </w:tc>
        <w:tc>
          <w:tcPr>
            <w:tcW w:w="693" w:type="dxa"/>
            <w:tcBorders>
              <w:top w:val="nil"/>
              <w:left w:val="single" w:sz="6" w:space="0" w:color="auto"/>
              <w:bottom w:val="nil"/>
              <w:right w:val="nil"/>
            </w:tcBorders>
          </w:tcPr>
          <w:p w14:paraId="11C2C405" w14:textId="77777777" w:rsidR="00DF21C0" w:rsidRPr="00687AB5" w:rsidRDefault="00DF21C0" w:rsidP="009349B6">
            <w:pPr>
              <w:jc w:val="center"/>
              <w:rPr>
                <w:rFonts w:ascii="Arial" w:hAnsi="Arial" w:cs="Arial"/>
                <w:sz w:val="22"/>
                <w:szCs w:val="22"/>
              </w:rPr>
            </w:pPr>
            <w:r w:rsidRPr="00687AB5">
              <w:rPr>
                <w:rFonts w:ascii="Arial" w:hAnsi="Arial" w:cs="Arial"/>
                <w:sz w:val="22"/>
                <w:szCs w:val="22"/>
              </w:rPr>
              <w:t>(g)</w:t>
            </w:r>
          </w:p>
        </w:tc>
        <w:tc>
          <w:tcPr>
            <w:tcW w:w="8379" w:type="dxa"/>
            <w:gridSpan w:val="2"/>
            <w:tcBorders>
              <w:top w:val="nil"/>
              <w:left w:val="nil"/>
              <w:bottom w:val="nil"/>
              <w:right w:val="single" w:sz="6" w:space="0" w:color="auto"/>
            </w:tcBorders>
          </w:tcPr>
          <w:p w14:paraId="77E6B6B9" w14:textId="77777777" w:rsidR="009349B6" w:rsidRPr="00687AB5" w:rsidRDefault="00E73B70" w:rsidP="009349B6">
            <w:pPr>
              <w:rPr>
                <w:rFonts w:ascii="Arial" w:hAnsi="Arial" w:cs="Arial"/>
                <w:sz w:val="22"/>
                <w:szCs w:val="22"/>
              </w:rPr>
            </w:pPr>
            <w:r w:rsidRPr="00687AB5">
              <w:rPr>
                <w:rFonts w:ascii="Arial" w:hAnsi="Arial" w:cs="Arial"/>
                <w:sz w:val="22"/>
                <w:szCs w:val="22"/>
              </w:rPr>
              <w:t>Applications for transfer of premises licence (if no police objection);</w:t>
            </w:r>
          </w:p>
        </w:tc>
      </w:tr>
      <w:tr w:rsidR="000B08DF" w:rsidRPr="00687AB5" w14:paraId="4303C03D" w14:textId="77777777" w:rsidTr="00FE5A2B">
        <w:trPr>
          <w:cantSplit/>
          <w:trHeight w:val="341"/>
        </w:trPr>
        <w:tc>
          <w:tcPr>
            <w:tcW w:w="851" w:type="dxa"/>
            <w:tcBorders>
              <w:top w:val="nil"/>
              <w:left w:val="single" w:sz="6" w:space="0" w:color="auto"/>
              <w:bottom w:val="nil"/>
              <w:right w:val="single" w:sz="6" w:space="0" w:color="auto"/>
            </w:tcBorders>
          </w:tcPr>
          <w:p w14:paraId="480E7B3D" w14:textId="77777777" w:rsidR="00E73B70" w:rsidRPr="00687AB5" w:rsidRDefault="00E73B70" w:rsidP="009349B6">
            <w:pPr>
              <w:rPr>
                <w:rFonts w:ascii="Arial" w:hAnsi="Arial" w:cs="Arial"/>
                <w:sz w:val="22"/>
                <w:szCs w:val="22"/>
              </w:rPr>
            </w:pPr>
          </w:p>
        </w:tc>
        <w:tc>
          <w:tcPr>
            <w:tcW w:w="693" w:type="dxa"/>
            <w:tcBorders>
              <w:top w:val="nil"/>
              <w:left w:val="single" w:sz="6" w:space="0" w:color="auto"/>
              <w:bottom w:val="nil"/>
              <w:right w:val="nil"/>
            </w:tcBorders>
          </w:tcPr>
          <w:p w14:paraId="6E9AA1D5" w14:textId="77777777" w:rsidR="00E73B70" w:rsidRPr="00687AB5" w:rsidRDefault="00E73B70" w:rsidP="009349B6">
            <w:pPr>
              <w:jc w:val="center"/>
              <w:rPr>
                <w:rFonts w:ascii="Arial" w:hAnsi="Arial" w:cs="Arial"/>
                <w:sz w:val="22"/>
                <w:szCs w:val="22"/>
              </w:rPr>
            </w:pPr>
            <w:r w:rsidRPr="00687AB5">
              <w:rPr>
                <w:rFonts w:ascii="Arial" w:hAnsi="Arial" w:cs="Arial"/>
                <w:sz w:val="22"/>
                <w:szCs w:val="22"/>
              </w:rPr>
              <w:t>(h)</w:t>
            </w:r>
          </w:p>
        </w:tc>
        <w:tc>
          <w:tcPr>
            <w:tcW w:w="8379" w:type="dxa"/>
            <w:gridSpan w:val="2"/>
            <w:tcBorders>
              <w:top w:val="nil"/>
              <w:left w:val="nil"/>
              <w:bottom w:val="nil"/>
              <w:right w:val="single" w:sz="6" w:space="0" w:color="auto"/>
            </w:tcBorders>
          </w:tcPr>
          <w:p w14:paraId="3D3F5DF1" w14:textId="77777777" w:rsidR="00E73B70" w:rsidRPr="00687AB5" w:rsidRDefault="00E73B70" w:rsidP="009349B6">
            <w:pPr>
              <w:rPr>
                <w:rFonts w:ascii="Arial" w:hAnsi="Arial" w:cs="Arial"/>
                <w:sz w:val="22"/>
                <w:szCs w:val="22"/>
              </w:rPr>
            </w:pPr>
            <w:r w:rsidRPr="00687AB5">
              <w:rPr>
                <w:rFonts w:ascii="Arial" w:hAnsi="Arial" w:cs="Arial"/>
                <w:sz w:val="22"/>
                <w:szCs w:val="22"/>
              </w:rPr>
              <w:t>Applications for interim authorities (if no police objection);</w:t>
            </w:r>
          </w:p>
        </w:tc>
      </w:tr>
      <w:tr w:rsidR="000B08DF" w:rsidRPr="00687AB5" w14:paraId="6A0B049A" w14:textId="77777777" w:rsidTr="00FE5A2B">
        <w:trPr>
          <w:cantSplit/>
          <w:trHeight w:val="341"/>
        </w:trPr>
        <w:tc>
          <w:tcPr>
            <w:tcW w:w="851" w:type="dxa"/>
            <w:tcBorders>
              <w:top w:val="nil"/>
              <w:left w:val="single" w:sz="6" w:space="0" w:color="auto"/>
              <w:bottom w:val="nil"/>
              <w:right w:val="single" w:sz="6" w:space="0" w:color="auto"/>
            </w:tcBorders>
          </w:tcPr>
          <w:p w14:paraId="01F2CE43" w14:textId="77777777" w:rsidR="00E73B70" w:rsidRPr="00687AB5" w:rsidRDefault="00E73B70" w:rsidP="009349B6">
            <w:pPr>
              <w:rPr>
                <w:rFonts w:ascii="Arial" w:hAnsi="Arial" w:cs="Arial"/>
                <w:sz w:val="22"/>
                <w:szCs w:val="22"/>
              </w:rPr>
            </w:pPr>
          </w:p>
        </w:tc>
        <w:tc>
          <w:tcPr>
            <w:tcW w:w="693" w:type="dxa"/>
            <w:tcBorders>
              <w:top w:val="nil"/>
              <w:left w:val="single" w:sz="6" w:space="0" w:color="auto"/>
              <w:bottom w:val="nil"/>
              <w:right w:val="nil"/>
            </w:tcBorders>
          </w:tcPr>
          <w:p w14:paraId="5ADF9B9B" w14:textId="77777777" w:rsidR="00E73B70" w:rsidRPr="00687AB5" w:rsidRDefault="00E73B70" w:rsidP="009349B6">
            <w:pPr>
              <w:jc w:val="center"/>
              <w:rPr>
                <w:rFonts w:ascii="Arial" w:hAnsi="Arial" w:cs="Arial"/>
                <w:sz w:val="22"/>
                <w:szCs w:val="22"/>
              </w:rPr>
            </w:pPr>
            <w:r w:rsidRPr="00687AB5">
              <w:rPr>
                <w:rFonts w:ascii="Arial" w:hAnsi="Arial" w:cs="Arial"/>
                <w:sz w:val="22"/>
                <w:szCs w:val="22"/>
              </w:rPr>
              <w:t>(i)</w:t>
            </w:r>
          </w:p>
        </w:tc>
        <w:tc>
          <w:tcPr>
            <w:tcW w:w="8379" w:type="dxa"/>
            <w:gridSpan w:val="2"/>
            <w:tcBorders>
              <w:top w:val="nil"/>
              <w:left w:val="nil"/>
              <w:bottom w:val="nil"/>
              <w:right w:val="single" w:sz="6" w:space="0" w:color="auto"/>
            </w:tcBorders>
          </w:tcPr>
          <w:p w14:paraId="4F617D26" w14:textId="77777777" w:rsidR="00FE0A7C" w:rsidRPr="00687AB5" w:rsidRDefault="00E73B70" w:rsidP="009349B6">
            <w:pPr>
              <w:rPr>
                <w:rFonts w:ascii="Arial" w:hAnsi="Arial" w:cs="Arial"/>
                <w:sz w:val="22"/>
                <w:szCs w:val="22"/>
              </w:rPr>
            </w:pPr>
            <w:r w:rsidRPr="00687AB5">
              <w:rPr>
                <w:rFonts w:ascii="Arial" w:hAnsi="Arial" w:cs="Arial"/>
                <w:sz w:val="22"/>
                <w:szCs w:val="22"/>
              </w:rPr>
              <w:t xml:space="preserve">Whether a complaint or representation is irrelevant, </w:t>
            </w:r>
            <w:proofErr w:type="gramStart"/>
            <w:r w:rsidRPr="00687AB5">
              <w:rPr>
                <w:rFonts w:ascii="Arial" w:hAnsi="Arial" w:cs="Arial"/>
                <w:sz w:val="22"/>
                <w:szCs w:val="22"/>
              </w:rPr>
              <w:t>frivolous</w:t>
            </w:r>
            <w:proofErr w:type="gramEnd"/>
            <w:r w:rsidRPr="00687AB5">
              <w:rPr>
                <w:rFonts w:ascii="Arial" w:hAnsi="Arial" w:cs="Arial"/>
                <w:sz w:val="22"/>
                <w:szCs w:val="22"/>
              </w:rPr>
              <w:t xml:space="preserve"> or vexatious etc.</w:t>
            </w:r>
          </w:p>
        </w:tc>
      </w:tr>
      <w:tr w:rsidR="000B08DF" w:rsidRPr="00687AB5" w14:paraId="7EA79DFF" w14:textId="77777777" w:rsidTr="00FE5A2B">
        <w:trPr>
          <w:cantSplit/>
          <w:trHeight w:val="341"/>
        </w:trPr>
        <w:tc>
          <w:tcPr>
            <w:tcW w:w="851" w:type="dxa"/>
            <w:tcBorders>
              <w:top w:val="nil"/>
              <w:left w:val="single" w:sz="6" w:space="0" w:color="auto"/>
              <w:bottom w:val="nil"/>
              <w:right w:val="single" w:sz="6" w:space="0" w:color="auto"/>
            </w:tcBorders>
          </w:tcPr>
          <w:p w14:paraId="43BC7411" w14:textId="77777777" w:rsidR="00E73B70" w:rsidRPr="00687AB5" w:rsidRDefault="00E73B70" w:rsidP="009349B6">
            <w:pPr>
              <w:rPr>
                <w:rFonts w:ascii="Arial" w:hAnsi="Arial" w:cs="Arial"/>
                <w:sz w:val="22"/>
                <w:szCs w:val="22"/>
              </w:rPr>
            </w:pPr>
          </w:p>
        </w:tc>
        <w:tc>
          <w:tcPr>
            <w:tcW w:w="693" w:type="dxa"/>
            <w:tcBorders>
              <w:top w:val="nil"/>
              <w:left w:val="single" w:sz="6" w:space="0" w:color="auto"/>
              <w:bottom w:val="nil"/>
              <w:right w:val="nil"/>
            </w:tcBorders>
          </w:tcPr>
          <w:p w14:paraId="2FBD8E23" w14:textId="77777777" w:rsidR="00E73B70" w:rsidRPr="00687AB5" w:rsidRDefault="00E73B70" w:rsidP="009349B6">
            <w:pPr>
              <w:jc w:val="center"/>
              <w:rPr>
                <w:rFonts w:ascii="Arial" w:hAnsi="Arial" w:cs="Arial"/>
                <w:sz w:val="22"/>
                <w:szCs w:val="22"/>
              </w:rPr>
            </w:pPr>
            <w:r w:rsidRPr="00687AB5">
              <w:rPr>
                <w:rFonts w:ascii="Arial" w:hAnsi="Arial" w:cs="Arial"/>
                <w:sz w:val="22"/>
                <w:szCs w:val="22"/>
              </w:rPr>
              <w:t>(j)</w:t>
            </w:r>
          </w:p>
        </w:tc>
        <w:tc>
          <w:tcPr>
            <w:tcW w:w="8379" w:type="dxa"/>
            <w:gridSpan w:val="2"/>
            <w:tcBorders>
              <w:top w:val="nil"/>
              <w:left w:val="nil"/>
              <w:bottom w:val="nil"/>
              <w:right w:val="single" w:sz="6" w:space="0" w:color="auto"/>
            </w:tcBorders>
          </w:tcPr>
          <w:p w14:paraId="1602A604" w14:textId="77777777" w:rsidR="00E73B70" w:rsidRPr="00687AB5" w:rsidRDefault="00E73B70" w:rsidP="009349B6">
            <w:pPr>
              <w:rPr>
                <w:rFonts w:ascii="Arial" w:hAnsi="Arial" w:cs="Arial"/>
                <w:sz w:val="22"/>
                <w:szCs w:val="22"/>
              </w:rPr>
            </w:pPr>
            <w:r w:rsidRPr="00687AB5">
              <w:rPr>
                <w:rFonts w:ascii="Arial" w:hAnsi="Arial" w:cs="Arial"/>
                <w:sz w:val="22"/>
                <w:szCs w:val="22"/>
              </w:rPr>
              <w:t>To do anything which the Council has a power to do (including the power to serve any notice or counter notice) that is necessary for the enforcement of any of the provisions contained in the Licensing Act 2003.</w:t>
            </w:r>
          </w:p>
        </w:tc>
      </w:tr>
      <w:tr w:rsidR="000B08DF" w:rsidRPr="00687AB5" w14:paraId="5A08FEAF" w14:textId="77777777" w:rsidTr="00FE5A2B">
        <w:trPr>
          <w:cantSplit/>
          <w:trHeight w:val="341"/>
        </w:trPr>
        <w:tc>
          <w:tcPr>
            <w:tcW w:w="851" w:type="dxa"/>
            <w:tcBorders>
              <w:top w:val="nil"/>
              <w:left w:val="single" w:sz="6" w:space="0" w:color="auto"/>
              <w:bottom w:val="single" w:sz="6" w:space="0" w:color="auto"/>
              <w:right w:val="single" w:sz="6" w:space="0" w:color="auto"/>
            </w:tcBorders>
          </w:tcPr>
          <w:p w14:paraId="7F6548D4" w14:textId="77777777" w:rsidR="00E73B70" w:rsidRPr="00687AB5" w:rsidRDefault="00E73B70" w:rsidP="009349B6">
            <w:pPr>
              <w:rPr>
                <w:rFonts w:ascii="Arial" w:hAnsi="Arial" w:cs="Arial"/>
                <w:sz w:val="22"/>
                <w:szCs w:val="22"/>
              </w:rPr>
            </w:pPr>
          </w:p>
        </w:tc>
        <w:tc>
          <w:tcPr>
            <w:tcW w:w="693" w:type="dxa"/>
            <w:tcBorders>
              <w:top w:val="nil"/>
              <w:left w:val="single" w:sz="6" w:space="0" w:color="auto"/>
              <w:bottom w:val="single" w:sz="6" w:space="0" w:color="auto"/>
              <w:right w:val="nil"/>
            </w:tcBorders>
          </w:tcPr>
          <w:p w14:paraId="6BA7DD55" w14:textId="77777777" w:rsidR="00E73B70" w:rsidRPr="00C0387E" w:rsidRDefault="00E73B70" w:rsidP="009349B6">
            <w:pPr>
              <w:jc w:val="center"/>
              <w:rPr>
                <w:rFonts w:ascii="Arial" w:hAnsi="Arial" w:cs="Arial"/>
                <w:sz w:val="22"/>
                <w:szCs w:val="22"/>
              </w:rPr>
            </w:pPr>
            <w:r w:rsidRPr="00C0387E">
              <w:rPr>
                <w:rFonts w:ascii="Arial" w:hAnsi="Arial" w:cs="Arial"/>
                <w:sz w:val="22"/>
                <w:szCs w:val="22"/>
              </w:rPr>
              <w:t>(k)</w:t>
            </w:r>
          </w:p>
          <w:p w14:paraId="21E2EA83" w14:textId="77777777" w:rsidR="00ED38C8" w:rsidRPr="00C0387E" w:rsidRDefault="00ED38C8" w:rsidP="009349B6">
            <w:pPr>
              <w:jc w:val="center"/>
              <w:rPr>
                <w:rFonts w:ascii="Arial" w:hAnsi="Arial" w:cs="Arial"/>
                <w:sz w:val="22"/>
                <w:szCs w:val="22"/>
              </w:rPr>
            </w:pPr>
          </w:p>
          <w:p w14:paraId="194B54F8" w14:textId="77777777" w:rsidR="00ED38C8" w:rsidRPr="00C0387E" w:rsidRDefault="00ED38C8" w:rsidP="009349B6">
            <w:pPr>
              <w:jc w:val="center"/>
              <w:rPr>
                <w:rFonts w:ascii="Arial" w:hAnsi="Arial" w:cs="Arial"/>
                <w:sz w:val="22"/>
                <w:szCs w:val="22"/>
              </w:rPr>
            </w:pPr>
            <w:r w:rsidRPr="00C0387E">
              <w:rPr>
                <w:rFonts w:ascii="Arial" w:hAnsi="Arial" w:cs="Arial"/>
                <w:sz w:val="22"/>
                <w:szCs w:val="22"/>
              </w:rPr>
              <w:t>(I)</w:t>
            </w:r>
          </w:p>
          <w:p w14:paraId="7A077C77" w14:textId="77777777" w:rsidR="00ED38C8" w:rsidRPr="00C0387E" w:rsidRDefault="00ED38C8" w:rsidP="009349B6">
            <w:pPr>
              <w:jc w:val="center"/>
              <w:rPr>
                <w:rFonts w:ascii="Arial" w:hAnsi="Arial" w:cs="Arial"/>
                <w:sz w:val="22"/>
                <w:szCs w:val="22"/>
              </w:rPr>
            </w:pPr>
          </w:p>
          <w:p w14:paraId="0C3EE149" w14:textId="77777777" w:rsidR="00ED38C8" w:rsidRPr="00C0387E" w:rsidRDefault="00ED38C8" w:rsidP="009349B6">
            <w:pPr>
              <w:jc w:val="center"/>
              <w:rPr>
                <w:rFonts w:ascii="Arial" w:hAnsi="Arial" w:cs="Arial"/>
                <w:sz w:val="22"/>
                <w:szCs w:val="22"/>
              </w:rPr>
            </w:pPr>
          </w:p>
          <w:p w14:paraId="63557154" w14:textId="77777777" w:rsidR="00ED38C8" w:rsidRPr="00C0387E" w:rsidRDefault="00ED38C8" w:rsidP="009349B6">
            <w:pPr>
              <w:jc w:val="center"/>
              <w:rPr>
                <w:rFonts w:ascii="Arial" w:hAnsi="Arial" w:cs="Arial"/>
                <w:sz w:val="22"/>
                <w:szCs w:val="22"/>
              </w:rPr>
            </w:pPr>
            <w:r w:rsidRPr="00C0387E">
              <w:rPr>
                <w:rFonts w:ascii="Arial" w:hAnsi="Arial" w:cs="Arial"/>
                <w:sz w:val="22"/>
                <w:szCs w:val="22"/>
              </w:rPr>
              <w:t>(m)</w:t>
            </w:r>
          </w:p>
        </w:tc>
        <w:tc>
          <w:tcPr>
            <w:tcW w:w="8379" w:type="dxa"/>
            <w:gridSpan w:val="2"/>
            <w:tcBorders>
              <w:top w:val="nil"/>
              <w:left w:val="nil"/>
              <w:bottom w:val="single" w:sz="6" w:space="0" w:color="auto"/>
              <w:right w:val="single" w:sz="6" w:space="0" w:color="auto"/>
            </w:tcBorders>
          </w:tcPr>
          <w:p w14:paraId="5FE98C1D" w14:textId="77777777" w:rsidR="00E73B70" w:rsidRPr="00C0387E" w:rsidRDefault="00E73B70" w:rsidP="009349B6">
            <w:pPr>
              <w:rPr>
                <w:rFonts w:ascii="Arial" w:hAnsi="Arial" w:cs="Arial"/>
                <w:sz w:val="22"/>
                <w:szCs w:val="22"/>
              </w:rPr>
            </w:pPr>
            <w:r w:rsidRPr="00C0387E">
              <w:rPr>
                <w:rFonts w:ascii="Arial" w:hAnsi="Arial" w:cs="Arial"/>
                <w:sz w:val="22"/>
                <w:szCs w:val="22"/>
              </w:rPr>
              <w:t>To do anything which the licensing authority has a duty or power to do in respect of Temporary Event Notices.</w:t>
            </w:r>
          </w:p>
          <w:p w14:paraId="1DB12441" w14:textId="77777777" w:rsidR="00ED38C8" w:rsidRPr="00C0387E" w:rsidRDefault="00ED38C8" w:rsidP="009349B6">
            <w:pPr>
              <w:rPr>
                <w:rFonts w:ascii="Arial" w:hAnsi="Arial" w:cs="Arial"/>
                <w:sz w:val="22"/>
                <w:szCs w:val="22"/>
              </w:rPr>
            </w:pPr>
            <w:r w:rsidRPr="00C0387E">
              <w:rPr>
                <w:rFonts w:ascii="Arial" w:hAnsi="Arial" w:cs="Arial"/>
                <w:sz w:val="22"/>
                <w:szCs w:val="22"/>
              </w:rPr>
              <w:t>To determine applications received under the Legislative Reform (Minor Variations to Premises Licenses and Club Premises) Order 2009 in accordance with Secretary of State Guidance.</w:t>
            </w:r>
          </w:p>
          <w:p w14:paraId="2FC8A4C9" w14:textId="77777777" w:rsidR="00875904" w:rsidRPr="00C0387E" w:rsidRDefault="00ED38C8" w:rsidP="009349B6">
            <w:pPr>
              <w:rPr>
                <w:rFonts w:ascii="Arial" w:hAnsi="Arial" w:cs="Arial"/>
                <w:sz w:val="22"/>
                <w:szCs w:val="22"/>
              </w:rPr>
            </w:pPr>
            <w:r w:rsidRPr="00C0387E">
              <w:rPr>
                <w:rFonts w:ascii="Arial" w:hAnsi="Arial" w:cs="Arial"/>
                <w:sz w:val="22"/>
                <w:szCs w:val="22"/>
              </w:rPr>
              <w:t>To determine applications received under the Legislative Reform (Supervision of Alcohol Sales</w:t>
            </w:r>
            <w:r w:rsidR="008145BB" w:rsidRPr="00C0387E">
              <w:rPr>
                <w:rFonts w:ascii="Arial" w:hAnsi="Arial" w:cs="Arial"/>
                <w:sz w:val="22"/>
                <w:szCs w:val="22"/>
              </w:rPr>
              <w:t xml:space="preserve"> in Church and Village Halls &amp; community premises</w:t>
            </w:r>
            <w:r w:rsidRPr="00C0387E">
              <w:rPr>
                <w:rFonts w:ascii="Arial" w:hAnsi="Arial" w:cs="Arial"/>
                <w:sz w:val="22"/>
                <w:szCs w:val="22"/>
              </w:rPr>
              <w:t>) Order 2009 where there is no objection notice received from the Chief Officer of Police.</w:t>
            </w:r>
          </w:p>
          <w:p w14:paraId="3F667E53" w14:textId="77777777" w:rsidR="00ED38C8" w:rsidRPr="00C0387E" w:rsidRDefault="00ED38C8" w:rsidP="00ED38C8">
            <w:pPr>
              <w:ind w:left="-468"/>
              <w:rPr>
                <w:rFonts w:ascii="Arial" w:hAnsi="Arial" w:cs="Arial"/>
                <w:sz w:val="22"/>
                <w:szCs w:val="22"/>
              </w:rPr>
            </w:pPr>
          </w:p>
        </w:tc>
      </w:tr>
      <w:tr w:rsidR="000B08DF" w:rsidRPr="00687AB5" w14:paraId="7AF0945E"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6" w:space="0" w:color="auto"/>
              <w:left w:val="single" w:sz="6" w:space="0" w:color="auto"/>
              <w:bottom w:val="single" w:sz="6" w:space="0" w:color="auto"/>
              <w:right w:val="single" w:sz="6" w:space="0" w:color="auto"/>
            </w:tcBorders>
          </w:tcPr>
          <w:p w14:paraId="261F52D2" w14:textId="77777777" w:rsidR="00DF21C0" w:rsidRPr="00687AB5" w:rsidRDefault="00DF21C0" w:rsidP="00E33E41">
            <w:pPr>
              <w:rPr>
                <w:rFonts w:ascii="Arial" w:hAnsi="Arial" w:cs="Arial"/>
                <w:sz w:val="22"/>
                <w:szCs w:val="22"/>
              </w:rPr>
            </w:pPr>
          </w:p>
          <w:p w14:paraId="1AB91490" w14:textId="77777777" w:rsidR="00E33E41" w:rsidRPr="00687AB5" w:rsidRDefault="00514AA5" w:rsidP="00E33E41">
            <w:pPr>
              <w:rPr>
                <w:rFonts w:ascii="Arial" w:hAnsi="Arial" w:cs="Arial"/>
                <w:sz w:val="22"/>
                <w:szCs w:val="22"/>
              </w:rPr>
            </w:pPr>
            <w:r w:rsidRPr="00687AB5">
              <w:rPr>
                <w:rFonts w:ascii="Arial" w:hAnsi="Arial" w:cs="Arial"/>
                <w:sz w:val="22"/>
                <w:szCs w:val="22"/>
              </w:rPr>
              <w:t>3</w:t>
            </w:r>
            <w:r w:rsidR="00A673F0" w:rsidRPr="00687AB5">
              <w:rPr>
                <w:rFonts w:ascii="Arial" w:hAnsi="Arial" w:cs="Arial"/>
                <w:sz w:val="22"/>
                <w:szCs w:val="22"/>
              </w:rPr>
              <w:t>.</w:t>
            </w:r>
            <w:r w:rsidR="00DA155C" w:rsidRPr="00687AB5">
              <w:rPr>
                <w:rFonts w:ascii="Arial" w:hAnsi="Arial" w:cs="Arial"/>
                <w:sz w:val="22"/>
                <w:szCs w:val="22"/>
              </w:rPr>
              <w:t>1</w:t>
            </w:r>
            <w:r w:rsidRPr="00687AB5">
              <w:rPr>
                <w:rFonts w:ascii="Arial" w:hAnsi="Arial" w:cs="Arial"/>
                <w:sz w:val="22"/>
                <w:szCs w:val="22"/>
              </w:rPr>
              <w:t>4</w:t>
            </w:r>
          </w:p>
        </w:tc>
        <w:tc>
          <w:tcPr>
            <w:tcW w:w="9072" w:type="dxa"/>
            <w:gridSpan w:val="3"/>
            <w:tcBorders>
              <w:top w:val="single" w:sz="6" w:space="0" w:color="auto"/>
              <w:left w:val="single" w:sz="6" w:space="0" w:color="auto"/>
              <w:bottom w:val="single" w:sz="6" w:space="0" w:color="auto"/>
              <w:right w:val="single" w:sz="6" w:space="0" w:color="auto"/>
            </w:tcBorders>
          </w:tcPr>
          <w:p w14:paraId="49569CB9" w14:textId="77777777" w:rsidR="00DF21C0" w:rsidRPr="00687AB5" w:rsidRDefault="00DF21C0" w:rsidP="00E33E41">
            <w:pPr>
              <w:rPr>
                <w:rFonts w:ascii="Arial" w:hAnsi="Arial" w:cs="Arial"/>
                <w:sz w:val="22"/>
                <w:szCs w:val="22"/>
              </w:rPr>
            </w:pPr>
          </w:p>
          <w:p w14:paraId="1AC738D4" w14:textId="77777777" w:rsidR="00E33E41" w:rsidRPr="00687AB5" w:rsidRDefault="00E33E41" w:rsidP="00E33E41">
            <w:pPr>
              <w:rPr>
                <w:rFonts w:ascii="Arial" w:hAnsi="Arial" w:cs="Arial"/>
                <w:sz w:val="22"/>
                <w:szCs w:val="22"/>
              </w:rPr>
            </w:pPr>
            <w:r w:rsidRPr="00687AB5">
              <w:rPr>
                <w:rFonts w:ascii="Arial" w:hAnsi="Arial" w:cs="Arial"/>
                <w:sz w:val="22"/>
                <w:szCs w:val="22"/>
              </w:rPr>
              <w:t xml:space="preserve">To </w:t>
            </w:r>
            <w:r w:rsidR="00D94F2A" w:rsidRPr="00687AB5">
              <w:rPr>
                <w:rFonts w:ascii="Arial" w:hAnsi="Arial" w:cs="Arial"/>
                <w:sz w:val="22"/>
                <w:szCs w:val="22"/>
              </w:rPr>
              <w:t xml:space="preserve">do anything which the Council has a duty or power to do (including the power to serve any notice) that is necessary for the enforcement of any of the provisions contained within the Town </w:t>
            </w:r>
            <w:r w:rsidR="00480856">
              <w:rPr>
                <w:rFonts w:ascii="Arial" w:hAnsi="Arial" w:cs="Arial"/>
                <w:sz w:val="22"/>
                <w:szCs w:val="22"/>
              </w:rPr>
              <w:t>P</w:t>
            </w:r>
            <w:r w:rsidR="00D94F2A" w:rsidRPr="00687AB5">
              <w:rPr>
                <w:rFonts w:ascii="Arial" w:hAnsi="Arial" w:cs="Arial"/>
                <w:sz w:val="22"/>
                <w:szCs w:val="22"/>
              </w:rPr>
              <w:t>olice Clauses Act 1847, the Local government (Miscellaneous Provisions) Act 1976, and the Local Government (Miscellaneous Provisions) Act 1982.</w:t>
            </w:r>
          </w:p>
          <w:p w14:paraId="67DBEBC3" w14:textId="77777777" w:rsidR="00D24504" w:rsidRPr="00687AB5" w:rsidRDefault="00D24504" w:rsidP="00E33E41">
            <w:pPr>
              <w:rPr>
                <w:rFonts w:ascii="Arial" w:hAnsi="Arial" w:cs="Arial"/>
                <w:sz w:val="22"/>
                <w:szCs w:val="22"/>
              </w:rPr>
            </w:pPr>
          </w:p>
        </w:tc>
      </w:tr>
      <w:tr w:rsidR="000B08DF" w:rsidRPr="00687AB5" w14:paraId="65863152"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6" w:space="0" w:color="auto"/>
              <w:left w:val="single" w:sz="6" w:space="0" w:color="auto"/>
              <w:bottom w:val="single" w:sz="6" w:space="0" w:color="auto"/>
              <w:right w:val="single" w:sz="6" w:space="0" w:color="auto"/>
            </w:tcBorders>
          </w:tcPr>
          <w:p w14:paraId="7A78D600" w14:textId="77777777" w:rsidR="00DF21C0" w:rsidRPr="00687AB5" w:rsidRDefault="00DF21C0" w:rsidP="00E33E41">
            <w:pPr>
              <w:rPr>
                <w:rFonts w:ascii="Arial" w:hAnsi="Arial" w:cs="Arial"/>
                <w:sz w:val="22"/>
                <w:szCs w:val="22"/>
              </w:rPr>
            </w:pPr>
          </w:p>
          <w:p w14:paraId="08B6C7F2" w14:textId="77777777" w:rsidR="00E33E41" w:rsidRPr="00687AB5" w:rsidRDefault="00514AA5" w:rsidP="00514AA5">
            <w:pPr>
              <w:rPr>
                <w:rFonts w:ascii="Arial" w:hAnsi="Arial" w:cs="Arial"/>
                <w:sz w:val="22"/>
                <w:szCs w:val="22"/>
              </w:rPr>
            </w:pPr>
            <w:r w:rsidRPr="00687AB5">
              <w:rPr>
                <w:rFonts w:ascii="Arial" w:hAnsi="Arial" w:cs="Arial"/>
                <w:sz w:val="22"/>
                <w:szCs w:val="22"/>
              </w:rPr>
              <w:lastRenderedPageBreak/>
              <w:t>3</w:t>
            </w:r>
            <w:r w:rsidR="00DA155C" w:rsidRPr="00687AB5">
              <w:rPr>
                <w:rFonts w:ascii="Arial" w:hAnsi="Arial" w:cs="Arial"/>
                <w:sz w:val="22"/>
                <w:szCs w:val="22"/>
              </w:rPr>
              <w:t>.</w:t>
            </w:r>
            <w:r w:rsidR="006A38A4" w:rsidRPr="00687AB5">
              <w:rPr>
                <w:rFonts w:ascii="Arial" w:hAnsi="Arial" w:cs="Arial"/>
                <w:sz w:val="22"/>
                <w:szCs w:val="22"/>
              </w:rPr>
              <w:t>1</w:t>
            </w:r>
            <w:r w:rsidRPr="00687AB5">
              <w:rPr>
                <w:rFonts w:ascii="Arial" w:hAnsi="Arial" w:cs="Arial"/>
                <w:sz w:val="22"/>
                <w:szCs w:val="22"/>
              </w:rPr>
              <w:t>5</w:t>
            </w:r>
          </w:p>
        </w:tc>
        <w:tc>
          <w:tcPr>
            <w:tcW w:w="9072" w:type="dxa"/>
            <w:gridSpan w:val="3"/>
            <w:tcBorders>
              <w:top w:val="single" w:sz="6" w:space="0" w:color="auto"/>
              <w:left w:val="single" w:sz="6" w:space="0" w:color="auto"/>
              <w:bottom w:val="single" w:sz="6" w:space="0" w:color="auto"/>
              <w:right w:val="single" w:sz="6" w:space="0" w:color="auto"/>
            </w:tcBorders>
          </w:tcPr>
          <w:p w14:paraId="672151D3" w14:textId="7F028A4D" w:rsidR="00DF21C0" w:rsidRDefault="00DF21C0" w:rsidP="00E33E41">
            <w:pPr>
              <w:rPr>
                <w:rFonts w:ascii="Arial" w:hAnsi="Arial" w:cs="Arial"/>
                <w:sz w:val="22"/>
                <w:szCs w:val="22"/>
              </w:rPr>
            </w:pPr>
          </w:p>
          <w:p w14:paraId="1F80B698" w14:textId="77777777" w:rsidR="00332604" w:rsidRPr="00687AB5" w:rsidRDefault="00332604" w:rsidP="00E33E41">
            <w:pPr>
              <w:rPr>
                <w:rFonts w:ascii="Arial" w:hAnsi="Arial" w:cs="Arial"/>
                <w:sz w:val="22"/>
                <w:szCs w:val="22"/>
              </w:rPr>
            </w:pPr>
          </w:p>
          <w:p w14:paraId="44765655" w14:textId="1126A63F" w:rsidR="00D76A18" w:rsidRDefault="00E33E41" w:rsidP="00E33E41">
            <w:pPr>
              <w:rPr>
                <w:rFonts w:ascii="Arial" w:hAnsi="Arial" w:cs="Arial"/>
                <w:sz w:val="22"/>
                <w:szCs w:val="22"/>
              </w:rPr>
            </w:pPr>
            <w:r w:rsidRPr="00687AB5">
              <w:rPr>
                <w:rFonts w:ascii="Arial" w:hAnsi="Arial" w:cs="Arial"/>
                <w:sz w:val="22"/>
                <w:szCs w:val="22"/>
              </w:rPr>
              <w:t xml:space="preserve">To determine applications </w:t>
            </w:r>
            <w:r w:rsidR="00D94F2A" w:rsidRPr="00687AB5">
              <w:rPr>
                <w:rFonts w:ascii="Arial" w:hAnsi="Arial" w:cs="Arial"/>
                <w:sz w:val="22"/>
                <w:szCs w:val="22"/>
              </w:rPr>
              <w:t xml:space="preserve">to amend the register of common  land in accordance with the Commons Registration Act 1965 and Commons Act 2006 where </w:t>
            </w:r>
            <w:r w:rsidR="006A38A4" w:rsidRPr="00687AB5">
              <w:rPr>
                <w:rFonts w:ascii="Arial" w:hAnsi="Arial" w:cs="Arial"/>
                <w:sz w:val="22"/>
                <w:szCs w:val="22"/>
              </w:rPr>
              <w:t>no objections have been received following a statutory consultation process.</w:t>
            </w:r>
          </w:p>
          <w:p w14:paraId="163AB6DE" w14:textId="1E7D3566" w:rsidR="00D76A18" w:rsidRPr="00687AB5" w:rsidRDefault="00D76A18" w:rsidP="00E33E41">
            <w:pPr>
              <w:rPr>
                <w:rFonts w:ascii="Arial" w:hAnsi="Arial" w:cs="Arial"/>
                <w:sz w:val="22"/>
                <w:szCs w:val="22"/>
              </w:rPr>
            </w:pPr>
          </w:p>
        </w:tc>
      </w:tr>
      <w:tr w:rsidR="000B08DF" w:rsidRPr="00687AB5" w14:paraId="0CF7692F"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6" w:space="0" w:color="auto"/>
              <w:left w:val="single" w:sz="6" w:space="0" w:color="auto"/>
              <w:bottom w:val="single" w:sz="6" w:space="0" w:color="auto"/>
              <w:right w:val="single" w:sz="6" w:space="0" w:color="auto"/>
            </w:tcBorders>
          </w:tcPr>
          <w:p w14:paraId="681F0C59" w14:textId="77777777" w:rsidR="009E035D" w:rsidRDefault="009E035D" w:rsidP="00E33E41">
            <w:pPr>
              <w:rPr>
                <w:rFonts w:ascii="Arial" w:hAnsi="Arial" w:cs="Arial"/>
                <w:sz w:val="22"/>
                <w:szCs w:val="22"/>
              </w:rPr>
            </w:pPr>
          </w:p>
          <w:p w14:paraId="0A29B250" w14:textId="77777777" w:rsidR="00E33E41" w:rsidRPr="00687AB5" w:rsidRDefault="00514AA5" w:rsidP="00E33E41">
            <w:pPr>
              <w:rPr>
                <w:rFonts w:ascii="Arial" w:hAnsi="Arial" w:cs="Arial"/>
                <w:sz w:val="22"/>
                <w:szCs w:val="22"/>
              </w:rPr>
            </w:pPr>
            <w:r w:rsidRPr="00687AB5">
              <w:rPr>
                <w:rFonts w:ascii="Arial" w:hAnsi="Arial" w:cs="Arial"/>
                <w:sz w:val="22"/>
                <w:szCs w:val="22"/>
              </w:rPr>
              <w:t>3.16</w:t>
            </w:r>
          </w:p>
        </w:tc>
        <w:tc>
          <w:tcPr>
            <w:tcW w:w="9072" w:type="dxa"/>
            <w:gridSpan w:val="3"/>
            <w:tcBorders>
              <w:top w:val="single" w:sz="6" w:space="0" w:color="auto"/>
              <w:left w:val="single" w:sz="6" w:space="0" w:color="auto"/>
              <w:bottom w:val="single" w:sz="6" w:space="0" w:color="auto"/>
              <w:right w:val="single" w:sz="6" w:space="0" w:color="auto"/>
            </w:tcBorders>
          </w:tcPr>
          <w:p w14:paraId="7CAA63D3" w14:textId="77777777" w:rsidR="009E035D" w:rsidRDefault="009E035D" w:rsidP="00E33E41">
            <w:pPr>
              <w:rPr>
                <w:rFonts w:ascii="Arial" w:hAnsi="Arial" w:cs="Arial"/>
                <w:sz w:val="22"/>
                <w:szCs w:val="22"/>
              </w:rPr>
            </w:pPr>
          </w:p>
          <w:p w14:paraId="2FC4A1C5" w14:textId="77777777" w:rsidR="003804EA" w:rsidRPr="00687AB5" w:rsidRDefault="00E33E41" w:rsidP="00E33E41">
            <w:pPr>
              <w:rPr>
                <w:rFonts w:ascii="Arial" w:hAnsi="Arial" w:cs="Arial"/>
                <w:sz w:val="22"/>
                <w:szCs w:val="22"/>
              </w:rPr>
            </w:pPr>
            <w:r w:rsidRPr="00687AB5">
              <w:rPr>
                <w:rFonts w:ascii="Arial" w:hAnsi="Arial" w:cs="Arial"/>
                <w:sz w:val="22"/>
                <w:szCs w:val="22"/>
              </w:rPr>
              <w:t xml:space="preserve">To </w:t>
            </w:r>
            <w:r w:rsidR="006A38A4" w:rsidRPr="00687AB5">
              <w:rPr>
                <w:rFonts w:ascii="Arial" w:hAnsi="Arial" w:cs="Arial"/>
                <w:sz w:val="22"/>
                <w:szCs w:val="22"/>
              </w:rPr>
              <w:t>do anything which the Council has a power to do (including the p</w:t>
            </w:r>
            <w:r w:rsidR="00661459" w:rsidRPr="00687AB5">
              <w:rPr>
                <w:rFonts w:ascii="Arial" w:hAnsi="Arial" w:cs="Arial"/>
                <w:sz w:val="22"/>
                <w:szCs w:val="22"/>
              </w:rPr>
              <w:t>o</w:t>
            </w:r>
            <w:r w:rsidR="006A38A4" w:rsidRPr="00687AB5">
              <w:rPr>
                <w:rFonts w:ascii="Arial" w:hAnsi="Arial" w:cs="Arial"/>
                <w:sz w:val="22"/>
                <w:szCs w:val="22"/>
              </w:rPr>
              <w:t>wer to serve any notice) that is necessary for the enforcement of any of the provisions contained within the Commons Registration Act 1965 and Commons Act 2006.</w:t>
            </w:r>
          </w:p>
          <w:p w14:paraId="257ECFD2" w14:textId="77777777" w:rsidR="00D24504" w:rsidRPr="00687AB5" w:rsidRDefault="00D24504" w:rsidP="00E33E41">
            <w:pPr>
              <w:rPr>
                <w:rFonts w:ascii="Arial" w:hAnsi="Arial" w:cs="Arial"/>
                <w:sz w:val="22"/>
                <w:szCs w:val="22"/>
              </w:rPr>
            </w:pPr>
          </w:p>
        </w:tc>
      </w:tr>
      <w:tr w:rsidR="000B08DF" w:rsidRPr="00687AB5" w14:paraId="2D189EAC"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6" w:space="0" w:color="auto"/>
              <w:left w:val="single" w:sz="6" w:space="0" w:color="auto"/>
              <w:bottom w:val="single" w:sz="6" w:space="0" w:color="auto"/>
              <w:right w:val="single" w:sz="6" w:space="0" w:color="auto"/>
            </w:tcBorders>
          </w:tcPr>
          <w:p w14:paraId="0A8AE4E7" w14:textId="77777777" w:rsidR="00DF21C0" w:rsidRPr="00687AB5" w:rsidRDefault="00DF21C0" w:rsidP="00E33E41">
            <w:pPr>
              <w:rPr>
                <w:rFonts w:ascii="Arial" w:hAnsi="Arial" w:cs="Arial"/>
                <w:sz w:val="22"/>
                <w:szCs w:val="22"/>
              </w:rPr>
            </w:pPr>
          </w:p>
          <w:p w14:paraId="0D7C2792" w14:textId="77777777" w:rsidR="00CE089C" w:rsidRPr="00687AB5" w:rsidRDefault="00514AA5" w:rsidP="00E33E41">
            <w:pPr>
              <w:rPr>
                <w:rFonts w:ascii="Arial" w:hAnsi="Arial" w:cs="Arial"/>
                <w:sz w:val="22"/>
                <w:szCs w:val="22"/>
              </w:rPr>
            </w:pPr>
            <w:r w:rsidRPr="00687AB5">
              <w:rPr>
                <w:rFonts w:ascii="Arial" w:hAnsi="Arial" w:cs="Arial"/>
                <w:sz w:val="22"/>
                <w:szCs w:val="22"/>
              </w:rPr>
              <w:t>3.17</w:t>
            </w:r>
          </w:p>
        </w:tc>
        <w:tc>
          <w:tcPr>
            <w:tcW w:w="9072" w:type="dxa"/>
            <w:gridSpan w:val="3"/>
            <w:tcBorders>
              <w:top w:val="single" w:sz="6" w:space="0" w:color="auto"/>
              <w:left w:val="single" w:sz="6" w:space="0" w:color="auto"/>
              <w:bottom w:val="single" w:sz="6" w:space="0" w:color="auto"/>
              <w:right w:val="single" w:sz="6" w:space="0" w:color="auto"/>
            </w:tcBorders>
          </w:tcPr>
          <w:p w14:paraId="6F06C19C" w14:textId="77777777" w:rsidR="00DF21C0" w:rsidRPr="00687AB5" w:rsidRDefault="00DF21C0" w:rsidP="00E33E41">
            <w:pPr>
              <w:rPr>
                <w:rFonts w:ascii="Arial" w:hAnsi="Arial" w:cs="Arial"/>
                <w:sz w:val="22"/>
                <w:szCs w:val="22"/>
              </w:rPr>
            </w:pPr>
          </w:p>
          <w:p w14:paraId="713E7900" w14:textId="77777777" w:rsidR="00CE089C" w:rsidRPr="00687AB5" w:rsidRDefault="00CE089C" w:rsidP="00E33E41">
            <w:pPr>
              <w:rPr>
                <w:rFonts w:ascii="Arial" w:hAnsi="Arial" w:cs="Arial"/>
                <w:sz w:val="22"/>
                <w:szCs w:val="22"/>
              </w:rPr>
            </w:pPr>
            <w:r w:rsidRPr="00687AB5">
              <w:rPr>
                <w:rFonts w:ascii="Arial" w:hAnsi="Arial" w:cs="Arial"/>
                <w:sz w:val="22"/>
                <w:szCs w:val="22"/>
              </w:rPr>
              <w:t>To issue applications to review premises licences in accordance with s. 197 Gambling Act 2005.</w:t>
            </w:r>
          </w:p>
          <w:p w14:paraId="04B4F49B" w14:textId="77777777" w:rsidR="002757D2" w:rsidRPr="00687AB5" w:rsidRDefault="002757D2" w:rsidP="00E33E41">
            <w:pPr>
              <w:rPr>
                <w:rFonts w:ascii="Arial" w:hAnsi="Arial" w:cs="Arial"/>
                <w:sz w:val="22"/>
                <w:szCs w:val="22"/>
              </w:rPr>
            </w:pPr>
          </w:p>
        </w:tc>
      </w:tr>
      <w:tr w:rsidR="000B08DF" w:rsidRPr="00687AB5" w14:paraId="6C7D7BFE"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single" w:sz="6" w:space="0" w:color="auto"/>
              <w:left w:val="single" w:sz="6" w:space="0" w:color="auto"/>
              <w:bottom w:val="nil"/>
              <w:right w:val="single" w:sz="6" w:space="0" w:color="auto"/>
            </w:tcBorders>
          </w:tcPr>
          <w:p w14:paraId="248C0773" w14:textId="77777777" w:rsidR="00DF21C0" w:rsidRPr="00687AB5" w:rsidRDefault="00DF21C0" w:rsidP="007D59A5">
            <w:pPr>
              <w:rPr>
                <w:rFonts w:ascii="Arial" w:hAnsi="Arial" w:cs="Arial"/>
                <w:sz w:val="22"/>
                <w:szCs w:val="22"/>
              </w:rPr>
            </w:pPr>
          </w:p>
          <w:p w14:paraId="2B068DE3" w14:textId="77777777" w:rsidR="007537C5" w:rsidRPr="00687AB5" w:rsidRDefault="00514AA5" w:rsidP="007D59A5">
            <w:pPr>
              <w:rPr>
                <w:rFonts w:ascii="Arial" w:hAnsi="Arial" w:cs="Arial"/>
                <w:sz w:val="22"/>
                <w:szCs w:val="22"/>
              </w:rPr>
            </w:pPr>
            <w:r w:rsidRPr="00687AB5">
              <w:rPr>
                <w:rFonts w:ascii="Arial" w:hAnsi="Arial" w:cs="Arial"/>
                <w:sz w:val="22"/>
                <w:szCs w:val="22"/>
              </w:rPr>
              <w:t>3.18</w:t>
            </w:r>
          </w:p>
        </w:tc>
        <w:tc>
          <w:tcPr>
            <w:tcW w:w="9072" w:type="dxa"/>
            <w:gridSpan w:val="3"/>
            <w:tcBorders>
              <w:top w:val="single" w:sz="6" w:space="0" w:color="auto"/>
              <w:left w:val="single" w:sz="6" w:space="0" w:color="auto"/>
              <w:bottom w:val="nil"/>
              <w:right w:val="single" w:sz="6" w:space="0" w:color="auto"/>
            </w:tcBorders>
          </w:tcPr>
          <w:p w14:paraId="357DFF67" w14:textId="77777777" w:rsidR="00DF21C0" w:rsidRPr="00687AB5" w:rsidRDefault="00DF21C0" w:rsidP="007D59A5">
            <w:pPr>
              <w:rPr>
                <w:rFonts w:ascii="Arial" w:hAnsi="Arial" w:cs="Arial"/>
                <w:sz w:val="22"/>
                <w:szCs w:val="22"/>
              </w:rPr>
            </w:pPr>
          </w:p>
          <w:p w14:paraId="3DBBE643" w14:textId="77777777" w:rsidR="007537C5" w:rsidRPr="00687AB5" w:rsidRDefault="007537C5" w:rsidP="007D59A5">
            <w:pPr>
              <w:rPr>
                <w:rFonts w:ascii="Arial" w:hAnsi="Arial" w:cs="Arial"/>
                <w:sz w:val="22"/>
                <w:szCs w:val="22"/>
              </w:rPr>
            </w:pPr>
            <w:r w:rsidRPr="00687AB5">
              <w:rPr>
                <w:rFonts w:ascii="Arial" w:hAnsi="Arial" w:cs="Arial"/>
                <w:sz w:val="22"/>
                <w:szCs w:val="22"/>
              </w:rPr>
              <w:t xml:space="preserve">To determine or make decisions (as appropriate) under the Gambling Act 2005 regarding the following matters: </w:t>
            </w:r>
          </w:p>
        </w:tc>
      </w:tr>
      <w:tr w:rsidR="000B08DF" w:rsidRPr="00687AB5" w14:paraId="2CFDBA58"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250AAF71"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25F958BF" w14:textId="77777777" w:rsidR="00DF21C0" w:rsidRPr="00687AB5" w:rsidRDefault="00DF21C0" w:rsidP="007D59A5">
            <w:pPr>
              <w:rPr>
                <w:rFonts w:ascii="Arial" w:hAnsi="Arial" w:cs="Arial"/>
                <w:sz w:val="22"/>
                <w:szCs w:val="22"/>
              </w:rPr>
            </w:pPr>
          </w:p>
          <w:p w14:paraId="69CE50EE" w14:textId="77777777" w:rsidR="007537C5" w:rsidRPr="00687AB5" w:rsidRDefault="007537C5" w:rsidP="007D59A5">
            <w:pPr>
              <w:rPr>
                <w:rFonts w:ascii="Arial" w:hAnsi="Arial" w:cs="Arial"/>
                <w:sz w:val="22"/>
                <w:szCs w:val="22"/>
              </w:rPr>
            </w:pPr>
            <w:r w:rsidRPr="00687AB5">
              <w:rPr>
                <w:rFonts w:ascii="Arial" w:hAnsi="Arial" w:cs="Arial"/>
                <w:sz w:val="22"/>
                <w:szCs w:val="22"/>
              </w:rPr>
              <w:t>(a)</w:t>
            </w:r>
          </w:p>
        </w:tc>
        <w:tc>
          <w:tcPr>
            <w:tcW w:w="8325" w:type="dxa"/>
            <w:tcBorders>
              <w:top w:val="nil"/>
              <w:left w:val="nil"/>
              <w:bottom w:val="nil"/>
              <w:right w:val="single" w:sz="6" w:space="0" w:color="auto"/>
            </w:tcBorders>
          </w:tcPr>
          <w:p w14:paraId="2B03A77C" w14:textId="77777777" w:rsidR="00DF21C0" w:rsidRPr="00687AB5" w:rsidRDefault="00DF21C0" w:rsidP="007D59A5">
            <w:pPr>
              <w:rPr>
                <w:rFonts w:ascii="Arial" w:hAnsi="Arial" w:cs="Arial"/>
                <w:sz w:val="22"/>
                <w:szCs w:val="22"/>
              </w:rPr>
            </w:pPr>
          </w:p>
          <w:p w14:paraId="463CFE89" w14:textId="77777777" w:rsidR="007537C5" w:rsidRPr="00687AB5" w:rsidRDefault="007537C5" w:rsidP="007D59A5">
            <w:pPr>
              <w:rPr>
                <w:rFonts w:ascii="Arial" w:hAnsi="Arial" w:cs="Arial"/>
                <w:sz w:val="22"/>
                <w:szCs w:val="22"/>
              </w:rPr>
            </w:pPr>
            <w:r w:rsidRPr="00687AB5">
              <w:rPr>
                <w:rFonts w:ascii="Arial" w:hAnsi="Arial" w:cs="Arial"/>
                <w:sz w:val="22"/>
                <w:szCs w:val="22"/>
              </w:rPr>
              <w:t>Applications for premises licence where no representations have been received or where representations have been withdrawn;</w:t>
            </w:r>
          </w:p>
        </w:tc>
      </w:tr>
      <w:tr w:rsidR="000B08DF" w:rsidRPr="00687AB5" w14:paraId="446C3B4E"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1CE27D04"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37E2BB06" w14:textId="77777777" w:rsidR="007537C5" w:rsidRPr="00687AB5" w:rsidRDefault="007537C5" w:rsidP="007D59A5">
            <w:pPr>
              <w:rPr>
                <w:rFonts w:ascii="Arial" w:hAnsi="Arial" w:cs="Arial"/>
                <w:sz w:val="22"/>
                <w:szCs w:val="22"/>
              </w:rPr>
            </w:pPr>
            <w:r w:rsidRPr="00687AB5">
              <w:rPr>
                <w:rFonts w:ascii="Arial" w:hAnsi="Arial" w:cs="Arial"/>
                <w:sz w:val="22"/>
                <w:szCs w:val="22"/>
              </w:rPr>
              <w:t>(b)</w:t>
            </w:r>
          </w:p>
        </w:tc>
        <w:tc>
          <w:tcPr>
            <w:tcW w:w="8325" w:type="dxa"/>
            <w:tcBorders>
              <w:top w:val="nil"/>
              <w:left w:val="nil"/>
              <w:bottom w:val="nil"/>
              <w:right w:val="single" w:sz="6" w:space="0" w:color="auto"/>
            </w:tcBorders>
          </w:tcPr>
          <w:p w14:paraId="102DB458" w14:textId="77777777" w:rsidR="007537C5" w:rsidRPr="00687AB5" w:rsidRDefault="007537C5" w:rsidP="007D59A5">
            <w:pPr>
              <w:rPr>
                <w:rFonts w:ascii="Arial" w:hAnsi="Arial" w:cs="Arial"/>
                <w:sz w:val="22"/>
                <w:szCs w:val="22"/>
              </w:rPr>
            </w:pPr>
            <w:r w:rsidRPr="00687AB5">
              <w:rPr>
                <w:rFonts w:ascii="Arial" w:hAnsi="Arial" w:cs="Arial"/>
                <w:sz w:val="22"/>
                <w:szCs w:val="22"/>
              </w:rPr>
              <w:t>Applications for a variation to a licence where no representations have been received or where representations have been withdrawn;</w:t>
            </w:r>
          </w:p>
        </w:tc>
      </w:tr>
      <w:tr w:rsidR="000B08DF" w:rsidRPr="00687AB5" w14:paraId="32F136FE"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072C070A"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3F16CD18" w14:textId="77777777" w:rsidR="007537C5" w:rsidRPr="00687AB5" w:rsidRDefault="007537C5" w:rsidP="007D59A5">
            <w:pPr>
              <w:rPr>
                <w:rFonts w:ascii="Arial" w:hAnsi="Arial" w:cs="Arial"/>
                <w:sz w:val="22"/>
                <w:szCs w:val="22"/>
              </w:rPr>
            </w:pPr>
            <w:r w:rsidRPr="00687AB5">
              <w:rPr>
                <w:rFonts w:ascii="Arial" w:hAnsi="Arial" w:cs="Arial"/>
                <w:sz w:val="22"/>
                <w:szCs w:val="22"/>
              </w:rPr>
              <w:t>(c)</w:t>
            </w:r>
          </w:p>
        </w:tc>
        <w:tc>
          <w:tcPr>
            <w:tcW w:w="8325" w:type="dxa"/>
            <w:tcBorders>
              <w:top w:val="nil"/>
              <w:left w:val="nil"/>
              <w:bottom w:val="nil"/>
              <w:right w:val="single" w:sz="6" w:space="0" w:color="auto"/>
            </w:tcBorders>
          </w:tcPr>
          <w:p w14:paraId="68C6EFFA" w14:textId="77777777" w:rsidR="008E6732" w:rsidRPr="00687AB5" w:rsidRDefault="007537C5" w:rsidP="007D59A5">
            <w:pPr>
              <w:rPr>
                <w:rFonts w:ascii="Arial" w:hAnsi="Arial" w:cs="Arial"/>
                <w:sz w:val="22"/>
                <w:szCs w:val="22"/>
              </w:rPr>
            </w:pPr>
            <w:r w:rsidRPr="00687AB5">
              <w:rPr>
                <w:rFonts w:ascii="Arial" w:hAnsi="Arial" w:cs="Arial"/>
                <w:sz w:val="22"/>
                <w:szCs w:val="22"/>
              </w:rPr>
              <w:t xml:space="preserve">Applications for a transfer of a licence where no representations have been received from the </w:t>
            </w:r>
            <w:r w:rsidR="009F307E" w:rsidRPr="00687AB5">
              <w:rPr>
                <w:rFonts w:ascii="Arial" w:hAnsi="Arial" w:cs="Arial"/>
                <w:sz w:val="22"/>
                <w:szCs w:val="22"/>
              </w:rPr>
              <w:t xml:space="preserve">Gambling </w:t>
            </w:r>
            <w:r w:rsidRPr="00687AB5">
              <w:rPr>
                <w:rFonts w:ascii="Arial" w:hAnsi="Arial" w:cs="Arial"/>
                <w:sz w:val="22"/>
                <w:szCs w:val="22"/>
              </w:rPr>
              <w:t>Commission;</w:t>
            </w:r>
          </w:p>
        </w:tc>
      </w:tr>
      <w:tr w:rsidR="000B08DF" w:rsidRPr="00687AB5" w14:paraId="0C4757BF"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6AD77AB3"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678B095B" w14:textId="77777777" w:rsidR="007537C5" w:rsidRPr="00687AB5" w:rsidRDefault="007537C5" w:rsidP="007D59A5">
            <w:pPr>
              <w:rPr>
                <w:rFonts w:ascii="Arial" w:hAnsi="Arial" w:cs="Arial"/>
                <w:sz w:val="22"/>
                <w:szCs w:val="22"/>
              </w:rPr>
            </w:pPr>
            <w:r w:rsidRPr="00687AB5">
              <w:rPr>
                <w:rFonts w:ascii="Arial" w:hAnsi="Arial" w:cs="Arial"/>
                <w:sz w:val="22"/>
                <w:szCs w:val="22"/>
              </w:rPr>
              <w:t>(d)</w:t>
            </w:r>
          </w:p>
        </w:tc>
        <w:tc>
          <w:tcPr>
            <w:tcW w:w="8325" w:type="dxa"/>
            <w:tcBorders>
              <w:top w:val="nil"/>
              <w:left w:val="nil"/>
              <w:bottom w:val="nil"/>
              <w:right w:val="single" w:sz="6" w:space="0" w:color="auto"/>
            </w:tcBorders>
          </w:tcPr>
          <w:p w14:paraId="5BF2CA4A" w14:textId="77777777" w:rsidR="007537C5" w:rsidRPr="00687AB5" w:rsidRDefault="007537C5" w:rsidP="007D59A5">
            <w:pPr>
              <w:rPr>
                <w:rFonts w:ascii="Arial" w:hAnsi="Arial" w:cs="Arial"/>
                <w:sz w:val="22"/>
                <w:szCs w:val="22"/>
              </w:rPr>
            </w:pPr>
            <w:r w:rsidRPr="00687AB5">
              <w:rPr>
                <w:rFonts w:ascii="Arial" w:hAnsi="Arial" w:cs="Arial"/>
                <w:sz w:val="22"/>
                <w:szCs w:val="22"/>
              </w:rPr>
              <w:t>Applications for a provisional statement where no representations have been received or where representations have been withdrawn;</w:t>
            </w:r>
          </w:p>
        </w:tc>
      </w:tr>
      <w:tr w:rsidR="000B08DF" w:rsidRPr="00687AB5" w14:paraId="208FA475"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27FDEC37"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535BCBCD" w14:textId="77777777" w:rsidR="007537C5" w:rsidRPr="00687AB5" w:rsidRDefault="007537C5" w:rsidP="007D59A5">
            <w:pPr>
              <w:rPr>
                <w:rFonts w:ascii="Arial" w:hAnsi="Arial" w:cs="Arial"/>
                <w:sz w:val="22"/>
                <w:szCs w:val="22"/>
              </w:rPr>
            </w:pPr>
            <w:r w:rsidRPr="00687AB5">
              <w:rPr>
                <w:rFonts w:ascii="Arial" w:hAnsi="Arial" w:cs="Arial"/>
                <w:sz w:val="22"/>
                <w:szCs w:val="22"/>
              </w:rPr>
              <w:t>(e)</w:t>
            </w:r>
          </w:p>
        </w:tc>
        <w:tc>
          <w:tcPr>
            <w:tcW w:w="8325" w:type="dxa"/>
            <w:tcBorders>
              <w:top w:val="nil"/>
              <w:left w:val="nil"/>
              <w:bottom w:val="nil"/>
              <w:right w:val="single" w:sz="6" w:space="0" w:color="auto"/>
            </w:tcBorders>
          </w:tcPr>
          <w:p w14:paraId="03A65ECE" w14:textId="77777777" w:rsidR="007537C5" w:rsidRPr="00687AB5" w:rsidRDefault="007537C5" w:rsidP="007D59A5">
            <w:pPr>
              <w:rPr>
                <w:rFonts w:ascii="Arial" w:hAnsi="Arial" w:cs="Arial"/>
                <w:sz w:val="22"/>
                <w:szCs w:val="22"/>
              </w:rPr>
            </w:pPr>
            <w:r w:rsidRPr="00687AB5">
              <w:rPr>
                <w:rFonts w:ascii="Arial" w:hAnsi="Arial" w:cs="Arial"/>
                <w:sz w:val="22"/>
                <w:szCs w:val="22"/>
              </w:rPr>
              <w:t>Applications for club gaming/club machine permits where no objections have been received or where objections have been withdrawn;</w:t>
            </w:r>
          </w:p>
        </w:tc>
      </w:tr>
      <w:tr w:rsidR="000B08DF" w:rsidRPr="00687AB5" w14:paraId="5E53074D"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41A4E902"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6E8BB6A8" w14:textId="77777777" w:rsidR="007537C5" w:rsidRPr="00687AB5" w:rsidRDefault="007537C5" w:rsidP="007D59A5">
            <w:pPr>
              <w:rPr>
                <w:rFonts w:ascii="Arial" w:hAnsi="Arial" w:cs="Arial"/>
                <w:sz w:val="22"/>
                <w:szCs w:val="22"/>
              </w:rPr>
            </w:pPr>
            <w:r w:rsidRPr="00687AB5">
              <w:rPr>
                <w:rFonts w:ascii="Arial" w:hAnsi="Arial" w:cs="Arial"/>
                <w:sz w:val="22"/>
                <w:szCs w:val="22"/>
              </w:rPr>
              <w:t xml:space="preserve">(f) </w:t>
            </w:r>
          </w:p>
        </w:tc>
        <w:tc>
          <w:tcPr>
            <w:tcW w:w="8325" w:type="dxa"/>
            <w:tcBorders>
              <w:top w:val="nil"/>
              <w:left w:val="nil"/>
              <w:bottom w:val="nil"/>
              <w:right w:val="single" w:sz="6" w:space="0" w:color="auto"/>
            </w:tcBorders>
          </w:tcPr>
          <w:p w14:paraId="00EB4F6F" w14:textId="77777777" w:rsidR="007537C5" w:rsidRPr="00687AB5" w:rsidRDefault="007537C5" w:rsidP="007D59A5">
            <w:pPr>
              <w:rPr>
                <w:rFonts w:ascii="Arial" w:hAnsi="Arial" w:cs="Arial"/>
                <w:sz w:val="22"/>
                <w:szCs w:val="22"/>
              </w:rPr>
            </w:pPr>
            <w:r w:rsidRPr="00687AB5">
              <w:rPr>
                <w:rFonts w:ascii="Arial" w:hAnsi="Arial" w:cs="Arial"/>
                <w:sz w:val="22"/>
                <w:szCs w:val="22"/>
              </w:rPr>
              <w:t>Applications for other permits;</w:t>
            </w:r>
          </w:p>
        </w:tc>
      </w:tr>
      <w:tr w:rsidR="000B08DF" w:rsidRPr="00687AB5" w14:paraId="264D6EF4"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324BF4BC"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26F8947C" w14:textId="77777777" w:rsidR="007537C5" w:rsidRPr="00687AB5" w:rsidRDefault="007537C5" w:rsidP="007D59A5">
            <w:pPr>
              <w:rPr>
                <w:rFonts w:ascii="Arial" w:hAnsi="Arial" w:cs="Arial"/>
                <w:sz w:val="22"/>
                <w:szCs w:val="22"/>
              </w:rPr>
            </w:pPr>
            <w:r w:rsidRPr="00687AB5">
              <w:rPr>
                <w:rFonts w:ascii="Arial" w:hAnsi="Arial" w:cs="Arial"/>
                <w:sz w:val="22"/>
                <w:szCs w:val="22"/>
              </w:rPr>
              <w:t>(g)</w:t>
            </w:r>
          </w:p>
        </w:tc>
        <w:tc>
          <w:tcPr>
            <w:tcW w:w="8325" w:type="dxa"/>
            <w:tcBorders>
              <w:top w:val="nil"/>
              <w:left w:val="nil"/>
              <w:bottom w:val="nil"/>
              <w:right w:val="single" w:sz="6" w:space="0" w:color="auto"/>
            </w:tcBorders>
          </w:tcPr>
          <w:p w14:paraId="296517C3" w14:textId="77777777" w:rsidR="007537C5" w:rsidRPr="00687AB5" w:rsidRDefault="007537C5" w:rsidP="007D59A5">
            <w:pPr>
              <w:rPr>
                <w:rFonts w:ascii="Arial" w:hAnsi="Arial" w:cs="Arial"/>
                <w:sz w:val="22"/>
                <w:szCs w:val="22"/>
              </w:rPr>
            </w:pPr>
            <w:r w:rsidRPr="00687AB5">
              <w:rPr>
                <w:rFonts w:ascii="Arial" w:hAnsi="Arial" w:cs="Arial"/>
                <w:sz w:val="22"/>
                <w:szCs w:val="22"/>
              </w:rPr>
              <w:t>Cancellation of licensed premises gaming machine permits;</w:t>
            </w:r>
          </w:p>
        </w:tc>
      </w:tr>
      <w:tr w:rsidR="000B08DF" w:rsidRPr="00687AB5" w14:paraId="5A1A2906"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03A65BB0" w14:textId="77777777" w:rsidR="009F307E" w:rsidRPr="00687AB5" w:rsidRDefault="009F307E" w:rsidP="007D59A5">
            <w:pPr>
              <w:rPr>
                <w:rFonts w:ascii="Arial" w:hAnsi="Arial" w:cs="Arial"/>
                <w:sz w:val="22"/>
                <w:szCs w:val="22"/>
              </w:rPr>
            </w:pPr>
          </w:p>
        </w:tc>
        <w:tc>
          <w:tcPr>
            <w:tcW w:w="747" w:type="dxa"/>
            <w:gridSpan w:val="2"/>
            <w:tcBorders>
              <w:top w:val="nil"/>
              <w:left w:val="single" w:sz="6" w:space="0" w:color="auto"/>
              <w:bottom w:val="nil"/>
              <w:right w:val="nil"/>
            </w:tcBorders>
          </w:tcPr>
          <w:p w14:paraId="201828A2" w14:textId="77777777" w:rsidR="009F307E" w:rsidRPr="00687AB5" w:rsidRDefault="009F307E" w:rsidP="007D59A5">
            <w:pPr>
              <w:rPr>
                <w:rFonts w:ascii="Arial" w:hAnsi="Arial" w:cs="Arial"/>
                <w:sz w:val="22"/>
                <w:szCs w:val="22"/>
              </w:rPr>
            </w:pPr>
            <w:r w:rsidRPr="00687AB5">
              <w:rPr>
                <w:rFonts w:ascii="Arial" w:hAnsi="Arial" w:cs="Arial"/>
                <w:sz w:val="22"/>
                <w:szCs w:val="22"/>
              </w:rPr>
              <w:t>(h)</w:t>
            </w:r>
          </w:p>
        </w:tc>
        <w:tc>
          <w:tcPr>
            <w:tcW w:w="8325" w:type="dxa"/>
            <w:tcBorders>
              <w:top w:val="nil"/>
              <w:left w:val="nil"/>
              <w:bottom w:val="nil"/>
              <w:right w:val="single" w:sz="6" w:space="0" w:color="auto"/>
            </w:tcBorders>
          </w:tcPr>
          <w:p w14:paraId="59DBA372" w14:textId="77777777" w:rsidR="009F307E" w:rsidRPr="00687AB5" w:rsidRDefault="00932469" w:rsidP="007D59A5">
            <w:pPr>
              <w:rPr>
                <w:rFonts w:ascii="Arial" w:hAnsi="Arial" w:cs="Arial"/>
                <w:sz w:val="22"/>
                <w:szCs w:val="22"/>
              </w:rPr>
            </w:pPr>
            <w:r w:rsidRPr="00687AB5">
              <w:rPr>
                <w:rFonts w:ascii="Arial" w:hAnsi="Arial" w:cs="Arial"/>
                <w:sz w:val="22"/>
                <w:szCs w:val="22"/>
              </w:rPr>
              <w:t>Application for occasional use notice;</w:t>
            </w:r>
          </w:p>
        </w:tc>
      </w:tr>
      <w:tr w:rsidR="000B08DF" w:rsidRPr="00687AB5" w14:paraId="2AF0D16B"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38A4B880"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nil"/>
              <w:right w:val="nil"/>
            </w:tcBorders>
          </w:tcPr>
          <w:p w14:paraId="2246E0DE" w14:textId="77777777" w:rsidR="007537C5" w:rsidRPr="00687AB5" w:rsidRDefault="007537C5" w:rsidP="007D59A5">
            <w:pPr>
              <w:rPr>
                <w:rFonts w:ascii="Arial" w:hAnsi="Arial" w:cs="Arial"/>
                <w:sz w:val="22"/>
                <w:szCs w:val="22"/>
              </w:rPr>
            </w:pPr>
            <w:r w:rsidRPr="00687AB5">
              <w:rPr>
                <w:rFonts w:ascii="Arial" w:hAnsi="Arial" w:cs="Arial"/>
                <w:sz w:val="22"/>
                <w:szCs w:val="22"/>
              </w:rPr>
              <w:t>(</w:t>
            </w:r>
            <w:r w:rsidR="00932469" w:rsidRPr="00687AB5">
              <w:rPr>
                <w:rFonts w:ascii="Arial" w:hAnsi="Arial" w:cs="Arial"/>
                <w:sz w:val="22"/>
                <w:szCs w:val="22"/>
              </w:rPr>
              <w:t>i</w:t>
            </w:r>
            <w:r w:rsidRPr="00687AB5">
              <w:rPr>
                <w:rFonts w:ascii="Arial" w:hAnsi="Arial" w:cs="Arial"/>
                <w:sz w:val="22"/>
                <w:szCs w:val="22"/>
              </w:rPr>
              <w:t>)</w:t>
            </w:r>
          </w:p>
        </w:tc>
        <w:tc>
          <w:tcPr>
            <w:tcW w:w="8325" w:type="dxa"/>
            <w:tcBorders>
              <w:top w:val="nil"/>
              <w:left w:val="nil"/>
              <w:bottom w:val="nil"/>
              <w:right w:val="single" w:sz="6" w:space="0" w:color="auto"/>
            </w:tcBorders>
          </w:tcPr>
          <w:p w14:paraId="142D5A60" w14:textId="77777777" w:rsidR="007537C5" w:rsidRPr="00687AB5" w:rsidRDefault="009F307E" w:rsidP="007D59A5">
            <w:pPr>
              <w:rPr>
                <w:rFonts w:ascii="Arial" w:hAnsi="Arial" w:cs="Arial"/>
                <w:sz w:val="22"/>
                <w:szCs w:val="22"/>
              </w:rPr>
            </w:pPr>
            <w:r w:rsidRPr="00687AB5">
              <w:rPr>
                <w:rFonts w:ascii="Arial" w:hAnsi="Arial" w:cs="Arial"/>
                <w:sz w:val="22"/>
                <w:szCs w:val="22"/>
              </w:rPr>
              <w:t>Application for t</w:t>
            </w:r>
            <w:r w:rsidR="007537C5" w:rsidRPr="00687AB5">
              <w:rPr>
                <w:rFonts w:ascii="Arial" w:hAnsi="Arial" w:cs="Arial"/>
                <w:sz w:val="22"/>
                <w:szCs w:val="22"/>
              </w:rPr>
              <w:t>emporary use notice;</w:t>
            </w:r>
          </w:p>
        </w:tc>
      </w:tr>
      <w:tr w:rsidR="000B08DF" w:rsidRPr="00687AB5" w14:paraId="59CFA190"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nil"/>
              <w:right w:val="single" w:sz="6" w:space="0" w:color="auto"/>
            </w:tcBorders>
          </w:tcPr>
          <w:p w14:paraId="739EC6B7" w14:textId="77777777" w:rsidR="008E6732" w:rsidRPr="00687AB5" w:rsidRDefault="008E6732" w:rsidP="007D59A5">
            <w:pPr>
              <w:rPr>
                <w:rFonts w:ascii="Arial" w:hAnsi="Arial" w:cs="Arial"/>
                <w:sz w:val="22"/>
                <w:szCs w:val="22"/>
              </w:rPr>
            </w:pPr>
          </w:p>
        </w:tc>
        <w:tc>
          <w:tcPr>
            <w:tcW w:w="747" w:type="dxa"/>
            <w:gridSpan w:val="2"/>
            <w:tcBorders>
              <w:top w:val="nil"/>
              <w:left w:val="single" w:sz="6" w:space="0" w:color="auto"/>
              <w:bottom w:val="nil"/>
              <w:right w:val="nil"/>
            </w:tcBorders>
          </w:tcPr>
          <w:p w14:paraId="2D3A5A4F" w14:textId="77777777" w:rsidR="008E6732" w:rsidRPr="00687AB5" w:rsidRDefault="008E6732" w:rsidP="007D59A5">
            <w:pPr>
              <w:rPr>
                <w:rFonts w:ascii="Arial" w:hAnsi="Arial" w:cs="Arial"/>
                <w:sz w:val="22"/>
                <w:szCs w:val="22"/>
              </w:rPr>
            </w:pPr>
            <w:r w:rsidRPr="00687AB5">
              <w:rPr>
                <w:rFonts w:ascii="Arial" w:hAnsi="Arial" w:cs="Arial"/>
                <w:sz w:val="22"/>
                <w:szCs w:val="22"/>
              </w:rPr>
              <w:t>(j)</w:t>
            </w:r>
          </w:p>
        </w:tc>
        <w:tc>
          <w:tcPr>
            <w:tcW w:w="8325" w:type="dxa"/>
            <w:tcBorders>
              <w:top w:val="nil"/>
              <w:left w:val="nil"/>
              <w:bottom w:val="nil"/>
              <w:right w:val="single" w:sz="6" w:space="0" w:color="auto"/>
            </w:tcBorders>
          </w:tcPr>
          <w:p w14:paraId="32A75E0B" w14:textId="77777777" w:rsidR="008E6732" w:rsidRPr="00687AB5" w:rsidRDefault="008E6732" w:rsidP="007D59A5">
            <w:pPr>
              <w:rPr>
                <w:rFonts w:ascii="Arial" w:hAnsi="Arial" w:cs="Arial"/>
                <w:sz w:val="22"/>
                <w:szCs w:val="22"/>
              </w:rPr>
            </w:pPr>
            <w:r w:rsidRPr="00687AB5">
              <w:rPr>
                <w:rFonts w:ascii="Arial" w:hAnsi="Arial" w:cs="Arial"/>
                <w:sz w:val="22"/>
                <w:szCs w:val="22"/>
              </w:rPr>
              <w:t xml:space="preserve">Determination of whether representations are frivolous, </w:t>
            </w:r>
            <w:proofErr w:type="gramStart"/>
            <w:r w:rsidRPr="00687AB5">
              <w:rPr>
                <w:rFonts w:ascii="Arial" w:hAnsi="Arial" w:cs="Arial"/>
                <w:sz w:val="22"/>
                <w:szCs w:val="22"/>
              </w:rPr>
              <w:t>vexatious</w:t>
            </w:r>
            <w:proofErr w:type="gramEnd"/>
            <w:r w:rsidRPr="00687AB5">
              <w:rPr>
                <w:rFonts w:ascii="Arial" w:hAnsi="Arial" w:cs="Arial"/>
                <w:sz w:val="22"/>
                <w:szCs w:val="22"/>
              </w:rPr>
              <w:t xml:space="preserve"> or certainly will not influence the Authority’s determination of an application.</w:t>
            </w:r>
          </w:p>
        </w:tc>
      </w:tr>
      <w:tr w:rsidR="000B08DF" w:rsidRPr="00687AB5" w14:paraId="6F10D575"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nil"/>
              <w:left w:val="single" w:sz="6" w:space="0" w:color="auto"/>
              <w:bottom w:val="single" w:sz="6" w:space="0" w:color="auto"/>
              <w:right w:val="single" w:sz="6" w:space="0" w:color="auto"/>
            </w:tcBorders>
          </w:tcPr>
          <w:p w14:paraId="0D75FBCA" w14:textId="77777777" w:rsidR="007537C5" w:rsidRPr="00687AB5" w:rsidRDefault="007537C5" w:rsidP="007D59A5">
            <w:pPr>
              <w:rPr>
                <w:rFonts w:ascii="Arial" w:hAnsi="Arial" w:cs="Arial"/>
                <w:sz w:val="22"/>
                <w:szCs w:val="22"/>
              </w:rPr>
            </w:pPr>
          </w:p>
        </w:tc>
        <w:tc>
          <w:tcPr>
            <w:tcW w:w="747" w:type="dxa"/>
            <w:gridSpan w:val="2"/>
            <w:tcBorders>
              <w:top w:val="nil"/>
              <w:left w:val="single" w:sz="6" w:space="0" w:color="auto"/>
              <w:bottom w:val="single" w:sz="6" w:space="0" w:color="auto"/>
              <w:right w:val="nil"/>
            </w:tcBorders>
          </w:tcPr>
          <w:p w14:paraId="02492C22" w14:textId="77777777" w:rsidR="007537C5" w:rsidRPr="00687AB5" w:rsidRDefault="008E6732" w:rsidP="007D59A5">
            <w:pPr>
              <w:rPr>
                <w:rFonts w:ascii="Arial" w:hAnsi="Arial" w:cs="Arial"/>
                <w:sz w:val="22"/>
                <w:szCs w:val="22"/>
              </w:rPr>
            </w:pPr>
            <w:r w:rsidRPr="00687AB5">
              <w:rPr>
                <w:rFonts w:ascii="Arial" w:hAnsi="Arial" w:cs="Arial"/>
                <w:sz w:val="22"/>
                <w:szCs w:val="22"/>
              </w:rPr>
              <w:t>(k)</w:t>
            </w:r>
          </w:p>
        </w:tc>
        <w:tc>
          <w:tcPr>
            <w:tcW w:w="8325" w:type="dxa"/>
            <w:tcBorders>
              <w:top w:val="nil"/>
              <w:left w:val="nil"/>
              <w:bottom w:val="single" w:sz="6" w:space="0" w:color="auto"/>
              <w:right w:val="single" w:sz="6" w:space="0" w:color="auto"/>
            </w:tcBorders>
          </w:tcPr>
          <w:p w14:paraId="4C2ECD39" w14:textId="77777777" w:rsidR="007537C5" w:rsidRPr="00687AB5" w:rsidRDefault="008E6732" w:rsidP="007D59A5">
            <w:pPr>
              <w:rPr>
                <w:rFonts w:ascii="Arial" w:hAnsi="Arial" w:cs="Arial"/>
                <w:sz w:val="22"/>
                <w:szCs w:val="22"/>
              </w:rPr>
            </w:pPr>
            <w:r w:rsidRPr="00687AB5">
              <w:rPr>
                <w:rFonts w:ascii="Arial" w:hAnsi="Arial" w:cs="Arial"/>
                <w:sz w:val="22"/>
                <w:szCs w:val="22"/>
              </w:rPr>
              <w:t>Application for the registration as a Small Society Lottery.</w:t>
            </w:r>
          </w:p>
          <w:p w14:paraId="3A83D861" w14:textId="77777777" w:rsidR="00D24504" w:rsidRPr="00687AB5" w:rsidRDefault="00D24504" w:rsidP="007D59A5">
            <w:pPr>
              <w:rPr>
                <w:rFonts w:ascii="Arial" w:hAnsi="Arial" w:cs="Arial"/>
                <w:sz w:val="22"/>
                <w:szCs w:val="22"/>
              </w:rPr>
            </w:pPr>
          </w:p>
        </w:tc>
      </w:tr>
      <w:tr w:rsidR="000B08DF" w:rsidRPr="00687AB5" w14:paraId="72B5892F"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top w:val="single" w:sz="6" w:space="0" w:color="auto"/>
              <w:left w:val="single" w:sz="6" w:space="0" w:color="auto"/>
              <w:bottom w:val="single" w:sz="6" w:space="0" w:color="auto"/>
              <w:right w:val="single" w:sz="6" w:space="0" w:color="auto"/>
            </w:tcBorders>
          </w:tcPr>
          <w:p w14:paraId="73D9C9A2" w14:textId="77777777" w:rsidR="005E758F" w:rsidRPr="00687AB5" w:rsidRDefault="005E758F" w:rsidP="008C1C95">
            <w:pPr>
              <w:rPr>
                <w:rFonts w:ascii="Arial" w:hAnsi="Arial" w:cs="Arial"/>
                <w:sz w:val="22"/>
                <w:szCs w:val="22"/>
              </w:rPr>
            </w:pPr>
          </w:p>
          <w:p w14:paraId="05194DDB" w14:textId="77777777" w:rsidR="005E758F" w:rsidRPr="00687AB5" w:rsidRDefault="00514AA5" w:rsidP="007D59A5">
            <w:pPr>
              <w:rPr>
                <w:rFonts w:ascii="Arial" w:hAnsi="Arial" w:cs="Arial"/>
                <w:sz w:val="22"/>
                <w:szCs w:val="22"/>
              </w:rPr>
            </w:pPr>
            <w:r w:rsidRPr="00687AB5">
              <w:rPr>
                <w:rFonts w:ascii="Arial" w:hAnsi="Arial" w:cs="Arial"/>
                <w:sz w:val="22"/>
                <w:szCs w:val="22"/>
              </w:rPr>
              <w:t>3.19</w:t>
            </w:r>
          </w:p>
        </w:tc>
        <w:tc>
          <w:tcPr>
            <w:tcW w:w="9072" w:type="dxa"/>
            <w:gridSpan w:val="3"/>
            <w:tcBorders>
              <w:top w:val="single" w:sz="6" w:space="0" w:color="auto"/>
              <w:left w:val="single" w:sz="6" w:space="0" w:color="auto"/>
              <w:bottom w:val="single" w:sz="6" w:space="0" w:color="auto"/>
              <w:right w:val="single" w:sz="6" w:space="0" w:color="auto"/>
            </w:tcBorders>
          </w:tcPr>
          <w:p w14:paraId="36CC83BB" w14:textId="77777777" w:rsidR="005E758F" w:rsidRPr="00687AB5" w:rsidRDefault="005E758F" w:rsidP="008C1C95">
            <w:pPr>
              <w:rPr>
                <w:rFonts w:ascii="Arial" w:hAnsi="Arial" w:cs="Arial"/>
                <w:spacing w:val="-3"/>
                <w:sz w:val="22"/>
                <w:szCs w:val="22"/>
              </w:rPr>
            </w:pPr>
          </w:p>
          <w:p w14:paraId="5EE6671C" w14:textId="77777777" w:rsidR="005E758F" w:rsidRPr="00687AB5" w:rsidRDefault="005E758F" w:rsidP="007D59A5">
            <w:pPr>
              <w:rPr>
                <w:rFonts w:ascii="Arial" w:hAnsi="Arial" w:cs="Arial"/>
                <w:spacing w:val="-3"/>
                <w:sz w:val="22"/>
                <w:szCs w:val="22"/>
              </w:rPr>
            </w:pPr>
            <w:r w:rsidRPr="00687AB5">
              <w:rPr>
                <w:rFonts w:ascii="Arial" w:hAnsi="Arial" w:cs="Arial"/>
                <w:spacing w:val="-3"/>
                <w:sz w:val="22"/>
                <w:szCs w:val="22"/>
              </w:rPr>
              <w:t xml:space="preserve">To exercise any power conferred upon the Council to recover expenses incurred by it </w:t>
            </w:r>
            <w:proofErr w:type="gramStart"/>
            <w:r w:rsidRPr="00687AB5">
              <w:rPr>
                <w:rFonts w:ascii="Arial" w:hAnsi="Arial" w:cs="Arial"/>
                <w:spacing w:val="-3"/>
                <w:sz w:val="22"/>
                <w:szCs w:val="22"/>
              </w:rPr>
              <w:t>as a result of</w:t>
            </w:r>
            <w:proofErr w:type="gramEnd"/>
            <w:r w:rsidRPr="00687AB5">
              <w:rPr>
                <w:rFonts w:ascii="Arial" w:hAnsi="Arial" w:cs="Arial"/>
                <w:spacing w:val="-3"/>
                <w:sz w:val="22"/>
                <w:szCs w:val="22"/>
              </w:rPr>
              <w:t xml:space="preserve"> the exercise of any of the powers hereby delegated to him by this Scheme of Delegation.</w:t>
            </w:r>
          </w:p>
          <w:p w14:paraId="480E96A1" w14:textId="77777777" w:rsidR="00D24504" w:rsidRPr="00687AB5" w:rsidRDefault="00D24504" w:rsidP="007D59A5">
            <w:pPr>
              <w:rPr>
                <w:rFonts w:ascii="Arial" w:hAnsi="Arial" w:cs="Arial"/>
                <w:sz w:val="22"/>
                <w:szCs w:val="22"/>
              </w:rPr>
            </w:pPr>
          </w:p>
        </w:tc>
      </w:tr>
      <w:tr w:rsidR="000B08DF" w:rsidRPr="00687AB5" w14:paraId="78D1C291" w14:textId="77777777" w:rsidTr="00FE5A2B">
        <w:tc>
          <w:tcPr>
            <w:tcW w:w="851" w:type="dxa"/>
            <w:tcBorders>
              <w:top w:val="single" w:sz="6" w:space="0" w:color="auto"/>
              <w:left w:val="single" w:sz="6" w:space="0" w:color="auto"/>
              <w:bottom w:val="single" w:sz="6" w:space="0" w:color="auto"/>
              <w:right w:val="single" w:sz="6" w:space="0" w:color="auto"/>
            </w:tcBorders>
          </w:tcPr>
          <w:p w14:paraId="395CC317" w14:textId="77777777" w:rsidR="005E758F" w:rsidRPr="00687AB5" w:rsidRDefault="005E758F" w:rsidP="008C1C95">
            <w:pPr>
              <w:rPr>
                <w:rFonts w:ascii="Arial" w:hAnsi="Arial" w:cs="Arial"/>
                <w:sz w:val="22"/>
                <w:szCs w:val="22"/>
              </w:rPr>
            </w:pPr>
          </w:p>
          <w:p w14:paraId="36B51C4D" w14:textId="77777777" w:rsidR="005E758F" w:rsidRPr="00687AB5" w:rsidRDefault="00956885" w:rsidP="008C1C95">
            <w:pPr>
              <w:rPr>
                <w:rFonts w:ascii="Arial" w:hAnsi="Arial" w:cs="Arial"/>
                <w:sz w:val="22"/>
                <w:szCs w:val="22"/>
              </w:rPr>
            </w:pPr>
            <w:r w:rsidRPr="00687AB5">
              <w:rPr>
                <w:rFonts w:ascii="Arial" w:hAnsi="Arial" w:cs="Arial"/>
                <w:sz w:val="22"/>
                <w:szCs w:val="22"/>
              </w:rPr>
              <w:t>3</w:t>
            </w:r>
            <w:r w:rsidR="005E758F" w:rsidRPr="00687AB5">
              <w:rPr>
                <w:rFonts w:ascii="Arial" w:hAnsi="Arial" w:cs="Arial"/>
                <w:sz w:val="22"/>
                <w:szCs w:val="22"/>
              </w:rPr>
              <w:t>.2</w:t>
            </w:r>
            <w:r w:rsidRPr="00687AB5">
              <w:rPr>
                <w:rFonts w:ascii="Arial" w:hAnsi="Arial" w:cs="Arial"/>
                <w:sz w:val="22"/>
                <w:szCs w:val="22"/>
              </w:rPr>
              <w:t>0</w:t>
            </w:r>
          </w:p>
        </w:tc>
        <w:tc>
          <w:tcPr>
            <w:tcW w:w="9072" w:type="dxa"/>
            <w:gridSpan w:val="3"/>
            <w:tcBorders>
              <w:top w:val="single" w:sz="6" w:space="0" w:color="auto"/>
              <w:left w:val="single" w:sz="6" w:space="0" w:color="auto"/>
              <w:bottom w:val="single" w:sz="6" w:space="0" w:color="auto"/>
              <w:right w:val="single" w:sz="6" w:space="0" w:color="auto"/>
            </w:tcBorders>
          </w:tcPr>
          <w:p w14:paraId="5D0B92BC" w14:textId="77777777" w:rsidR="005E758F" w:rsidRPr="00687AB5" w:rsidRDefault="005E758F" w:rsidP="008C1C95">
            <w:pPr>
              <w:rPr>
                <w:rFonts w:ascii="Arial" w:hAnsi="Arial" w:cs="Arial"/>
                <w:sz w:val="22"/>
                <w:szCs w:val="22"/>
              </w:rPr>
            </w:pPr>
          </w:p>
          <w:p w14:paraId="20090B31" w14:textId="77777777" w:rsidR="005E758F" w:rsidRPr="00687AB5" w:rsidRDefault="005E758F" w:rsidP="008C1C95">
            <w:pPr>
              <w:rPr>
                <w:rFonts w:ascii="Arial" w:hAnsi="Arial" w:cs="Arial"/>
                <w:sz w:val="22"/>
                <w:szCs w:val="22"/>
              </w:rPr>
            </w:pPr>
            <w:r w:rsidRPr="00687AB5">
              <w:rPr>
                <w:rFonts w:ascii="Arial" w:hAnsi="Arial" w:cs="Arial"/>
                <w:sz w:val="22"/>
                <w:szCs w:val="22"/>
              </w:rPr>
              <w:t>To issue licences authorising the use of land as a caravan site (“site licences”) in accordance with Section 3(3) of the Caravan Sites and Control of Development Act 1960.</w:t>
            </w:r>
          </w:p>
          <w:p w14:paraId="15FF28ED" w14:textId="77777777" w:rsidR="00D24504" w:rsidRPr="00687AB5" w:rsidRDefault="00D24504" w:rsidP="008C1C95">
            <w:pPr>
              <w:rPr>
                <w:rFonts w:ascii="Arial" w:hAnsi="Arial" w:cs="Arial"/>
                <w:sz w:val="22"/>
                <w:szCs w:val="22"/>
              </w:rPr>
            </w:pPr>
          </w:p>
        </w:tc>
      </w:tr>
      <w:tr w:rsidR="000B08DF" w:rsidRPr="00687AB5" w14:paraId="57D4E284" w14:textId="77777777" w:rsidTr="00FE5A2B">
        <w:tc>
          <w:tcPr>
            <w:tcW w:w="851" w:type="dxa"/>
            <w:tcBorders>
              <w:top w:val="single" w:sz="6" w:space="0" w:color="auto"/>
              <w:left w:val="single" w:sz="6" w:space="0" w:color="auto"/>
              <w:bottom w:val="single" w:sz="6" w:space="0" w:color="auto"/>
              <w:right w:val="single" w:sz="6" w:space="0" w:color="auto"/>
            </w:tcBorders>
          </w:tcPr>
          <w:p w14:paraId="222236E7" w14:textId="77777777" w:rsidR="005E758F" w:rsidRPr="00687AB5" w:rsidRDefault="005E758F" w:rsidP="008C1C95">
            <w:pPr>
              <w:rPr>
                <w:rFonts w:ascii="Arial" w:hAnsi="Arial" w:cs="Arial"/>
                <w:sz w:val="22"/>
                <w:szCs w:val="22"/>
              </w:rPr>
            </w:pPr>
          </w:p>
          <w:p w14:paraId="15A10A12" w14:textId="77777777" w:rsidR="005E758F" w:rsidRPr="00687AB5" w:rsidRDefault="00956885" w:rsidP="008C1C95">
            <w:pPr>
              <w:rPr>
                <w:rFonts w:ascii="Arial" w:hAnsi="Arial" w:cs="Arial"/>
                <w:sz w:val="22"/>
                <w:szCs w:val="22"/>
              </w:rPr>
            </w:pPr>
            <w:r w:rsidRPr="00687AB5">
              <w:rPr>
                <w:rFonts w:ascii="Arial" w:hAnsi="Arial" w:cs="Arial"/>
                <w:sz w:val="22"/>
                <w:szCs w:val="22"/>
              </w:rPr>
              <w:t>3</w:t>
            </w:r>
            <w:r w:rsidR="005E758F" w:rsidRPr="00687AB5">
              <w:rPr>
                <w:rFonts w:ascii="Arial" w:hAnsi="Arial" w:cs="Arial"/>
                <w:sz w:val="22"/>
                <w:szCs w:val="22"/>
              </w:rPr>
              <w:t>.2</w:t>
            </w:r>
            <w:r w:rsidRPr="00687AB5">
              <w:rPr>
                <w:rFonts w:ascii="Arial" w:hAnsi="Arial" w:cs="Arial"/>
                <w:sz w:val="22"/>
                <w:szCs w:val="22"/>
              </w:rPr>
              <w:t>1</w:t>
            </w:r>
          </w:p>
        </w:tc>
        <w:tc>
          <w:tcPr>
            <w:tcW w:w="9072" w:type="dxa"/>
            <w:gridSpan w:val="3"/>
            <w:tcBorders>
              <w:top w:val="single" w:sz="6" w:space="0" w:color="auto"/>
              <w:left w:val="single" w:sz="6" w:space="0" w:color="auto"/>
              <w:bottom w:val="single" w:sz="6" w:space="0" w:color="auto"/>
              <w:right w:val="single" w:sz="6" w:space="0" w:color="auto"/>
            </w:tcBorders>
          </w:tcPr>
          <w:p w14:paraId="5E0C1952" w14:textId="77777777" w:rsidR="005E758F" w:rsidRPr="00687AB5" w:rsidRDefault="005E758F" w:rsidP="008C1C95">
            <w:pPr>
              <w:rPr>
                <w:rFonts w:ascii="Arial" w:hAnsi="Arial" w:cs="Arial"/>
                <w:sz w:val="22"/>
                <w:szCs w:val="22"/>
              </w:rPr>
            </w:pPr>
          </w:p>
          <w:p w14:paraId="11345541" w14:textId="77777777" w:rsidR="00875904" w:rsidRDefault="005E758F" w:rsidP="008C1C95">
            <w:pPr>
              <w:rPr>
                <w:rFonts w:ascii="Arial" w:hAnsi="Arial" w:cs="Arial"/>
                <w:sz w:val="22"/>
                <w:szCs w:val="22"/>
              </w:rPr>
            </w:pPr>
            <w:r w:rsidRPr="00687AB5">
              <w:rPr>
                <w:rFonts w:ascii="Arial" w:hAnsi="Arial" w:cs="Arial"/>
                <w:sz w:val="22"/>
                <w:szCs w:val="22"/>
              </w:rPr>
              <w:t>To license the use of moveable dwellings and camping sites in accordance with Section 268(1) of the Public Health Act 1936.</w:t>
            </w:r>
          </w:p>
          <w:p w14:paraId="1FB758C3" w14:textId="77777777" w:rsidR="00875904" w:rsidRPr="00687AB5" w:rsidRDefault="00875904" w:rsidP="008C1C95">
            <w:pPr>
              <w:rPr>
                <w:rFonts w:ascii="Arial" w:hAnsi="Arial" w:cs="Arial"/>
                <w:sz w:val="22"/>
                <w:szCs w:val="22"/>
              </w:rPr>
            </w:pPr>
          </w:p>
        </w:tc>
      </w:tr>
      <w:tr w:rsidR="000B08DF" w:rsidRPr="00687AB5" w14:paraId="59422073" w14:textId="77777777" w:rsidTr="00FE5A2B">
        <w:tc>
          <w:tcPr>
            <w:tcW w:w="851" w:type="dxa"/>
            <w:tcBorders>
              <w:top w:val="single" w:sz="6" w:space="0" w:color="auto"/>
              <w:left w:val="single" w:sz="6" w:space="0" w:color="auto"/>
              <w:bottom w:val="single" w:sz="6" w:space="0" w:color="auto"/>
              <w:right w:val="single" w:sz="6" w:space="0" w:color="auto"/>
            </w:tcBorders>
          </w:tcPr>
          <w:p w14:paraId="1D02CC34" w14:textId="77777777" w:rsidR="005E758F" w:rsidRPr="00687AB5" w:rsidRDefault="005E758F" w:rsidP="008C1C95">
            <w:pPr>
              <w:rPr>
                <w:rFonts w:ascii="Arial" w:hAnsi="Arial" w:cs="Arial"/>
                <w:sz w:val="22"/>
                <w:szCs w:val="22"/>
              </w:rPr>
            </w:pPr>
          </w:p>
          <w:p w14:paraId="0F60B019" w14:textId="77777777" w:rsidR="005E758F" w:rsidRPr="00687AB5" w:rsidRDefault="00956885" w:rsidP="008C1C95">
            <w:pPr>
              <w:rPr>
                <w:rFonts w:ascii="Arial" w:hAnsi="Arial" w:cs="Arial"/>
                <w:sz w:val="22"/>
                <w:szCs w:val="22"/>
              </w:rPr>
            </w:pPr>
            <w:r w:rsidRPr="00687AB5">
              <w:rPr>
                <w:rFonts w:ascii="Arial" w:hAnsi="Arial" w:cs="Arial"/>
                <w:sz w:val="22"/>
                <w:szCs w:val="22"/>
              </w:rPr>
              <w:t>3.22</w:t>
            </w:r>
          </w:p>
        </w:tc>
        <w:tc>
          <w:tcPr>
            <w:tcW w:w="9072" w:type="dxa"/>
            <w:gridSpan w:val="3"/>
            <w:tcBorders>
              <w:top w:val="single" w:sz="6" w:space="0" w:color="auto"/>
              <w:left w:val="single" w:sz="6" w:space="0" w:color="auto"/>
              <w:bottom w:val="single" w:sz="6" w:space="0" w:color="auto"/>
              <w:right w:val="single" w:sz="6" w:space="0" w:color="auto"/>
            </w:tcBorders>
          </w:tcPr>
          <w:p w14:paraId="0B507452" w14:textId="77777777" w:rsidR="005E758F" w:rsidRPr="00687AB5" w:rsidRDefault="005E758F" w:rsidP="008C1C95">
            <w:pPr>
              <w:rPr>
                <w:rFonts w:ascii="Arial" w:hAnsi="Arial" w:cs="Arial"/>
                <w:sz w:val="22"/>
                <w:szCs w:val="22"/>
              </w:rPr>
            </w:pPr>
          </w:p>
          <w:p w14:paraId="288B1AF9" w14:textId="77777777" w:rsidR="005E758F" w:rsidRPr="00687AB5" w:rsidRDefault="005E758F" w:rsidP="008C1C95">
            <w:pPr>
              <w:rPr>
                <w:rFonts w:ascii="Arial" w:hAnsi="Arial" w:cs="Arial"/>
                <w:sz w:val="22"/>
                <w:szCs w:val="22"/>
              </w:rPr>
            </w:pPr>
            <w:r w:rsidRPr="00687AB5">
              <w:rPr>
                <w:rFonts w:ascii="Arial" w:hAnsi="Arial" w:cs="Arial"/>
                <w:sz w:val="22"/>
                <w:szCs w:val="22"/>
              </w:rPr>
              <w:t>To license premises for acupuncture, tattooing, ear-piercing and electrolysis in accordance with Section 13 to 17 of the Local Government (Miscellaneous Provisions) Act 1982.</w:t>
            </w:r>
          </w:p>
          <w:p w14:paraId="7B968A3C" w14:textId="77777777" w:rsidR="00D24504" w:rsidRPr="00687AB5" w:rsidRDefault="00D24504" w:rsidP="008C1C95">
            <w:pPr>
              <w:rPr>
                <w:rFonts w:ascii="Arial" w:hAnsi="Arial" w:cs="Arial"/>
                <w:sz w:val="22"/>
                <w:szCs w:val="22"/>
              </w:rPr>
            </w:pPr>
          </w:p>
        </w:tc>
      </w:tr>
      <w:tr w:rsidR="000B08DF" w:rsidRPr="00687AB5" w14:paraId="682AEC14" w14:textId="77777777" w:rsidTr="00FE5A2B">
        <w:tc>
          <w:tcPr>
            <w:tcW w:w="851" w:type="dxa"/>
            <w:tcBorders>
              <w:top w:val="single" w:sz="6" w:space="0" w:color="auto"/>
              <w:left w:val="single" w:sz="6" w:space="0" w:color="auto"/>
              <w:bottom w:val="single" w:sz="6" w:space="0" w:color="auto"/>
              <w:right w:val="single" w:sz="6" w:space="0" w:color="auto"/>
            </w:tcBorders>
          </w:tcPr>
          <w:p w14:paraId="32090817" w14:textId="77777777" w:rsidR="005E758F" w:rsidRPr="00687AB5" w:rsidRDefault="00956885" w:rsidP="008C1C95">
            <w:pPr>
              <w:rPr>
                <w:rFonts w:ascii="Arial" w:hAnsi="Arial" w:cs="Arial"/>
                <w:sz w:val="22"/>
                <w:szCs w:val="22"/>
              </w:rPr>
            </w:pPr>
            <w:r w:rsidRPr="00687AB5">
              <w:rPr>
                <w:rFonts w:ascii="Arial" w:hAnsi="Arial" w:cs="Arial"/>
                <w:sz w:val="22"/>
                <w:szCs w:val="22"/>
              </w:rPr>
              <w:t>3.23</w:t>
            </w:r>
          </w:p>
        </w:tc>
        <w:tc>
          <w:tcPr>
            <w:tcW w:w="9072" w:type="dxa"/>
            <w:gridSpan w:val="3"/>
            <w:tcBorders>
              <w:top w:val="single" w:sz="6" w:space="0" w:color="auto"/>
              <w:left w:val="single" w:sz="6" w:space="0" w:color="auto"/>
              <w:bottom w:val="single" w:sz="6" w:space="0" w:color="auto"/>
              <w:right w:val="single" w:sz="6" w:space="0" w:color="auto"/>
            </w:tcBorders>
          </w:tcPr>
          <w:p w14:paraId="0819FDD1" w14:textId="6AEC1637" w:rsidR="005E758F" w:rsidRPr="00687AB5" w:rsidRDefault="005E758F" w:rsidP="008C1C95">
            <w:pPr>
              <w:rPr>
                <w:rFonts w:ascii="Arial" w:hAnsi="Arial" w:cs="Arial"/>
                <w:sz w:val="22"/>
                <w:szCs w:val="22"/>
              </w:rPr>
            </w:pPr>
            <w:r w:rsidRPr="00687AB5">
              <w:rPr>
                <w:rFonts w:ascii="Arial" w:hAnsi="Arial" w:cs="Arial"/>
                <w:sz w:val="22"/>
                <w:szCs w:val="22"/>
              </w:rPr>
              <w:t>To license dealers in game and the killing and selling of game in accordance with the Game Act 1831.</w:t>
            </w:r>
          </w:p>
        </w:tc>
      </w:tr>
      <w:tr w:rsidR="000B08DF" w:rsidRPr="00687AB5" w14:paraId="41B7BB84" w14:textId="77777777" w:rsidTr="00FE5A2B">
        <w:tc>
          <w:tcPr>
            <w:tcW w:w="851" w:type="dxa"/>
            <w:tcBorders>
              <w:top w:val="single" w:sz="6" w:space="0" w:color="auto"/>
              <w:left w:val="single" w:sz="6" w:space="0" w:color="auto"/>
              <w:bottom w:val="single" w:sz="6" w:space="0" w:color="auto"/>
              <w:right w:val="single" w:sz="6" w:space="0" w:color="auto"/>
            </w:tcBorders>
          </w:tcPr>
          <w:p w14:paraId="51AF9B19" w14:textId="77777777" w:rsidR="00D24504" w:rsidRPr="00687AB5" w:rsidRDefault="00D24504" w:rsidP="008C1C95">
            <w:pPr>
              <w:rPr>
                <w:rFonts w:ascii="Arial" w:hAnsi="Arial" w:cs="Arial"/>
                <w:sz w:val="22"/>
                <w:szCs w:val="22"/>
              </w:rPr>
            </w:pPr>
          </w:p>
          <w:p w14:paraId="58DDF422" w14:textId="77777777" w:rsidR="005E758F" w:rsidRPr="00687AB5" w:rsidRDefault="00956885" w:rsidP="008C1C95">
            <w:pPr>
              <w:rPr>
                <w:rFonts w:ascii="Arial" w:hAnsi="Arial" w:cs="Arial"/>
                <w:sz w:val="22"/>
                <w:szCs w:val="22"/>
              </w:rPr>
            </w:pPr>
            <w:r w:rsidRPr="00687AB5">
              <w:rPr>
                <w:rFonts w:ascii="Arial" w:hAnsi="Arial" w:cs="Arial"/>
                <w:sz w:val="22"/>
                <w:szCs w:val="22"/>
              </w:rPr>
              <w:t>3.24</w:t>
            </w:r>
          </w:p>
        </w:tc>
        <w:tc>
          <w:tcPr>
            <w:tcW w:w="9072" w:type="dxa"/>
            <w:gridSpan w:val="3"/>
            <w:tcBorders>
              <w:top w:val="single" w:sz="6" w:space="0" w:color="auto"/>
              <w:left w:val="single" w:sz="6" w:space="0" w:color="auto"/>
              <w:bottom w:val="single" w:sz="6" w:space="0" w:color="auto"/>
              <w:right w:val="single" w:sz="6" w:space="0" w:color="auto"/>
            </w:tcBorders>
          </w:tcPr>
          <w:p w14:paraId="55EBA553" w14:textId="77777777" w:rsidR="00D24504" w:rsidRPr="00687AB5" w:rsidRDefault="00D24504" w:rsidP="008C1C95">
            <w:pPr>
              <w:rPr>
                <w:rFonts w:ascii="Arial" w:hAnsi="Arial" w:cs="Arial"/>
                <w:sz w:val="22"/>
                <w:szCs w:val="22"/>
              </w:rPr>
            </w:pPr>
          </w:p>
          <w:p w14:paraId="4C324D59" w14:textId="6CF8BB15" w:rsidR="005E758F" w:rsidRDefault="005E758F" w:rsidP="008C1C95">
            <w:pPr>
              <w:rPr>
                <w:rFonts w:ascii="Arial" w:hAnsi="Arial" w:cs="Arial"/>
                <w:sz w:val="22"/>
                <w:szCs w:val="22"/>
              </w:rPr>
            </w:pPr>
            <w:r w:rsidRPr="00687AB5">
              <w:rPr>
                <w:rFonts w:ascii="Arial" w:hAnsi="Arial" w:cs="Arial"/>
                <w:sz w:val="22"/>
                <w:szCs w:val="22"/>
              </w:rPr>
              <w:t>To register and approve food business establishments in accordance with Article 31 of EC Regulation 882/2004.</w:t>
            </w:r>
          </w:p>
          <w:p w14:paraId="1D2E17AE" w14:textId="77777777" w:rsidR="00D76A18" w:rsidRPr="00687AB5" w:rsidRDefault="00D76A18" w:rsidP="008C1C95">
            <w:pPr>
              <w:rPr>
                <w:rFonts w:ascii="Arial" w:hAnsi="Arial" w:cs="Arial"/>
                <w:sz w:val="22"/>
                <w:szCs w:val="22"/>
              </w:rPr>
            </w:pPr>
          </w:p>
          <w:p w14:paraId="40CE3443" w14:textId="77777777" w:rsidR="005E758F" w:rsidRPr="00687AB5" w:rsidRDefault="005E758F" w:rsidP="008C1C95">
            <w:pPr>
              <w:rPr>
                <w:rFonts w:ascii="Arial" w:hAnsi="Arial" w:cs="Arial"/>
                <w:sz w:val="22"/>
                <w:szCs w:val="22"/>
              </w:rPr>
            </w:pPr>
          </w:p>
        </w:tc>
      </w:tr>
      <w:tr w:rsidR="000B08DF" w:rsidRPr="00687AB5" w14:paraId="509E1AA2" w14:textId="77777777" w:rsidTr="00FE5A2B">
        <w:tc>
          <w:tcPr>
            <w:tcW w:w="851" w:type="dxa"/>
            <w:tcBorders>
              <w:top w:val="single" w:sz="6" w:space="0" w:color="auto"/>
              <w:left w:val="single" w:sz="6" w:space="0" w:color="auto"/>
              <w:bottom w:val="single" w:sz="6" w:space="0" w:color="auto"/>
              <w:right w:val="single" w:sz="6" w:space="0" w:color="auto"/>
            </w:tcBorders>
          </w:tcPr>
          <w:p w14:paraId="40A1943D" w14:textId="77777777" w:rsidR="00D24504" w:rsidRPr="00687AB5" w:rsidRDefault="00D24504" w:rsidP="008C1C95">
            <w:pPr>
              <w:rPr>
                <w:rFonts w:ascii="Arial" w:hAnsi="Arial" w:cs="Arial"/>
                <w:sz w:val="22"/>
                <w:szCs w:val="22"/>
              </w:rPr>
            </w:pPr>
          </w:p>
          <w:p w14:paraId="11C0C779" w14:textId="77777777" w:rsidR="005E758F" w:rsidRPr="00687AB5" w:rsidRDefault="00956885" w:rsidP="008C1C95">
            <w:pPr>
              <w:rPr>
                <w:rFonts w:ascii="Arial" w:hAnsi="Arial" w:cs="Arial"/>
                <w:sz w:val="22"/>
                <w:szCs w:val="22"/>
              </w:rPr>
            </w:pPr>
            <w:r w:rsidRPr="00687AB5">
              <w:rPr>
                <w:rFonts w:ascii="Arial" w:hAnsi="Arial" w:cs="Arial"/>
                <w:sz w:val="22"/>
                <w:szCs w:val="22"/>
              </w:rPr>
              <w:t>3.25</w:t>
            </w:r>
          </w:p>
        </w:tc>
        <w:tc>
          <w:tcPr>
            <w:tcW w:w="9072" w:type="dxa"/>
            <w:gridSpan w:val="3"/>
            <w:tcBorders>
              <w:top w:val="single" w:sz="6" w:space="0" w:color="auto"/>
              <w:left w:val="single" w:sz="6" w:space="0" w:color="auto"/>
              <w:bottom w:val="single" w:sz="6" w:space="0" w:color="auto"/>
              <w:right w:val="single" w:sz="6" w:space="0" w:color="auto"/>
            </w:tcBorders>
          </w:tcPr>
          <w:p w14:paraId="2BB1223C" w14:textId="77777777" w:rsidR="00D24504" w:rsidRPr="00687AB5" w:rsidRDefault="00D24504" w:rsidP="008C1C95">
            <w:pPr>
              <w:rPr>
                <w:rFonts w:ascii="Arial" w:hAnsi="Arial" w:cs="Arial"/>
                <w:sz w:val="22"/>
                <w:szCs w:val="22"/>
              </w:rPr>
            </w:pPr>
          </w:p>
          <w:p w14:paraId="457B10E4" w14:textId="77777777" w:rsidR="005E758F" w:rsidRPr="00687AB5" w:rsidRDefault="005E758F" w:rsidP="008C1C95">
            <w:pPr>
              <w:rPr>
                <w:rFonts w:ascii="Arial" w:hAnsi="Arial" w:cs="Arial"/>
                <w:sz w:val="22"/>
                <w:szCs w:val="22"/>
              </w:rPr>
            </w:pPr>
            <w:r w:rsidRPr="00687AB5">
              <w:rPr>
                <w:rFonts w:ascii="Arial" w:hAnsi="Arial" w:cs="Arial"/>
                <w:sz w:val="22"/>
                <w:szCs w:val="22"/>
              </w:rPr>
              <w:t xml:space="preserve">To license premises for the breeding of dogs in accordance with Section 1 of the Breeding of Dogs Act 1973 and Section 1 of the Breeding and Sale of Dogs (Welfare) Act 1999. </w:t>
            </w:r>
          </w:p>
          <w:p w14:paraId="1D43E468" w14:textId="77777777" w:rsidR="005E758F" w:rsidRPr="00687AB5" w:rsidRDefault="005E758F" w:rsidP="008C1C95">
            <w:pPr>
              <w:rPr>
                <w:rFonts w:ascii="Arial" w:hAnsi="Arial" w:cs="Arial"/>
                <w:sz w:val="22"/>
                <w:szCs w:val="22"/>
              </w:rPr>
            </w:pPr>
          </w:p>
        </w:tc>
      </w:tr>
      <w:tr w:rsidR="000B08DF" w:rsidRPr="00687AB5" w14:paraId="7A7D3E48" w14:textId="77777777" w:rsidTr="00FE5A2B">
        <w:tc>
          <w:tcPr>
            <w:tcW w:w="851" w:type="dxa"/>
            <w:tcBorders>
              <w:top w:val="single" w:sz="6" w:space="0" w:color="auto"/>
              <w:left w:val="single" w:sz="6" w:space="0" w:color="auto"/>
              <w:bottom w:val="single" w:sz="6" w:space="0" w:color="auto"/>
              <w:right w:val="single" w:sz="6" w:space="0" w:color="auto"/>
            </w:tcBorders>
          </w:tcPr>
          <w:p w14:paraId="5C70A32C" w14:textId="77777777" w:rsidR="00D24504" w:rsidRPr="00687AB5" w:rsidRDefault="00D24504" w:rsidP="008C1C95">
            <w:pPr>
              <w:rPr>
                <w:rFonts w:ascii="Arial" w:hAnsi="Arial" w:cs="Arial"/>
                <w:sz w:val="22"/>
                <w:szCs w:val="22"/>
              </w:rPr>
            </w:pPr>
          </w:p>
          <w:p w14:paraId="6830C585" w14:textId="77777777" w:rsidR="00E05A04" w:rsidRPr="00687AB5" w:rsidRDefault="00956885" w:rsidP="008C1C95">
            <w:pPr>
              <w:rPr>
                <w:rFonts w:ascii="Arial" w:hAnsi="Arial" w:cs="Arial"/>
                <w:sz w:val="22"/>
                <w:szCs w:val="22"/>
              </w:rPr>
            </w:pPr>
            <w:r w:rsidRPr="00687AB5">
              <w:rPr>
                <w:rFonts w:ascii="Arial" w:hAnsi="Arial" w:cs="Arial"/>
                <w:sz w:val="22"/>
                <w:szCs w:val="22"/>
              </w:rPr>
              <w:t>3.26</w:t>
            </w:r>
          </w:p>
        </w:tc>
        <w:tc>
          <w:tcPr>
            <w:tcW w:w="9072" w:type="dxa"/>
            <w:gridSpan w:val="3"/>
            <w:tcBorders>
              <w:top w:val="single" w:sz="6" w:space="0" w:color="auto"/>
              <w:left w:val="single" w:sz="6" w:space="0" w:color="auto"/>
              <w:bottom w:val="single" w:sz="6" w:space="0" w:color="auto"/>
              <w:right w:val="single" w:sz="6" w:space="0" w:color="auto"/>
            </w:tcBorders>
          </w:tcPr>
          <w:p w14:paraId="321666CB" w14:textId="77777777" w:rsidR="00D24504" w:rsidRPr="00687AB5" w:rsidRDefault="00D24504" w:rsidP="008C1C95">
            <w:pPr>
              <w:rPr>
                <w:rFonts w:ascii="Arial" w:hAnsi="Arial" w:cs="Arial"/>
                <w:sz w:val="22"/>
                <w:szCs w:val="22"/>
              </w:rPr>
            </w:pPr>
          </w:p>
          <w:p w14:paraId="20724DAB" w14:textId="77777777" w:rsidR="00E05A04" w:rsidRPr="00687AB5" w:rsidRDefault="00E05A04" w:rsidP="008C1C95">
            <w:pPr>
              <w:rPr>
                <w:rFonts w:ascii="Arial" w:hAnsi="Arial" w:cs="Arial"/>
                <w:sz w:val="22"/>
                <w:szCs w:val="22"/>
              </w:rPr>
            </w:pPr>
            <w:r w:rsidRPr="00687AB5">
              <w:rPr>
                <w:rFonts w:ascii="Arial" w:hAnsi="Arial" w:cs="Arial"/>
                <w:sz w:val="22"/>
                <w:szCs w:val="22"/>
              </w:rPr>
              <w:t>To license dangerous wild animals in accordance with Section 1 of the Dangerous Wild Animals Act 1976.</w:t>
            </w:r>
          </w:p>
          <w:p w14:paraId="5C1A5D61" w14:textId="77777777" w:rsidR="00E05A04" w:rsidRPr="00687AB5" w:rsidRDefault="00E05A04" w:rsidP="008C1C95">
            <w:pPr>
              <w:rPr>
                <w:rFonts w:ascii="Arial" w:hAnsi="Arial" w:cs="Arial"/>
                <w:sz w:val="22"/>
                <w:szCs w:val="22"/>
              </w:rPr>
            </w:pPr>
          </w:p>
        </w:tc>
      </w:tr>
      <w:tr w:rsidR="000B08DF" w:rsidRPr="00687AB5" w14:paraId="7592460F" w14:textId="77777777" w:rsidTr="00FE5A2B">
        <w:tc>
          <w:tcPr>
            <w:tcW w:w="851" w:type="dxa"/>
            <w:tcBorders>
              <w:top w:val="single" w:sz="6" w:space="0" w:color="auto"/>
              <w:left w:val="single" w:sz="6" w:space="0" w:color="auto"/>
              <w:bottom w:val="single" w:sz="4" w:space="0" w:color="auto"/>
              <w:right w:val="single" w:sz="6" w:space="0" w:color="auto"/>
            </w:tcBorders>
          </w:tcPr>
          <w:p w14:paraId="31CB4D83" w14:textId="77777777" w:rsidR="00D24504" w:rsidRPr="00687AB5" w:rsidRDefault="00D24504" w:rsidP="008C1C95">
            <w:pPr>
              <w:rPr>
                <w:rFonts w:ascii="Arial" w:hAnsi="Arial" w:cs="Arial"/>
                <w:sz w:val="22"/>
                <w:szCs w:val="22"/>
              </w:rPr>
            </w:pPr>
          </w:p>
          <w:p w14:paraId="5F697015" w14:textId="77777777" w:rsidR="00E05A04" w:rsidRPr="00687AB5" w:rsidRDefault="00956885" w:rsidP="008C1C95">
            <w:pPr>
              <w:rPr>
                <w:rFonts w:ascii="Arial" w:hAnsi="Arial" w:cs="Arial"/>
                <w:sz w:val="22"/>
                <w:szCs w:val="22"/>
              </w:rPr>
            </w:pPr>
            <w:r w:rsidRPr="00687AB5">
              <w:rPr>
                <w:rFonts w:ascii="Arial" w:hAnsi="Arial" w:cs="Arial"/>
                <w:sz w:val="22"/>
                <w:szCs w:val="22"/>
              </w:rPr>
              <w:t>3.2</w:t>
            </w:r>
            <w:r w:rsidR="0021020D">
              <w:rPr>
                <w:rFonts w:ascii="Arial" w:hAnsi="Arial" w:cs="Arial"/>
                <w:sz w:val="22"/>
                <w:szCs w:val="22"/>
              </w:rPr>
              <w:t>7</w:t>
            </w:r>
          </w:p>
        </w:tc>
        <w:tc>
          <w:tcPr>
            <w:tcW w:w="9072" w:type="dxa"/>
            <w:gridSpan w:val="3"/>
            <w:tcBorders>
              <w:top w:val="single" w:sz="6" w:space="0" w:color="auto"/>
              <w:left w:val="single" w:sz="6" w:space="0" w:color="auto"/>
              <w:bottom w:val="single" w:sz="4" w:space="0" w:color="auto"/>
              <w:right w:val="single" w:sz="6" w:space="0" w:color="auto"/>
            </w:tcBorders>
          </w:tcPr>
          <w:p w14:paraId="6AFDB922" w14:textId="77777777" w:rsidR="00D24504" w:rsidRPr="00687AB5" w:rsidRDefault="00D24504" w:rsidP="008C1C95">
            <w:pPr>
              <w:rPr>
                <w:rFonts w:ascii="Arial" w:hAnsi="Arial" w:cs="Arial"/>
                <w:sz w:val="22"/>
                <w:szCs w:val="22"/>
              </w:rPr>
            </w:pPr>
          </w:p>
          <w:p w14:paraId="3E587B88" w14:textId="77777777" w:rsidR="00E05A04" w:rsidRDefault="00E05A04" w:rsidP="008C1C95">
            <w:pPr>
              <w:rPr>
                <w:rFonts w:ascii="Arial" w:hAnsi="Arial" w:cs="Arial"/>
                <w:sz w:val="22"/>
                <w:szCs w:val="22"/>
              </w:rPr>
            </w:pPr>
            <w:r w:rsidRPr="00687AB5">
              <w:rPr>
                <w:rFonts w:ascii="Arial" w:hAnsi="Arial" w:cs="Arial"/>
                <w:sz w:val="22"/>
                <w:szCs w:val="22"/>
              </w:rPr>
              <w:t>To grant consent for the operation of a loudspeaker in accordance with Schedule 2 of the Noise and Statutory Nuisance Act 1993.</w:t>
            </w:r>
          </w:p>
          <w:p w14:paraId="22B42F96" w14:textId="7F5D6E2C" w:rsidR="00D76A18" w:rsidRPr="00687AB5" w:rsidRDefault="00D76A18" w:rsidP="008C1C95">
            <w:pPr>
              <w:rPr>
                <w:rFonts w:ascii="Arial" w:hAnsi="Arial" w:cs="Arial"/>
                <w:sz w:val="22"/>
                <w:szCs w:val="22"/>
              </w:rPr>
            </w:pPr>
          </w:p>
        </w:tc>
      </w:tr>
      <w:tr w:rsidR="000B08DF" w:rsidRPr="00687AB5" w14:paraId="1B8479A7" w14:textId="77777777" w:rsidTr="00FE5A2B">
        <w:tc>
          <w:tcPr>
            <w:tcW w:w="851" w:type="dxa"/>
            <w:tcBorders>
              <w:top w:val="single" w:sz="4" w:space="0" w:color="auto"/>
              <w:left w:val="single" w:sz="6" w:space="0" w:color="auto"/>
              <w:bottom w:val="single" w:sz="6" w:space="0" w:color="auto"/>
              <w:right w:val="single" w:sz="6" w:space="0" w:color="auto"/>
            </w:tcBorders>
          </w:tcPr>
          <w:p w14:paraId="0796B2FA" w14:textId="77777777" w:rsidR="00D24504" w:rsidRPr="00687AB5" w:rsidRDefault="00D24504" w:rsidP="008C1C95">
            <w:pPr>
              <w:rPr>
                <w:rFonts w:ascii="Arial" w:hAnsi="Arial" w:cs="Arial"/>
                <w:sz w:val="22"/>
                <w:szCs w:val="22"/>
              </w:rPr>
            </w:pPr>
          </w:p>
          <w:p w14:paraId="3B5CC84F" w14:textId="77777777" w:rsidR="00E05A04" w:rsidRPr="00687AB5" w:rsidRDefault="00956885" w:rsidP="008C1C95">
            <w:pPr>
              <w:rPr>
                <w:rFonts w:ascii="Arial" w:hAnsi="Arial" w:cs="Arial"/>
                <w:sz w:val="22"/>
                <w:szCs w:val="22"/>
              </w:rPr>
            </w:pPr>
            <w:r w:rsidRPr="00687AB5">
              <w:rPr>
                <w:rFonts w:ascii="Arial" w:hAnsi="Arial" w:cs="Arial"/>
                <w:sz w:val="22"/>
                <w:szCs w:val="22"/>
              </w:rPr>
              <w:t>3.2</w:t>
            </w:r>
            <w:r w:rsidR="0021020D">
              <w:rPr>
                <w:rFonts w:ascii="Arial" w:hAnsi="Arial" w:cs="Arial"/>
                <w:sz w:val="22"/>
                <w:szCs w:val="22"/>
              </w:rPr>
              <w:t>8</w:t>
            </w:r>
          </w:p>
        </w:tc>
        <w:tc>
          <w:tcPr>
            <w:tcW w:w="9072" w:type="dxa"/>
            <w:gridSpan w:val="3"/>
            <w:tcBorders>
              <w:top w:val="single" w:sz="4" w:space="0" w:color="auto"/>
              <w:left w:val="single" w:sz="6" w:space="0" w:color="auto"/>
              <w:bottom w:val="single" w:sz="6" w:space="0" w:color="auto"/>
              <w:right w:val="single" w:sz="6" w:space="0" w:color="auto"/>
            </w:tcBorders>
          </w:tcPr>
          <w:p w14:paraId="717D4DF8" w14:textId="77777777" w:rsidR="00D24504" w:rsidRPr="00687AB5" w:rsidRDefault="00D24504" w:rsidP="008C1C95">
            <w:pPr>
              <w:rPr>
                <w:rFonts w:ascii="Arial" w:hAnsi="Arial" w:cs="Arial"/>
                <w:sz w:val="22"/>
                <w:szCs w:val="22"/>
              </w:rPr>
            </w:pPr>
          </w:p>
          <w:p w14:paraId="6F252A09" w14:textId="77777777" w:rsidR="00E05A04" w:rsidRPr="00687AB5" w:rsidRDefault="00E05A04" w:rsidP="008C1C95">
            <w:pPr>
              <w:rPr>
                <w:rFonts w:ascii="Arial" w:hAnsi="Arial" w:cs="Arial"/>
                <w:sz w:val="22"/>
                <w:szCs w:val="22"/>
              </w:rPr>
            </w:pPr>
            <w:r w:rsidRPr="00687AB5">
              <w:rPr>
                <w:rFonts w:ascii="Arial" w:hAnsi="Arial" w:cs="Arial"/>
                <w:sz w:val="22"/>
                <w:szCs w:val="22"/>
              </w:rPr>
              <w:t xml:space="preserve">To licence and record the movements of goats, sheep, cattle, </w:t>
            </w:r>
            <w:proofErr w:type="gramStart"/>
            <w:r w:rsidRPr="00687AB5">
              <w:rPr>
                <w:rFonts w:ascii="Arial" w:hAnsi="Arial" w:cs="Arial"/>
                <w:sz w:val="22"/>
                <w:szCs w:val="22"/>
              </w:rPr>
              <w:t>pigs</w:t>
            </w:r>
            <w:proofErr w:type="gramEnd"/>
            <w:r w:rsidRPr="00687AB5">
              <w:rPr>
                <w:rFonts w:ascii="Arial" w:hAnsi="Arial" w:cs="Arial"/>
                <w:sz w:val="22"/>
                <w:szCs w:val="22"/>
              </w:rPr>
              <w:t xml:space="preserve"> and deer in accordance with the provisions of the Disease Control (Wales) Order 2003.</w:t>
            </w:r>
          </w:p>
          <w:p w14:paraId="7FCAA0B7" w14:textId="77777777" w:rsidR="00D24504" w:rsidRPr="00687AB5" w:rsidRDefault="00D24504" w:rsidP="008C1C95">
            <w:pPr>
              <w:rPr>
                <w:rFonts w:ascii="Arial" w:hAnsi="Arial" w:cs="Arial"/>
                <w:sz w:val="22"/>
                <w:szCs w:val="22"/>
              </w:rPr>
            </w:pPr>
          </w:p>
        </w:tc>
      </w:tr>
      <w:tr w:rsidR="000B08DF" w:rsidRPr="00687AB5" w14:paraId="42CD9103" w14:textId="77777777" w:rsidTr="00FE5A2B">
        <w:tc>
          <w:tcPr>
            <w:tcW w:w="851" w:type="dxa"/>
            <w:tcBorders>
              <w:top w:val="single" w:sz="6" w:space="0" w:color="auto"/>
              <w:left w:val="single" w:sz="6" w:space="0" w:color="auto"/>
              <w:bottom w:val="single" w:sz="6" w:space="0" w:color="auto"/>
              <w:right w:val="single" w:sz="6" w:space="0" w:color="auto"/>
            </w:tcBorders>
          </w:tcPr>
          <w:p w14:paraId="443BC82B" w14:textId="77777777" w:rsidR="00E05A04" w:rsidRPr="00687AB5" w:rsidRDefault="00E05A04" w:rsidP="008C1C95">
            <w:pPr>
              <w:rPr>
                <w:rFonts w:ascii="Arial" w:hAnsi="Arial" w:cs="Arial"/>
                <w:sz w:val="22"/>
                <w:szCs w:val="22"/>
              </w:rPr>
            </w:pPr>
          </w:p>
          <w:p w14:paraId="447B04EB" w14:textId="77777777" w:rsidR="00E05A04" w:rsidRPr="00687AB5" w:rsidRDefault="00956885" w:rsidP="008C1C95">
            <w:pPr>
              <w:rPr>
                <w:rFonts w:ascii="Arial" w:hAnsi="Arial" w:cs="Arial"/>
                <w:sz w:val="22"/>
                <w:szCs w:val="22"/>
              </w:rPr>
            </w:pPr>
            <w:r w:rsidRPr="00687AB5">
              <w:rPr>
                <w:rFonts w:ascii="Arial" w:hAnsi="Arial" w:cs="Arial"/>
                <w:sz w:val="22"/>
                <w:szCs w:val="22"/>
              </w:rPr>
              <w:t>3.2</w:t>
            </w:r>
            <w:r w:rsidR="0021020D">
              <w:rPr>
                <w:rFonts w:ascii="Arial" w:hAnsi="Arial" w:cs="Arial"/>
                <w:sz w:val="22"/>
                <w:szCs w:val="22"/>
              </w:rPr>
              <w:t>9</w:t>
            </w:r>
          </w:p>
        </w:tc>
        <w:tc>
          <w:tcPr>
            <w:tcW w:w="9072" w:type="dxa"/>
            <w:gridSpan w:val="3"/>
            <w:tcBorders>
              <w:top w:val="single" w:sz="6" w:space="0" w:color="auto"/>
              <w:left w:val="single" w:sz="6" w:space="0" w:color="auto"/>
              <w:bottom w:val="single" w:sz="6" w:space="0" w:color="auto"/>
              <w:right w:val="single" w:sz="6" w:space="0" w:color="auto"/>
            </w:tcBorders>
          </w:tcPr>
          <w:p w14:paraId="3E788968" w14:textId="77777777" w:rsidR="00E05A04" w:rsidRPr="00687AB5" w:rsidRDefault="00E05A04" w:rsidP="008C1C95">
            <w:pPr>
              <w:rPr>
                <w:rFonts w:ascii="Arial" w:hAnsi="Arial" w:cs="Arial"/>
                <w:sz w:val="22"/>
                <w:szCs w:val="22"/>
              </w:rPr>
            </w:pPr>
          </w:p>
          <w:p w14:paraId="313C330C" w14:textId="77777777" w:rsidR="00E05A04" w:rsidRDefault="00E05A04" w:rsidP="008C1C95">
            <w:pPr>
              <w:rPr>
                <w:rFonts w:ascii="Arial" w:hAnsi="Arial" w:cs="Arial"/>
                <w:sz w:val="22"/>
                <w:szCs w:val="22"/>
              </w:rPr>
            </w:pPr>
            <w:r w:rsidRPr="00687AB5">
              <w:rPr>
                <w:rFonts w:ascii="Arial" w:hAnsi="Arial" w:cs="Arial"/>
                <w:sz w:val="22"/>
                <w:szCs w:val="22"/>
              </w:rPr>
              <w:t xml:space="preserve">To approve product specific establishments subject to approval under the provisions of EC Regulation 853/2004. </w:t>
            </w:r>
          </w:p>
          <w:p w14:paraId="6D7F2C26" w14:textId="77777777" w:rsidR="00875904" w:rsidRPr="00687AB5" w:rsidRDefault="00875904" w:rsidP="008C1C95">
            <w:pPr>
              <w:rPr>
                <w:rFonts w:ascii="Arial" w:hAnsi="Arial" w:cs="Arial"/>
                <w:sz w:val="22"/>
                <w:szCs w:val="22"/>
              </w:rPr>
            </w:pPr>
          </w:p>
        </w:tc>
      </w:tr>
      <w:tr w:rsidR="000B08DF" w:rsidRPr="00687AB5" w14:paraId="3DF62AAB" w14:textId="77777777" w:rsidTr="00FE5A2B">
        <w:tc>
          <w:tcPr>
            <w:tcW w:w="851" w:type="dxa"/>
            <w:tcBorders>
              <w:top w:val="single" w:sz="6" w:space="0" w:color="auto"/>
              <w:left w:val="single" w:sz="6" w:space="0" w:color="auto"/>
              <w:bottom w:val="single" w:sz="6" w:space="0" w:color="auto"/>
              <w:right w:val="single" w:sz="6" w:space="0" w:color="auto"/>
            </w:tcBorders>
          </w:tcPr>
          <w:p w14:paraId="6340E672" w14:textId="77777777" w:rsidR="00DF21C0" w:rsidRPr="00687AB5" w:rsidRDefault="00DF21C0" w:rsidP="008C1C95">
            <w:pPr>
              <w:rPr>
                <w:rFonts w:ascii="Arial" w:hAnsi="Arial" w:cs="Arial"/>
                <w:sz w:val="22"/>
                <w:szCs w:val="22"/>
              </w:rPr>
            </w:pPr>
          </w:p>
          <w:p w14:paraId="4BD592C2" w14:textId="77777777" w:rsidR="00E05A04" w:rsidRPr="00687AB5" w:rsidRDefault="00956885" w:rsidP="008C1C95">
            <w:pPr>
              <w:rPr>
                <w:rFonts w:ascii="Arial" w:hAnsi="Arial" w:cs="Arial"/>
                <w:sz w:val="22"/>
                <w:szCs w:val="22"/>
              </w:rPr>
            </w:pPr>
            <w:r w:rsidRPr="00687AB5">
              <w:rPr>
                <w:rFonts w:ascii="Arial" w:hAnsi="Arial" w:cs="Arial"/>
                <w:sz w:val="22"/>
                <w:szCs w:val="22"/>
              </w:rPr>
              <w:t>3.</w:t>
            </w:r>
            <w:r w:rsidR="0021020D">
              <w:rPr>
                <w:rFonts w:ascii="Arial" w:hAnsi="Arial" w:cs="Arial"/>
                <w:sz w:val="22"/>
                <w:szCs w:val="22"/>
              </w:rPr>
              <w:t>30</w:t>
            </w:r>
          </w:p>
        </w:tc>
        <w:tc>
          <w:tcPr>
            <w:tcW w:w="9072" w:type="dxa"/>
            <w:gridSpan w:val="3"/>
            <w:tcBorders>
              <w:top w:val="single" w:sz="6" w:space="0" w:color="auto"/>
              <w:left w:val="single" w:sz="6" w:space="0" w:color="auto"/>
              <w:bottom w:val="single" w:sz="6" w:space="0" w:color="auto"/>
              <w:right w:val="single" w:sz="6" w:space="0" w:color="auto"/>
            </w:tcBorders>
          </w:tcPr>
          <w:p w14:paraId="5B6BF32B" w14:textId="77777777" w:rsidR="00E05A04" w:rsidRPr="00687AB5" w:rsidRDefault="00E05A04" w:rsidP="008C1C95">
            <w:pPr>
              <w:rPr>
                <w:rFonts w:ascii="Arial" w:hAnsi="Arial" w:cs="Arial"/>
                <w:sz w:val="22"/>
                <w:szCs w:val="22"/>
              </w:rPr>
            </w:pPr>
          </w:p>
          <w:p w14:paraId="575C9887" w14:textId="77777777" w:rsidR="00E05A04" w:rsidRDefault="00E05A04" w:rsidP="008C1C95">
            <w:pPr>
              <w:rPr>
                <w:rFonts w:ascii="Arial" w:hAnsi="Arial" w:cs="Arial"/>
                <w:sz w:val="22"/>
                <w:szCs w:val="22"/>
              </w:rPr>
            </w:pPr>
            <w:r w:rsidRPr="00687AB5">
              <w:rPr>
                <w:rFonts w:ascii="Arial" w:hAnsi="Arial" w:cs="Arial"/>
                <w:sz w:val="22"/>
                <w:szCs w:val="22"/>
              </w:rPr>
              <w:t xml:space="preserve">All functions under any of the “relevant statutory provisions” within the meaning of Part I (health, </w:t>
            </w:r>
            <w:proofErr w:type="gramStart"/>
            <w:r w:rsidRPr="00687AB5">
              <w:rPr>
                <w:rFonts w:ascii="Arial" w:hAnsi="Arial" w:cs="Arial"/>
                <w:sz w:val="22"/>
                <w:szCs w:val="22"/>
              </w:rPr>
              <w:t>safety</w:t>
            </w:r>
            <w:proofErr w:type="gramEnd"/>
            <w:r w:rsidRPr="00687AB5">
              <w:rPr>
                <w:rFonts w:ascii="Arial" w:hAnsi="Arial" w:cs="Arial"/>
                <w:sz w:val="22"/>
                <w:szCs w:val="22"/>
              </w:rPr>
              <w:t xml:space="preserve"> and welfare in connection with work, and control of dangerous substances) of the Health and Safety at Work etc. Act 1974, to the extent that those functions are discharged otherwise than in the Council’s capacity as an employer.</w:t>
            </w:r>
          </w:p>
          <w:p w14:paraId="16546011" w14:textId="77777777" w:rsidR="00875904" w:rsidRPr="00687AB5" w:rsidRDefault="00875904" w:rsidP="008C1C95">
            <w:pPr>
              <w:rPr>
                <w:rFonts w:ascii="Arial" w:hAnsi="Arial" w:cs="Arial"/>
                <w:sz w:val="22"/>
                <w:szCs w:val="22"/>
              </w:rPr>
            </w:pPr>
          </w:p>
        </w:tc>
      </w:tr>
      <w:tr w:rsidR="000B08DF" w:rsidRPr="00687AB5" w14:paraId="0F687AC0" w14:textId="77777777" w:rsidTr="00FE5A2B">
        <w:tc>
          <w:tcPr>
            <w:tcW w:w="851" w:type="dxa"/>
            <w:tcBorders>
              <w:top w:val="single" w:sz="6" w:space="0" w:color="auto"/>
              <w:left w:val="single" w:sz="6" w:space="0" w:color="auto"/>
              <w:bottom w:val="single" w:sz="6" w:space="0" w:color="auto"/>
              <w:right w:val="single" w:sz="6" w:space="0" w:color="auto"/>
            </w:tcBorders>
          </w:tcPr>
          <w:p w14:paraId="27CFA855" w14:textId="77777777" w:rsidR="00DF21C0" w:rsidRPr="00687AB5" w:rsidRDefault="00DF21C0" w:rsidP="008C1C95">
            <w:pPr>
              <w:rPr>
                <w:rFonts w:ascii="Arial" w:hAnsi="Arial" w:cs="Arial"/>
                <w:sz w:val="22"/>
                <w:szCs w:val="22"/>
              </w:rPr>
            </w:pPr>
          </w:p>
          <w:p w14:paraId="64797FEC" w14:textId="77777777" w:rsidR="00E05A04" w:rsidRPr="00687AB5" w:rsidRDefault="0021020D" w:rsidP="008C1C95">
            <w:pPr>
              <w:rPr>
                <w:rFonts w:ascii="Arial" w:hAnsi="Arial" w:cs="Arial"/>
                <w:sz w:val="22"/>
                <w:szCs w:val="22"/>
              </w:rPr>
            </w:pPr>
            <w:r>
              <w:rPr>
                <w:rFonts w:ascii="Arial" w:hAnsi="Arial" w:cs="Arial"/>
                <w:sz w:val="22"/>
                <w:szCs w:val="22"/>
              </w:rPr>
              <w:t>3.31</w:t>
            </w:r>
          </w:p>
          <w:p w14:paraId="242D5FAC" w14:textId="77777777" w:rsidR="00E05A04" w:rsidRPr="00687AB5" w:rsidRDefault="00E05A04" w:rsidP="008C1C95">
            <w:pPr>
              <w:rPr>
                <w:rFonts w:ascii="Arial" w:hAnsi="Arial" w:cs="Arial"/>
                <w:sz w:val="22"/>
                <w:szCs w:val="22"/>
              </w:rPr>
            </w:pPr>
          </w:p>
        </w:tc>
        <w:tc>
          <w:tcPr>
            <w:tcW w:w="9072" w:type="dxa"/>
            <w:gridSpan w:val="3"/>
            <w:tcBorders>
              <w:top w:val="single" w:sz="6" w:space="0" w:color="auto"/>
              <w:left w:val="single" w:sz="6" w:space="0" w:color="auto"/>
              <w:bottom w:val="single" w:sz="6" w:space="0" w:color="auto"/>
              <w:right w:val="single" w:sz="6" w:space="0" w:color="auto"/>
            </w:tcBorders>
          </w:tcPr>
          <w:p w14:paraId="7BBC0247" w14:textId="77777777" w:rsidR="00E05A04" w:rsidRPr="00687AB5" w:rsidRDefault="00E05A04" w:rsidP="008C1C95">
            <w:pPr>
              <w:rPr>
                <w:rFonts w:ascii="Arial" w:hAnsi="Arial" w:cs="Arial"/>
                <w:sz w:val="22"/>
                <w:szCs w:val="22"/>
              </w:rPr>
            </w:pPr>
          </w:p>
          <w:p w14:paraId="76B051DB" w14:textId="77777777" w:rsidR="00E05A04" w:rsidRPr="00687AB5" w:rsidRDefault="00E05A04" w:rsidP="008C1C95">
            <w:pPr>
              <w:rPr>
                <w:rFonts w:ascii="Arial" w:hAnsi="Arial" w:cs="Arial"/>
                <w:sz w:val="22"/>
                <w:szCs w:val="22"/>
              </w:rPr>
            </w:pPr>
            <w:r w:rsidRPr="00687AB5">
              <w:rPr>
                <w:rFonts w:ascii="Arial" w:hAnsi="Arial" w:cs="Arial"/>
                <w:sz w:val="22"/>
                <w:szCs w:val="22"/>
              </w:rPr>
              <w:t>The functions described in paragraphs (2), (3) and (4) of Regulation 2 of the Local Authorities Executive Arrangements (Functions and Responsibilities) (Wales) Regulations 2001 to the extent that they are exercisable in connection with the discharge of the functions listed</w:t>
            </w:r>
            <w:r w:rsidR="00935D2F" w:rsidRPr="00687AB5">
              <w:rPr>
                <w:rFonts w:ascii="Arial" w:hAnsi="Arial" w:cs="Arial"/>
                <w:sz w:val="22"/>
                <w:szCs w:val="22"/>
              </w:rPr>
              <w:t>.</w:t>
            </w:r>
          </w:p>
          <w:p w14:paraId="65412655" w14:textId="77777777" w:rsidR="00D24504" w:rsidRPr="00687AB5" w:rsidRDefault="00D24504" w:rsidP="008C1C95">
            <w:pPr>
              <w:rPr>
                <w:rFonts w:ascii="Arial" w:hAnsi="Arial" w:cs="Arial"/>
                <w:sz w:val="22"/>
                <w:szCs w:val="22"/>
              </w:rPr>
            </w:pPr>
          </w:p>
        </w:tc>
      </w:tr>
      <w:tr w:rsidR="000B08DF" w:rsidRPr="00687AB5" w14:paraId="4C470BA0" w14:textId="77777777" w:rsidTr="00FE5A2B">
        <w:tc>
          <w:tcPr>
            <w:tcW w:w="851" w:type="dxa"/>
            <w:tcBorders>
              <w:top w:val="single" w:sz="6" w:space="0" w:color="auto"/>
              <w:left w:val="single" w:sz="6" w:space="0" w:color="auto"/>
              <w:bottom w:val="single" w:sz="4" w:space="0" w:color="auto"/>
              <w:right w:val="single" w:sz="6" w:space="0" w:color="auto"/>
            </w:tcBorders>
          </w:tcPr>
          <w:p w14:paraId="3639D27F" w14:textId="77777777" w:rsidR="00FD24E3" w:rsidRPr="00687AB5" w:rsidRDefault="00FD24E3" w:rsidP="008C1C95">
            <w:pPr>
              <w:rPr>
                <w:rFonts w:ascii="Arial" w:hAnsi="Arial" w:cs="Arial"/>
                <w:sz w:val="22"/>
                <w:szCs w:val="22"/>
              </w:rPr>
            </w:pPr>
          </w:p>
          <w:p w14:paraId="634D1532" w14:textId="77777777" w:rsidR="00E05A04" w:rsidRPr="00687AB5" w:rsidRDefault="00956885" w:rsidP="008C1C95">
            <w:pPr>
              <w:rPr>
                <w:rFonts w:ascii="Arial" w:hAnsi="Arial" w:cs="Arial"/>
                <w:sz w:val="22"/>
                <w:szCs w:val="22"/>
              </w:rPr>
            </w:pPr>
            <w:r w:rsidRPr="00687AB5">
              <w:rPr>
                <w:rFonts w:ascii="Arial" w:hAnsi="Arial" w:cs="Arial"/>
                <w:sz w:val="22"/>
                <w:szCs w:val="22"/>
              </w:rPr>
              <w:t>3.3</w:t>
            </w:r>
            <w:r w:rsidR="0021020D">
              <w:rPr>
                <w:rFonts w:ascii="Arial" w:hAnsi="Arial" w:cs="Arial"/>
                <w:sz w:val="22"/>
                <w:szCs w:val="22"/>
              </w:rPr>
              <w:t>2</w:t>
            </w:r>
          </w:p>
        </w:tc>
        <w:tc>
          <w:tcPr>
            <w:tcW w:w="9072" w:type="dxa"/>
            <w:gridSpan w:val="3"/>
            <w:tcBorders>
              <w:top w:val="single" w:sz="6" w:space="0" w:color="auto"/>
              <w:left w:val="single" w:sz="6" w:space="0" w:color="auto"/>
              <w:bottom w:val="single" w:sz="6" w:space="0" w:color="auto"/>
              <w:right w:val="single" w:sz="6" w:space="0" w:color="auto"/>
            </w:tcBorders>
          </w:tcPr>
          <w:p w14:paraId="1F330ECF" w14:textId="77777777" w:rsidR="00DF21C0" w:rsidRPr="00687AB5" w:rsidRDefault="00DF21C0" w:rsidP="008C1C95">
            <w:pPr>
              <w:rPr>
                <w:rFonts w:ascii="Arial" w:hAnsi="Arial" w:cs="Arial"/>
                <w:sz w:val="22"/>
                <w:szCs w:val="22"/>
              </w:rPr>
            </w:pPr>
          </w:p>
          <w:p w14:paraId="04CBE768" w14:textId="77777777" w:rsidR="00E05A04" w:rsidRPr="00687AB5" w:rsidRDefault="00E05A04" w:rsidP="008C1C95">
            <w:pPr>
              <w:rPr>
                <w:rFonts w:ascii="Arial" w:hAnsi="Arial" w:cs="Arial"/>
                <w:sz w:val="22"/>
                <w:szCs w:val="22"/>
              </w:rPr>
            </w:pPr>
            <w:r w:rsidRPr="00687AB5">
              <w:rPr>
                <w:rFonts w:ascii="Arial" w:hAnsi="Arial" w:cs="Arial"/>
                <w:sz w:val="22"/>
                <w:szCs w:val="22"/>
              </w:rPr>
              <w:t>To issue applications to review premises licenses in accordance with s.197 Gambling Act 2005.</w:t>
            </w:r>
          </w:p>
          <w:p w14:paraId="1D7929D8" w14:textId="77777777" w:rsidR="00D24504" w:rsidRPr="00687AB5" w:rsidRDefault="00D24504" w:rsidP="008C1C95">
            <w:pPr>
              <w:rPr>
                <w:rFonts w:ascii="Arial" w:hAnsi="Arial" w:cs="Arial"/>
                <w:sz w:val="22"/>
                <w:szCs w:val="22"/>
              </w:rPr>
            </w:pPr>
          </w:p>
        </w:tc>
      </w:tr>
      <w:tr w:rsidR="000B08DF" w:rsidRPr="00687AB5" w14:paraId="1D7EF083"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left w:val="single" w:sz="4" w:space="0" w:color="auto"/>
              <w:bottom w:val="single" w:sz="4" w:space="0" w:color="auto"/>
              <w:right w:val="single" w:sz="4" w:space="0" w:color="auto"/>
            </w:tcBorders>
          </w:tcPr>
          <w:p w14:paraId="5C95CFE4" w14:textId="77777777" w:rsidR="001C4EE7" w:rsidRPr="00687AB5" w:rsidRDefault="001C4EE7" w:rsidP="00272AF6">
            <w:pPr>
              <w:rPr>
                <w:rFonts w:ascii="Arial" w:hAnsi="Arial" w:cs="Arial"/>
                <w:sz w:val="22"/>
                <w:szCs w:val="22"/>
              </w:rPr>
            </w:pPr>
          </w:p>
          <w:p w14:paraId="7A5544B4" w14:textId="77777777" w:rsidR="00EA0858" w:rsidRPr="00687AB5" w:rsidRDefault="004814E3" w:rsidP="00272AF6">
            <w:pPr>
              <w:rPr>
                <w:rFonts w:ascii="Arial" w:hAnsi="Arial" w:cs="Arial"/>
                <w:sz w:val="22"/>
                <w:szCs w:val="22"/>
              </w:rPr>
            </w:pPr>
            <w:r w:rsidRPr="00687AB5">
              <w:rPr>
                <w:rFonts w:ascii="Arial" w:hAnsi="Arial" w:cs="Arial"/>
                <w:sz w:val="22"/>
                <w:szCs w:val="22"/>
              </w:rPr>
              <w:t>3.3</w:t>
            </w:r>
            <w:r w:rsidR="00C65CA0">
              <w:rPr>
                <w:rFonts w:ascii="Arial" w:hAnsi="Arial" w:cs="Arial"/>
                <w:sz w:val="22"/>
                <w:szCs w:val="22"/>
              </w:rPr>
              <w:t>3</w:t>
            </w:r>
          </w:p>
        </w:tc>
        <w:tc>
          <w:tcPr>
            <w:tcW w:w="9072" w:type="dxa"/>
            <w:gridSpan w:val="3"/>
            <w:tcBorders>
              <w:top w:val="single" w:sz="4" w:space="0" w:color="auto"/>
              <w:left w:val="single" w:sz="4" w:space="0" w:color="auto"/>
              <w:bottom w:val="single" w:sz="4" w:space="0" w:color="auto"/>
              <w:right w:val="single" w:sz="4" w:space="0" w:color="auto"/>
            </w:tcBorders>
          </w:tcPr>
          <w:p w14:paraId="3439964B" w14:textId="77777777" w:rsidR="001C4EE7" w:rsidRPr="00687AB5" w:rsidRDefault="001C4EE7" w:rsidP="00272AF6">
            <w:pPr>
              <w:rPr>
                <w:rFonts w:ascii="Arial" w:hAnsi="Arial" w:cs="Arial"/>
                <w:spacing w:val="-3"/>
                <w:sz w:val="22"/>
                <w:szCs w:val="22"/>
              </w:rPr>
            </w:pPr>
          </w:p>
          <w:p w14:paraId="20477A1D" w14:textId="77777777" w:rsidR="00EA0858" w:rsidRPr="00687AB5" w:rsidRDefault="001C4EE7" w:rsidP="00272AF6">
            <w:pPr>
              <w:rPr>
                <w:rFonts w:ascii="Arial" w:hAnsi="Arial" w:cs="Arial"/>
                <w:spacing w:val="-3"/>
                <w:sz w:val="22"/>
                <w:szCs w:val="22"/>
              </w:rPr>
            </w:pPr>
            <w:r w:rsidRPr="00687AB5">
              <w:rPr>
                <w:rFonts w:ascii="Arial" w:hAnsi="Arial" w:cs="Arial"/>
                <w:spacing w:val="-3"/>
                <w:sz w:val="22"/>
                <w:szCs w:val="22"/>
              </w:rPr>
              <w:t>To determine applications and deal with all other issues relating to the administration and enforcement of the Hypnotism Act 1952.</w:t>
            </w:r>
          </w:p>
          <w:p w14:paraId="71246D38" w14:textId="77777777" w:rsidR="00EA0858" w:rsidRPr="00687AB5" w:rsidRDefault="00EA0858" w:rsidP="00272AF6">
            <w:pPr>
              <w:rPr>
                <w:rFonts w:ascii="Arial" w:hAnsi="Arial" w:cs="Arial"/>
                <w:spacing w:val="-3"/>
                <w:sz w:val="22"/>
                <w:szCs w:val="22"/>
              </w:rPr>
            </w:pPr>
          </w:p>
        </w:tc>
      </w:tr>
    </w:tbl>
    <w:p w14:paraId="29DD8C1C" w14:textId="77777777" w:rsidR="009D52DD" w:rsidRDefault="009D52DD"/>
    <w:p w14:paraId="3354E2B1" w14:textId="77777777" w:rsidR="00875904" w:rsidRPr="00687AB5" w:rsidRDefault="00875904"/>
    <w:tbl>
      <w:tblPr>
        <w:tblW w:w="9782" w:type="dxa"/>
        <w:tblInd w:w="-176" w:type="dxa"/>
        <w:tblLook w:val="01E0" w:firstRow="1" w:lastRow="1" w:firstColumn="1" w:lastColumn="1" w:noHBand="0" w:noVBand="0"/>
      </w:tblPr>
      <w:tblGrid>
        <w:gridCol w:w="824"/>
        <w:gridCol w:w="8958"/>
      </w:tblGrid>
      <w:tr w:rsidR="000B08DF" w:rsidRPr="00687AB5" w14:paraId="2066DD44" w14:textId="77777777" w:rsidTr="00745BC2">
        <w:tc>
          <w:tcPr>
            <w:tcW w:w="824" w:type="dxa"/>
            <w:shd w:val="clear" w:color="auto" w:fill="auto"/>
          </w:tcPr>
          <w:p w14:paraId="5A8975F1" w14:textId="77777777" w:rsidR="00907123" w:rsidRPr="00687AB5" w:rsidRDefault="00907123" w:rsidP="00493428">
            <w:pPr>
              <w:jc w:val="center"/>
              <w:rPr>
                <w:rFonts w:ascii="Arial" w:hAnsi="Arial" w:cs="Arial"/>
                <w:b/>
                <w:sz w:val="22"/>
                <w:szCs w:val="22"/>
              </w:rPr>
            </w:pPr>
            <w:r w:rsidRPr="00687AB5">
              <w:rPr>
                <w:sz w:val="22"/>
                <w:szCs w:val="22"/>
              </w:rPr>
              <w:br w:type="page"/>
            </w:r>
            <w:r w:rsidRPr="00687AB5">
              <w:rPr>
                <w:rFonts w:ascii="Arial" w:hAnsi="Arial" w:cs="Arial"/>
                <w:b/>
                <w:sz w:val="22"/>
                <w:szCs w:val="22"/>
              </w:rPr>
              <w:t>B</w:t>
            </w:r>
          </w:p>
        </w:tc>
        <w:tc>
          <w:tcPr>
            <w:tcW w:w="8958" w:type="dxa"/>
            <w:shd w:val="clear" w:color="auto" w:fill="auto"/>
          </w:tcPr>
          <w:p w14:paraId="667E8FFD" w14:textId="77777777" w:rsidR="00907123" w:rsidRPr="00687AB5" w:rsidRDefault="00907123" w:rsidP="0054318C">
            <w:pPr>
              <w:rPr>
                <w:rFonts w:ascii="Arial" w:hAnsi="Arial" w:cs="Arial"/>
                <w:b/>
                <w:sz w:val="22"/>
                <w:szCs w:val="22"/>
                <w:u w:val="single"/>
              </w:rPr>
            </w:pPr>
            <w:r w:rsidRPr="00687AB5">
              <w:rPr>
                <w:rFonts w:ascii="Arial" w:hAnsi="Arial" w:cs="Arial"/>
                <w:b/>
                <w:sz w:val="22"/>
                <w:szCs w:val="22"/>
                <w:u w:val="single"/>
              </w:rPr>
              <w:t>COUNCIL/CABINET FUNCTIONS:</w:t>
            </w:r>
          </w:p>
        </w:tc>
      </w:tr>
    </w:tbl>
    <w:p w14:paraId="254332F3" w14:textId="77777777" w:rsidR="00745BC2" w:rsidRDefault="00745BC2"/>
    <w:p w14:paraId="1E06656D" w14:textId="77777777" w:rsidR="0023694D" w:rsidRPr="00687AB5" w:rsidRDefault="0023694D"/>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
      <w:tblGrid>
        <w:gridCol w:w="824"/>
        <w:gridCol w:w="27"/>
        <w:gridCol w:w="9029"/>
        <w:gridCol w:w="43"/>
      </w:tblGrid>
      <w:tr w:rsidR="000B08DF" w:rsidRPr="00687AB5" w14:paraId="1E7A7ABE" w14:textId="77777777" w:rsidTr="00FE5A2B">
        <w:trPr>
          <w:gridAfter w:val="1"/>
          <w:wAfter w:w="43" w:type="dxa"/>
          <w:tblHeader/>
        </w:trPr>
        <w:tc>
          <w:tcPr>
            <w:tcW w:w="851" w:type="dxa"/>
            <w:gridSpan w:val="2"/>
            <w:tcBorders>
              <w:top w:val="single" w:sz="6" w:space="0" w:color="auto"/>
              <w:left w:val="single" w:sz="6" w:space="0" w:color="auto"/>
              <w:bottom w:val="single" w:sz="6" w:space="0" w:color="auto"/>
              <w:right w:val="single" w:sz="6" w:space="0" w:color="auto"/>
            </w:tcBorders>
          </w:tcPr>
          <w:p w14:paraId="766DD592" w14:textId="77777777" w:rsidR="00E33E41" w:rsidRPr="00687AB5" w:rsidRDefault="00E33E41" w:rsidP="0023280B">
            <w:pPr>
              <w:rPr>
                <w:rFonts w:ascii="Arial" w:hAnsi="Arial" w:cs="Arial"/>
                <w:sz w:val="22"/>
                <w:szCs w:val="22"/>
              </w:rPr>
            </w:pPr>
          </w:p>
        </w:tc>
        <w:tc>
          <w:tcPr>
            <w:tcW w:w="9029" w:type="dxa"/>
            <w:tcBorders>
              <w:top w:val="single" w:sz="6" w:space="0" w:color="auto"/>
              <w:left w:val="single" w:sz="6" w:space="0" w:color="auto"/>
              <w:bottom w:val="single" w:sz="6" w:space="0" w:color="auto"/>
              <w:right w:val="single" w:sz="6" w:space="0" w:color="auto"/>
            </w:tcBorders>
          </w:tcPr>
          <w:p w14:paraId="6EA72D1C" w14:textId="77777777" w:rsidR="00E33E41" w:rsidRPr="00687AB5" w:rsidRDefault="00E33E41" w:rsidP="00093B5B">
            <w:pPr>
              <w:jc w:val="center"/>
              <w:rPr>
                <w:rFonts w:ascii="Arial" w:hAnsi="Arial" w:cs="Arial"/>
                <w:sz w:val="22"/>
                <w:szCs w:val="22"/>
              </w:rPr>
            </w:pPr>
            <w:r w:rsidRPr="00687AB5">
              <w:rPr>
                <w:rFonts w:ascii="Arial" w:hAnsi="Arial" w:cs="Arial"/>
                <w:b/>
                <w:sz w:val="22"/>
                <w:szCs w:val="22"/>
                <w:u w:val="single"/>
              </w:rPr>
              <w:t>Allocated Functions</w:t>
            </w:r>
          </w:p>
        </w:tc>
      </w:tr>
      <w:tr w:rsidR="000B08DF" w:rsidRPr="00687AB5" w14:paraId="1A96AF21"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851" w:type="dxa"/>
            <w:gridSpan w:val="2"/>
            <w:tcBorders>
              <w:top w:val="single" w:sz="6" w:space="0" w:color="auto"/>
              <w:left w:val="single" w:sz="6" w:space="0" w:color="auto"/>
              <w:bottom w:val="single" w:sz="6" w:space="0" w:color="auto"/>
              <w:right w:val="single" w:sz="6" w:space="0" w:color="auto"/>
            </w:tcBorders>
          </w:tcPr>
          <w:p w14:paraId="5BC39055" w14:textId="77777777" w:rsidR="00907123" w:rsidRPr="00687AB5" w:rsidRDefault="00907123" w:rsidP="00E33E41">
            <w:pPr>
              <w:rPr>
                <w:rFonts w:ascii="Arial" w:hAnsi="Arial" w:cs="Arial"/>
                <w:sz w:val="22"/>
                <w:szCs w:val="22"/>
              </w:rPr>
            </w:pPr>
          </w:p>
          <w:p w14:paraId="7884E764" w14:textId="77777777" w:rsidR="00E33E41" w:rsidRPr="00687AB5" w:rsidRDefault="004814E3" w:rsidP="006558FA">
            <w:pPr>
              <w:rPr>
                <w:rFonts w:ascii="Arial" w:hAnsi="Arial" w:cs="Arial"/>
                <w:sz w:val="22"/>
                <w:szCs w:val="22"/>
              </w:rPr>
            </w:pPr>
            <w:r w:rsidRPr="00687AB5">
              <w:rPr>
                <w:rFonts w:ascii="Arial" w:hAnsi="Arial" w:cs="Arial"/>
                <w:sz w:val="22"/>
                <w:szCs w:val="22"/>
              </w:rPr>
              <w:t>3.3</w:t>
            </w:r>
            <w:r w:rsidR="006558FA">
              <w:rPr>
                <w:rFonts w:ascii="Arial" w:hAnsi="Arial" w:cs="Arial"/>
                <w:sz w:val="22"/>
                <w:szCs w:val="22"/>
              </w:rPr>
              <w:t>4</w:t>
            </w:r>
          </w:p>
        </w:tc>
        <w:tc>
          <w:tcPr>
            <w:tcW w:w="9029" w:type="dxa"/>
            <w:tcBorders>
              <w:top w:val="single" w:sz="6" w:space="0" w:color="auto"/>
              <w:left w:val="single" w:sz="6" w:space="0" w:color="auto"/>
              <w:bottom w:val="single" w:sz="6" w:space="0" w:color="auto"/>
              <w:right w:val="single" w:sz="6" w:space="0" w:color="auto"/>
            </w:tcBorders>
          </w:tcPr>
          <w:p w14:paraId="1DADD15B" w14:textId="77777777" w:rsidR="00907123" w:rsidRPr="00687AB5" w:rsidRDefault="00907123" w:rsidP="00E33E41">
            <w:pPr>
              <w:rPr>
                <w:rFonts w:ascii="Arial" w:hAnsi="Arial" w:cs="Arial"/>
                <w:sz w:val="22"/>
                <w:szCs w:val="22"/>
              </w:rPr>
            </w:pPr>
          </w:p>
          <w:p w14:paraId="3045446F" w14:textId="77777777" w:rsidR="00E33E41" w:rsidRPr="00687AB5" w:rsidRDefault="00A738FF" w:rsidP="00E33E41">
            <w:pPr>
              <w:rPr>
                <w:rFonts w:ascii="Arial" w:hAnsi="Arial" w:cs="Arial"/>
                <w:sz w:val="22"/>
                <w:szCs w:val="22"/>
              </w:rPr>
            </w:pPr>
            <w:r w:rsidRPr="00687AB5">
              <w:rPr>
                <w:rFonts w:ascii="Arial" w:hAnsi="Arial" w:cs="Arial"/>
                <w:sz w:val="22"/>
                <w:szCs w:val="22"/>
              </w:rPr>
              <w:t xml:space="preserve">To institute and defend all civil and criminal proceedings (including appeals) on behalf of the Council and any other organisation, and to authorise other organisations to do so on behalf of this Authority, as appropriate, where commenced or in anticipation, other than </w:t>
            </w:r>
            <w:r w:rsidRPr="00687AB5">
              <w:rPr>
                <w:rFonts w:ascii="Arial" w:hAnsi="Arial" w:cs="Arial"/>
                <w:sz w:val="22"/>
                <w:szCs w:val="22"/>
              </w:rPr>
              <w:lastRenderedPageBreak/>
              <w:t>proceedings in respect of which any other Council officer has been allocated a similar function (with the exception of members of staff in the Legal Services Department), and to take any other steps in connection with the conduct of proceedings as he deems appropriate, including their withdrawal or discontinuance.</w:t>
            </w:r>
          </w:p>
          <w:p w14:paraId="6C5F2EE3" w14:textId="77777777" w:rsidR="00D24504" w:rsidRPr="00687AB5" w:rsidRDefault="00D24504" w:rsidP="00E33E41">
            <w:pPr>
              <w:rPr>
                <w:rFonts w:ascii="Arial" w:hAnsi="Arial" w:cs="Arial"/>
                <w:sz w:val="22"/>
                <w:szCs w:val="22"/>
              </w:rPr>
            </w:pPr>
          </w:p>
        </w:tc>
      </w:tr>
      <w:tr w:rsidR="000B08DF" w:rsidRPr="00687AB5" w14:paraId="749BD05C"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851" w:type="dxa"/>
            <w:gridSpan w:val="2"/>
            <w:tcBorders>
              <w:top w:val="single" w:sz="6" w:space="0" w:color="auto"/>
              <w:left w:val="single" w:sz="6" w:space="0" w:color="auto"/>
              <w:bottom w:val="single" w:sz="6" w:space="0" w:color="auto"/>
              <w:right w:val="single" w:sz="6" w:space="0" w:color="auto"/>
            </w:tcBorders>
          </w:tcPr>
          <w:p w14:paraId="21C957C9" w14:textId="77777777" w:rsidR="00907123" w:rsidRPr="00687AB5" w:rsidRDefault="00907123" w:rsidP="00651C89">
            <w:pPr>
              <w:rPr>
                <w:rFonts w:ascii="Arial" w:hAnsi="Arial" w:cs="Arial"/>
                <w:sz w:val="22"/>
                <w:szCs w:val="22"/>
              </w:rPr>
            </w:pPr>
          </w:p>
          <w:p w14:paraId="443988D8" w14:textId="77777777" w:rsidR="00D36FF4" w:rsidRPr="00687AB5" w:rsidRDefault="0021020D" w:rsidP="00651C89">
            <w:pPr>
              <w:rPr>
                <w:rFonts w:ascii="Arial" w:hAnsi="Arial" w:cs="Arial"/>
                <w:sz w:val="22"/>
                <w:szCs w:val="22"/>
              </w:rPr>
            </w:pPr>
            <w:r>
              <w:rPr>
                <w:rFonts w:ascii="Arial" w:hAnsi="Arial" w:cs="Arial"/>
                <w:sz w:val="22"/>
                <w:szCs w:val="22"/>
              </w:rPr>
              <w:t>3.3</w:t>
            </w:r>
            <w:r w:rsidR="006558FA">
              <w:rPr>
                <w:rFonts w:ascii="Arial" w:hAnsi="Arial" w:cs="Arial"/>
                <w:sz w:val="22"/>
                <w:szCs w:val="22"/>
              </w:rPr>
              <w:t>5</w:t>
            </w:r>
          </w:p>
          <w:p w14:paraId="6E43A39A" w14:textId="77777777" w:rsidR="00D36FF4" w:rsidRPr="00687AB5" w:rsidRDefault="00D36FF4" w:rsidP="00651C89">
            <w:pPr>
              <w:rPr>
                <w:rFonts w:ascii="Arial" w:hAnsi="Arial" w:cs="Arial"/>
                <w:sz w:val="22"/>
                <w:szCs w:val="22"/>
              </w:rPr>
            </w:pPr>
          </w:p>
          <w:p w14:paraId="33E842AF" w14:textId="77777777" w:rsidR="00D36FF4" w:rsidRPr="00687AB5" w:rsidRDefault="00D36FF4" w:rsidP="00651C89">
            <w:pPr>
              <w:rPr>
                <w:rFonts w:ascii="Arial" w:hAnsi="Arial" w:cs="Arial"/>
                <w:sz w:val="22"/>
                <w:szCs w:val="22"/>
              </w:rPr>
            </w:pPr>
          </w:p>
        </w:tc>
        <w:tc>
          <w:tcPr>
            <w:tcW w:w="9029" w:type="dxa"/>
            <w:tcBorders>
              <w:top w:val="single" w:sz="6" w:space="0" w:color="auto"/>
              <w:left w:val="single" w:sz="6" w:space="0" w:color="auto"/>
              <w:bottom w:val="single" w:sz="6" w:space="0" w:color="auto"/>
              <w:right w:val="single" w:sz="6" w:space="0" w:color="auto"/>
            </w:tcBorders>
          </w:tcPr>
          <w:p w14:paraId="7052F13D" w14:textId="77777777" w:rsidR="00907123" w:rsidRPr="00687AB5" w:rsidRDefault="00907123" w:rsidP="00651C89">
            <w:pPr>
              <w:rPr>
                <w:rFonts w:ascii="Arial" w:hAnsi="Arial" w:cs="Arial"/>
                <w:sz w:val="22"/>
                <w:szCs w:val="22"/>
              </w:rPr>
            </w:pPr>
          </w:p>
          <w:p w14:paraId="38FD9DCF" w14:textId="77777777" w:rsidR="00D36FF4" w:rsidRPr="00687AB5" w:rsidRDefault="00D36FF4" w:rsidP="00651C89">
            <w:pPr>
              <w:rPr>
                <w:rFonts w:ascii="Arial" w:hAnsi="Arial" w:cs="Arial"/>
                <w:sz w:val="22"/>
                <w:szCs w:val="22"/>
              </w:rPr>
            </w:pPr>
            <w:r w:rsidRPr="00687AB5">
              <w:rPr>
                <w:rFonts w:ascii="Arial" w:hAnsi="Arial" w:cs="Arial"/>
                <w:sz w:val="22"/>
                <w:szCs w:val="22"/>
              </w:rPr>
              <w:t>To authorise the settlement of civil and / or criminal proceedings whether commenced or in anticipation where the amount payable by or to the Council does not exceed £100,000.</w:t>
            </w:r>
          </w:p>
        </w:tc>
      </w:tr>
      <w:tr w:rsidR="000B08DF" w:rsidRPr="00687AB5" w14:paraId="606B4F26"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851" w:type="dxa"/>
            <w:gridSpan w:val="2"/>
            <w:tcBorders>
              <w:top w:val="single" w:sz="6" w:space="0" w:color="auto"/>
              <w:left w:val="single" w:sz="6" w:space="0" w:color="auto"/>
              <w:bottom w:val="single" w:sz="6" w:space="0" w:color="auto"/>
              <w:right w:val="single" w:sz="6" w:space="0" w:color="auto"/>
            </w:tcBorders>
          </w:tcPr>
          <w:p w14:paraId="1895422D" w14:textId="77777777" w:rsidR="00E33E41" w:rsidRPr="00687AB5" w:rsidRDefault="00E33E41" w:rsidP="00E33E41">
            <w:pPr>
              <w:rPr>
                <w:rFonts w:ascii="Arial" w:hAnsi="Arial" w:cs="Arial"/>
                <w:sz w:val="22"/>
                <w:szCs w:val="22"/>
              </w:rPr>
            </w:pPr>
          </w:p>
          <w:p w14:paraId="3118696D" w14:textId="77777777" w:rsidR="004814E3" w:rsidRPr="00687AB5" w:rsidRDefault="0021020D" w:rsidP="00291E73">
            <w:pPr>
              <w:rPr>
                <w:rFonts w:ascii="Arial" w:hAnsi="Arial" w:cs="Arial"/>
                <w:sz w:val="22"/>
                <w:szCs w:val="22"/>
              </w:rPr>
            </w:pPr>
            <w:r>
              <w:rPr>
                <w:rFonts w:ascii="Arial" w:hAnsi="Arial" w:cs="Arial"/>
                <w:sz w:val="22"/>
                <w:szCs w:val="22"/>
              </w:rPr>
              <w:t>3.3</w:t>
            </w:r>
            <w:r w:rsidR="006558FA">
              <w:rPr>
                <w:rFonts w:ascii="Arial" w:hAnsi="Arial" w:cs="Arial"/>
                <w:sz w:val="22"/>
                <w:szCs w:val="22"/>
              </w:rPr>
              <w:t>6</w:t>
            </w:r>
          </w:p>
        </w:tc>
        <w:tc>
          <w:tcPr>
            <w:tcW w:w="9029" w:type="dxa"/>
            <w:tcBorders>
              <w:top w:val="single" w:sz="6" w:space="0" w:color="auto"/>
              <w:left w:val="single" w:sz="6" w:space="0" w:color="auto"/>
              <w:bottom w:val="single" w:sz="6" w:space="0" w:color="auto"/>
              <w:right w:val="single" w:sz="6" w:space="0" w:color="auto"/>
            </w:tcBorders>
          </w:tcPr>
          <w:p w14:paraId="10915377" w14:textId="77777777" w:rsidR="00907123" w:rsidRPr="00687AB5" w:rsidRDefault="00907123" w:rsidP="00E33E41">
            <w:pPr>
              <w:rPr>
                <w:rFonts w:ascii="Arial" w:hAnsi="Arial" w:cs="Arial"/>
                <w:sz w:val="22"/>
                <w:szCs w:val="22"/>
              </w:rPr>
            </w:pPr>
          </w:p>
          <w:p w14:paraId="323BC00B" w14:textId="77777777" w:rsidR="00FE0A7C" w:rsidRPr="00687AB5" w:rsidRDefault="00E33E41" w:rsidP="00E33E41">
            <w:pPr>
              <w:rPr>
                <w:rFonts w:ascii="Arial" w:hAnsi="Arial" w:cs="Arial"/>
                <w:sz w:val="22"/>
                <w:szCs w:val="22"/>
              </w:rPr>
            </w:pPr>
            <w:r w:rsidRPr="00687AB5">
              <w:rPr>
                <w:rFonts w:ascii="Arial" w:hAnsi="Arial" w:cs="Arial"/>
                <w:sz w:val="22"/>
                <w:szCs w:val="22"/>
              </w:rPr>
              <w:t>To instruct Counsel or to engage external solicitors in connection with any legal matter affecting the Council where the estimated cost of so doing does not exceed £</w:t>
            </w:r>
            <w:r w:rsidR="004627FE" w:rsidRPr="00687AB5">
              <w:rPr>
                <w:rFonts w:ascii="Arial" w:hAnsi="Arial" w:cs="Arial"/>
                <w:sz w:val="22"/>
                <w:szCs w:val="22"/>
              </w:rPr>
              <w:t>100</w:t>
            </w:r>
            <w:r w:rsidRPr="00687AB5">
              <w:rPr>
                <w:rFonts w:ascii="Arial" w:hAnsi="Arial" w:cs="Arial"/>
                <w:sz w:val="22"/>
                <w:szCs w:val="22"/>
              </w:rPr>
              <w:t>,000.</w:t>
            </w:r>
          </w:p>
          <w:p w14:paraId="3943283C" w14:textId="77777777" w:rsidR="00D24504" w:rsidRPr="00687AB5" w:rsidRDefault="00D24504" w:rsidP="00E33E41">
            <w:pPr>
              <w:rPr>
                <w:rFonts w:ascii="Arial" w:hAnsi="Arial" w:cs="Arial"/>
                <w:sz w:val="22"/>
                <w:szCs w:val="22"/>
              </w:rPr>
            </w:pPr>
          </w:p>
        </w:tc>
      </w:tr>
      <w:tr w:rsidR="000B08DF" w:rsidRPr="00687AB5" w14:paraId="26E7B37E"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0FC85E57" w14:textId="77777777" w:rsidR="00907123" w:rsidRPr="00687AB5" w:rsidRDefault="00907123" w:rsidP="00E33E41">
            <w:pPr>
              <w:rPr>
                <w:rFonts w:ascii="Arial" w:hAnsi="Arial" w:cs="Arial"/>
                <w:sz w:val="22"/>
                <w:szCs w:val="22"/>
              </w:rPr>
            </w:pPr>
          </w:p>
          <w:p w14:paraId="14D7FAE9" w14:textId="77777777" w:rsidR="00E33E41" w:rsidRPr="00687AB5" w:rsidRDefault="004814E3" w:rsidP="00E33E41">
            <w:pPr>
              <w:rPr>
                <w:rFonts w:ascii="Arial" w:hAnsi="Arial" w:cs="Arial"/>
                <w:sz w:val="22"/>
                <w:szCs w:val="22"/>
              </w:rPr>
            </w:pPr>
            <w:r w:rsidRPr="00687AB5">
              <w:rPr>
                <w:rFonts w:ascii="Arial" w:hAnsi="Arial" w:cs="Arial"/>
                <w:sz w:val="22"/>
                <w:szCs w:val="22"/>
              </w:rPr>
              <w:t>3.</w:t>
            </w:r>
            <w:r w:rsidR="00291E73">
              <w:rPr>
                <w:rFonts w:ascii="Arial" w:hAnsi="Arial" w:cs="Arial"/>
                <w:sz w:val="22"/>
                <w:szCs w:val="22"/>
              </w:rPr>
              <w:t>3</w:t>
            </w:r>
            <w:r w:rsidR="006558FA">
              <w:rPr>
                <w:rFonts w:ascii="Arial" w:hAnsi="Arial" w:cs="Arial"/>
                <w:sz w:val="22"/>
                <w:szCs w:val="22"/>
              </w:rPr>
              <w:t>7</w:t>
            </w:r>
          </w:p>
        </w:tc>
        <w:tc>
          <w:tcPr>
            <w:tcW w:w="9072" w:type="dxa"/>
            <w:gridSpan w:val="2"/>
            <w:tcBorders>
              <w:top w:val="single" w:sz="6" w:space="0" w:color="auto"/>
              <w:left w:val="single" w:sz="6" w:space="0" w:color="auto"/>
              <w:bottom w:val="single" w:sz="6" w:space="0" w:color="auto"/>
              <w:right w:val="single" w:sz="6" w:space="0" w:color="auto"/>
            </w:tcBorders>
          </w:tcPr>
          <w:p w14:paraId="3CC1852D" w14:textId="77777777" w:rsidR="00907123" w:rsidRPr="00687AB5" w:rsidRDefault="00907123" w:rsidP="00E33E41">
            <w:pPr>
              <w:rPr>
                <w:rFonts w:ascii="Arial" w:hAnsi="Arial" w:cs="Arial"/>
                <w:sz w:val="22"/>
                <w:szCs w:val="22"/>
              </w:rPr>
            </w:pPr>
          </w:p>
          <w:p w14:paraId="668FAA96" w14:textId="77777777" w:rsidR="00D24504" w:rsidRDefault="00E33E41" w:rsidP="00E33E41">
            <w:pPr>
              <w:rPr>
                <w:rFonts w:ascii="Arial" w:hAnsi="Arial" w:cs="Arial"/>
                <w:sz w:val="22"/>
                <w:szCs w:val="22"/>
              </w:rPr>
            </w:pPr>
            <w:r w:rsidRPr="00687AB5">
              <w:rPr>
                <w:rFonts w:ascii="Arial" w:hAnsi="Arial" w:cs="Arial"/>
                <w:sz w:val="22"/>
                <w:szCs w:val="22"/>
              </w:rPr>
              <w:t>To authorise Legal Services staff to appear on behalf of the Council in county court or magistrates’ court proceedings in accordance with Section 60 of the County Court Act 1984 and Section 223 of the Local Government Act 1972.</w:t>
            </w:r>
          </w:p>
          <w:p w14:paraId="671EE297" w14:textId="6477E4C1" w:rsidR="00D76A18" w:rsidRPr="00687AB5" w:rsidRDefault="00D76A18" w:rsidP="00E33E41">
            <w:pPr>
              <w:rPr>
                <w:rFonts w:ascii="Arial" w:hAnsi="Arial" w:cs="Arial"/>
                <w:sz w:val="22"/>
                <w:szCs w:val="22"/>
              </w:rPr>
            </w:pPr>
          </w:p>
        </w:tc>
      </w:tr>
      <w:tr w:rsidR="000B08DF" w:rsidRPr="00687AB5" w14:paraId="540BAD1C"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21DDAD2F" w14:textId="77777777" w:rsidR="00E33E41" w:rsidRPr="00687AB5" w:rsidRDefault="00E33E41" w:rsidP="00E33E41">
            <w:pPr>
              <w:rPr>
                <w:rFonts w:ascii="Arial" w:hAnsi="Arial" w:cs="Arial"/>
                <w:sz w:val="22"/>
                <w:szCs w:val="22"/>
              </w:rPr>
            </w:pPr>
          </w:p>
          <w:p w14:paraId="5049B7B2" w14:textId="77777777" w:rsidR="004814E3" w:rsidRPr="00687AB5" w:rsidRDefault="0021020D" w:rsidP="00E33E41">
            <w:pPr>
              <w:rPr>
                <w:rFonts w:ascii="Arial" w:hAnsi="Arial" w:cs="Arial"/>
                <w:sz w:val="22"/>
                <w:szCs w:val="22"/>
              </w:rPr>
            </w:pPr>
            <w:r>
              <w:rPr>
                <w:rFonts w:ascii="Arial" w:hAnsi="Arial" w:cs="Arial"/>
                <w:sz w:val="22"/>
                <w:szCs w:val="22"/>
              </w:rPr>
              <w:t>3.</w:t>
            </w:r>
            <w:r w:rsidR="00291E73">
              <w:rPr>
                <w:rFonts w:ascii="Arial" w:hAnsi="Arial" w:cs="Arial"/>
                <w:sz w:val="22"/>
                <w:szCs w:val="22"/>
              </w:rPr>
              <w:t>3</w:t>
            </w:r>
            <w:r w:rsidR="006558FA">
              <w:rPr>
                <w:rFonts w:ascii="Arial" w:hAnsi="Arial" w:cs="Arial"/>
                <w:sz w:val="22"/>
                <w:szCs w:val="22"/>
              </w:rPr>
              <w:t>8</w:t>
            </w:r>
          </w:p>
        </w:tc>
        <w:tc>
          <w:tcPr>
            <w:tcW w:w="9072" w:type="dxa"/>
            <w:gridSpan w:val="2"/>
            <w:tcBorders>
              <w:top w:val="single" w:sz="6" w:space="0" w:color="auto"/>
              <w:left w:val="single" w:sz="6" w:space="0" w:color="auto"/>
              <w:bottom w:val="single" w:sz="6" w:space="0" w:color="auto"/>
              <w:right w:val="single" w:sz="6" w:space="0" w:color="auto"/>
            </w:tcBorders>
          </w:tcPr>
          <w:p w14:paraId="3718F66A" w14:textId="77777777" w:rsidR="00907123" w:rsidRPr="00687AB5" w:rsidRDefault="00907123" w:rsidP="00E33E41">
            <w:pPr>
              <w:rPr>
                <w:rFonts w:ascii="Arial" w:hAnsi="Arial" w:cs="Arial"/>
                <w:sz w:val="22"/>
                <w:szCs w:val="22"/>
              </w:rPr>
            </w:pPr>
          </w:p>
          <w:p w14:paraId="53B216AD" w14:textId="77777777" w:rsidR="00E33E41" w:rsidRPr="00687AB5" w:rsidRDefault="00E33E41" w:rsidP="00E33E41">
            <w:pPr>
              <w:rPr>
                <w:rFonts w:ascii="Arial" w:hAnsi="Arial" w:cs="Arial"/>
                <w:sz w:val="22"/>
                <w:szCs w:val="22"/>
              </w:rPr>
            </w:pPr>
            <w:r w:rsidRPr="00687AB5">
              <w:rPr>
                <w:rFonts w:ascii="Arial" w:hAnsi="Arial" w:cs="Arial"/>
                <w:sz w:val="22"/>
                <w:szCs w:val="22"/>
              </w:rPr>
              <w:t>To take all steps required to protect the Authority and/or to enabl</w:t>
            </w:r>
            <w:r w:rsidR="00AA54D6" w:rsidRPr="00687AB5">
              <w:rPr>
                <w:rFonts w:ascii="Arial" w:hAnsi="Arial" w:cs="Arial"/>
                <w:sz w:val="22"/>
                <w:szCs w:val="22"/>
              </w:rPr>
              <w:t>e the Authority to undertake it</w:t>
            </w:r>
            <w:r w:rsidRPr="00687AB5">
              <w:rPr>
                <w:rFonts w:ascii="Arial" w:hAnsi="Arial" w:cs="Arial"/>
                <w:sz w:val="22"/>
                <w:szCs w:val="22"/>
              </w:rPr>
              <w:t>s Statutory and Common Law duties and powers.</w:t>
            </w:r>
          </w:p>
          <w:p w14:paraId="721CC057" w14:textId="77777777" w:rsidR="00D24504" w:rsidRPr="00687AB5" w:rsidRDefault="00D24504" w:rsidP="00E33E41">
            <w:pPr>
              <w:rPr>
                <w:rFonts w:ascii="Arial" w:hAnsi="Arial" w:cs="Arial"/>
                <w:sz w:val="22"/>
                <w:szCs w:val="22"/>
              </w:rPr>
            </w:pPr>
          </w:p>
        </w:tc>
      </w:tr>
      <w:tr w:rsidR="000B08DF" w:rsidRPr="00687AB5" w14:paraId="1D71724E"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5EFCED67" w14:textId="77777777" w:rsidR="00907123" w:rsidRPr="00687AB5" w:rsidRDefault="00907123" w:rsidP="00E33E41">
            <w:pPr>
              <w:rPr>
                <w:rFonts w:ascii="Arial" w:hAnsi="Arial" w:cs="Arial"/>
                <w:sz w:val="22"/>
                <w:szCs w:val="22"/>
              </w:rPr>
            </w:pPr>
          </w:p>
          <w:p w14:paraId="282C6747" w14:textId="77777777" w:rsidR="00E33E41" w:rsidRPr="00687AB5" w:rsidRDefault="006558FA" w:rsidP="00E33E41">
            <w:pPr>
              <w:rPr>
                <w:rFonts w:ascii="Arial" w:hAnsi="Arial" w:cs="Arial"/>
                <w:sz w:val="22"/>
                <w:szCs w:val="22"/>
              </w:rPr>
            </w:pPr>
            <w:r>
              <w:rPr>
                <w:rFonts w:ascii="Arial" w:hAnsi="Arial" w:cs="Arial"/>
                <w:sz w:val="22"/>
                <w:szCs w:val="22"/>
              </w:rPr>
              <w:t>3.39</w:t>
            </w:r>
          </w:p>
        </w:tc>
        <w:tc>
          <w:tcPr>
            <w:tcW w:w="9072" w:type="dxa"/>
            <w:gridSpan w:val="2"/>
            <w:tcBorders>
              <w:top w:val="single" w:sz="6" w:space="0" w:color="auto"/>
              <w:left w:val="single" w:sz="6" w:space="0" w:color="auto"/>
              <w:bottom w:val="single" w:sz="6" w:space="0" w:color="auto"/>
              <w:right w:val="single" w:sz="6" w:space="0" w:color="auto"/>
            </w:tcBorders>
          </w:tcPr>
          <w:p w14:paraId="4A82E6FC" w14:textId="77777777" w:rsidR="00907123" w:rsidRPr="00687AB5" w:rsidRDefault="00907123" w:rsidP="00E33E41">
            <w:pPr>
              <w:rPr>
                <w:rFonts w:ascii="Arial" w:hAnsi="Arial" w:cs="Arial"/>
                <w:sz w:val="22"/>
                <w:szCs w:val="22"/>
              </w:rPr>
            </w:pPr>
          </w:p>
          <w:p w14:paraId="1AE4235F" w14:textId="77777777" w:rsidR="00E33E41" w:rsidRPr="00687AB5" w:rsidRDefault="00E33E41" w:rsidP="00E33E41">
            <w:pPr>
              <w:rPr>
                <w:rFonts w:ascii="Arial" w:hAnsi="Arial" w:cs="Arial"/>
                <w:sz w:val="22"/>
                <w:szCs w:val="22"/>
              </w:rPr>
            </w:pPr>
            <w:r w:rsidRPr="00687AB5">
              <w:rPr>
                <w:rFonts w:ascii="Arial" w:hAnsi="Arial" w:cs="Arial"/>
                <w:sz w:val="22"/>
                <w:szCs w:val="22"/>
              </w:rPr>
              <w:t>To issue and serve statutory notices requisitioning information in respect of interests in and/or the use of land.</w:t>
            </w:r>
          </w:p>
          <w:p w14:paraId="3D2DB47A" w14:textId="77777777" w:rsidR="00D24504" w:rsidRPr="00687AB5" w:rsidRDefault="00D24504" w:rsidP="00E33E41">
            <w:pPr>
              <w:rPr>
                <w:rFonts w:ascii="Arial" w:hAnsi="Arial" w:cs="Arial"/>
                <w:sz w:val="22"/>
                <w:szCs w:val="22"/>
              </w:rPr>
            </w:pPr>
          </w:p>
        </w:tc>
      </w:tr>
      <w:tr w:rsidR="000B08DF" w:rsidRPr="00687AB5" w14:paraId="432F019E"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243AE6D7" w14:textId="77777777" w:rsidR="00907123" w:rsidRPr="00687AB5" w:rsidRDefault="00907123" w:rsidP="00E33E41">
            <w:pPr>
              <w:rPr>
                <w:rFonts w:ascii="Arial" w:hAnsi="Arial" w:cs="Arial"/>
                <w:sz w:val="22"/>
                <w:szCs w:val="22"/>
              </w:rPr>
            </w:pPr>
          </w:p>
          <w:p w14:paraId="02B68B0B" w14:textId="77777777" w:rsidR="00E33E41" w:rsidRPr="00687AB5" w:rsidRDefault="00AA54D6" w:rsidP="00291E73">
            <w:pPr>
              <w:rPr>
                <w:rFonts w:ascii="Arial" w:hAnsi="Arial" w:cs="Arial"/>
                <w:sz w:val="22"/>
                <w:szCs w:val="22"/>
              </w:rPr>
            </w:pPr>
            <w:r w:rsidRPr="00687AB5">
              <w:rPr>
                <w:rFonts w:ascii="Arial" w:hAnsi="Arial" w:cs="Arial"/>
                <w:sz w:val="22"/>
                <w:szCs w:val="22"/>
              </w:rPr>
              <w:t>3.4</w:t>
            </w:r>
            <w:r w:rsidR="006558FA">
              <w:rPr>
                <w:rFonts w:ascii="Arial" w:hAnsi="Arial" w:cs="Arial"/>
                <w:sz w:val="22"/>
                <w:szCs w:val="22"/>
              </w:rPr>
              <w:t>0</w:t>
            </w:r>
          </w:p>
        </w:tc>
        <w:tc>
          <w:tcPr>
            <w:tcW w:w="9072" w:type="dxa"/>
            <w:gridSpan w:val="2"/>
            <w:tcBorders>
              <w:top w:val="single" w:sz="6" w:space="0" w:color="auto"/>
              <w:left w:val="single" w:sz="6" w:space="0" w:color="auto"/>
              <w:bottom w:val="single" w:sz="6" w:space="0" w:color="auto"/>
              <w:right w:val="single" w:sz="6" w:space="0" w:color="auto"/>
            </w:tcBorders>
          </w:tcPr>
          <w:p w14:paraId="3000DCAB" w14:textId="77777777" w:rsidR="00907123" w:rsidRPr="00687AB5" w:rsidRDefault="00907123" w:rsidP="00E33E41">
            <w:pPr>
              <w:rPr>
                <w:rFonts w:ascii="Arial" w:hAnsi="Arial" w:cs="Arial"/>
                <w:sz w:val="22"/>
                <w:szCs w:val="22"/>
              </w:rPr>
            </w:pPr>
          </w:p>
          <w:p w14:paraId="2C1E6464" w14:textId="77777777" w:rsidR="00E33E41" w:rsidRPr="00687AB5" w:rsidRDefault="00E33E41" w:rsidP="00E33E41">
            <w:pPr>
              <w:rPr>
                <w:rFonts w:ascii="Arial" w:hAnsi="Arial" w:cs="Arial"/>
                <w:sz w:val="22"/>
                <w:szCs w:val="22"/>
              </w:rPr>
            </w:pPr>
            <w:r w:rsidRPr="00687AB5">
              <w:rPr>
                <w:rFonts w:ascii="Arial" w:hAnsi="Arial" w:cs="Arial"/>
                <w:sz w:val="22"/>
                <w:szCs w:val="22"/>
              </w:rPr>
              <w:t>To give any certificate or notice required for the purpose of registering any statutory or other charge at H.M. Land Registry on behalf of the Council.</w:t>
            </w:r>
          </w:p>
          <w:p w14:paraId="24FE19C3" w14:textId="77777777" w:rsidR="00D24504" w:rsidRPr="00687AB5" w:rsidRDefault="00D24504" w:rsidP="00E33E41">
            <w:pPr>
              <w:rPr>
                <w:rFonts w:ascii="Arial" w:hAnsi="Arial" w:cs="Arial"/>
                <w:sz w:val="22"/>
                <w:szCs w:val="22"/>
              </w:rPr>
            </w:pPr>
          </w:p>
        </w:tc>
      </w:tr>
      <w:tr w:rsidR="000B08DF" w:rsidRPr="00687AB5" w14:paraId="1AC51E83"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7D5DD194" w14:textId="77777777" w:rsidR="00AA54D6" w:rsidRPr="00687AB5" w:rsidRDefault="00AA54D6" w:rsidP="00E33E41">
            <w:pPr>
              <w:rPr>
                <w:rFonts w:ascii="Arial" w:hAnsi="Arial" w:cs="Arial"/>
                <w:sz w:val="22"/>
                <w:szCs w:val="22"/>
              </w:rPr>
            </w:pPr>
          </w:p>
          <w:p w14:paraId="133E0A0A" w14:textId="77777777" w:rsidR="00E33E41" w:rsidRPr="00687AB5" w:rsidRDefault="00AA54D6" w:rsidP="00291E73">
            <w:pPr>
              <w:rPr>
                <w:rFonts w:ascii="Arial" w:hAnsi="Arial" w:cs="Arial"/>
                <w:sz w:val="22"/>
                <w:szCs w:val="22"/>
              </w:rPr>
            </w:pPr>
            <w:r w:rsidRPr="00687AB5">
              <w:rPr>
                <w:rFonts w:ascii="Arial" w:hAnsi="Arial" w:cs="Arial"/>
                <w:sz w:val="22"/>
                <w:szCs w:val="22"/>
              </w:rPr>
              <w:t>3.4</w:t>
            </w:r>
            <w:r w:rsidR="006558FA">
              <w:rPr>
                <w:rFonts w:ascii="Arial" w:hAnsi="Arial" w:cs="Arial"/>
                <w:sz w:val="22"/>
                <w:szCs w:val="22"/>
              </w:rPr>
              <w:t>1</w:t>
            </w:r>
          </w:p>
        </w:tc>
        <w:tc>
          <w:tcPr>
            <w:tcW w:w="9072" w:type="dxa"/>
            <w:gridSpan w:val="2"/>
            <w:tcBorders>
              <w:top w:val="single" w:sz="6" w:space="0" w:color="auto"/>
              <w:left w:val="single" w:sz="6" w:space="0" w:color="auto"/>
              <w:bottom w:val="single" w:sz="6" w:space="0" w:color="auto"/>
              <w:right w:val="single" w:sz="6" w:space="0" w:color="auto"/>
            </w:tcBorders>
          </w:tcPr>
          <w:p w14:paraId="4E13CB11" w14:textId="77777777" w:rsidR="00907123" w:rsidRPr="00687AB5" w:rsidRDefault="00907123" w:rsidP="00E33E41">
            <w:pPr>
              <w:rPr>
                <w:rFonts w:ascii="Arial" w:hAnsi="Arial" w:cs="Arial"/>
                <w:sz w:val="22"/>
                <w:szCs w:val="22"/>
              </w:rPr>
            </w:pPr>
          </w:p>
          <w:p w14:paraId="003D0856" w14:textId="77777777" w:rsidR="00D24504" w:rsidRDefault="00907123" w:rsidP="00E33E41">
            <w:pPr>
              <w:rPr>
                <w:rFonts w:ascii="Arial" w:hAnsi="Arial" w:cs="Arial"/>
                <w:sz w:val="22"/>
                <w:szCs w:val="22"/>
              </w:rPr>
            </w:pPr>
            <w:r w:rsidRPr="00687AB5">
              <w:rPr>
                <w:rFonts w:ascii="Arial" w:hAnsi="Arial" w:cs="Arial"/>
                <w:sz w:val="22"/>
                <w:szCs w:val="22"/>
              </w:rPr>
              <w:t>T</w:t>
            </w:r>
            <w:r w:rsidR="00E33E41" w:rsidRPr="00687AB5">
              <w:rPr>
                <w:rFonts w:ascii="Arial" w:hAnsi="Arial" w:cs="Arial"/>
                <w:sz w:val="22"/>
                <w:szCs w:val="22"/>
              </w:rPr>
              <w:t xml:space="preserve">o exercise any powers available to the Council under the provisions of any contract relating to the determination or forfeiture of the contract. </w:t>
            </w:r>
          </w:p>
          <w:p w14:paraId="6862362C" w14:textId="2BAF542D" w:rsidR="00D76A18" w:rsidRPr="00687AB5" w:rsidRDefault="00D76A18" w:rsidP="00E33E41">
            <w:pPr>
              <w:rPr>
                <w:rFonts w:ascii="Arial" w:hAnsi="Arial" w:cs="Arial"/>
                <w:sz w:val="22"/>
                <w:szCs w:val="22"/>
              </w:rPr>
            </w:pPr>
          </w:p>
        </w:tc>
      </w:tr>
      <w:tr w:rsidR="00843C03" w:rsidRPr="00687AB5" w14:paraId="255AC7AE"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tcBorders>
              <w:top w:val="single" w:sz="6" w:space="0" w:color="auto"/>
              <w:left w:val="single" w:sz="6" w:space="0" w:color="auto"/>
              <w:bottom w:val="single" w:sz="6" w:space="0" w:color="auto"/>
              <w:right w:val="single" w:sz="6" w:space="0" w:color="auto"/>
            </w:tcBorders>
          </w:tcPr>
          <w:p w14:paraId="66B130CA" w14:textId="7B07CB60" w:rsidR="00843C03" w:rsidRPr="00687AB5" w:rsidRDefault="00843C03" w:rsidP="00E33E41">
            <w:pPr>
              <w:rPr>
                <w:rFonts w:ascii="Arial" w:hAnsi="Arial" w:cs="Arial"/>
                <w:sz w:val="22"/>
                <w:szCs w:val="22"/>
              </w:rPr>
            </w:pPr>
            <w:r>
              <w:rPr>
                <w:rFonts w:ascii="Arial" w:hAnsi="Arial" w:cs="Arial"/>
                <w:sz w:val="22"/>
                <w:szCs w:val="22"/>
              </w:rPr>
              <w:t>3.42</w:t>
            </w:r>
          </w:p>
        </w:tc>
        <w:tc>
          <w:tcPr>
            <w:tcW w:w="9072" w:type="dxa"/>
            <w:gridSpan w:val="2"/>
            <w:tcBorders>
              <w:top w:val="single" w:sz="6" w:space="0" w:color="auto"/>
              <w:left w:val="single" w:sz="6" w:space="0" w:color="auto"/>
              <w:bottom w:val="single" w:sz="6" w:space="0" w:color="auto"/>
              <w:right w:val="single" w:sz="6" w:space="0" w:color="auto"/>
            </w:tcBorders>
          </w:tcPr>
          <w:p w14:paraId="0961C40F" w14:textId="77777777" w:rsidR="00843C03" w:rsidRDefault="00843C03" w:rsidP="00E33E41">
            <w:pPr>
              <w:rPr>
                <w:rFonts w:ascii="Arial" w:hAnsi="Arial" w:cs="Arial"/>
                <w:sz w:val="22"/>
              </w:rPr>
            </w:pPr>
            <w:r w:rsidRPr="00D76A18">
              <w:rPr>
                <w:rFonts w:ascii="Arial" w:hAnsi="Arial" w:cs="Arial"/>
                <w:sz w:val="22"/>
              </w:rPr>
              <w:t xml:space="preserve">To approve and </w:t>
            </w:r>
            <w:proofErr w:type="gramStart"/>
            <w:r w:rsidRPr="00D76A18">
              <w:rPr>
                <w:rFonts w:ascii="Arial" w:hAnsi="Arial" w:cs="Arial"/>
                <w:sz w:val="22"/>
              </w:rPr>
              <w:t>enter into</w:t>
            </w:r>
            <w:proofErr w:type="gramEnd"/>
            <w:r w:rsidRPr="00D76A18">
              <w:rPr>
                <w:rFonts w:ascii="Arial" w:hAnsi="Arial" w:cs="Arial"/>
                <w:sz w:val="22"/>
              </w:rPr>
              <w:t xml:space="preserve"> any further deeds and documents which are ancillary to any existing agreement approved by or on behalf of the Council in consultation with the Section 151 Officer and relevant Corporate Director.</w:t>
            </w:r>
          </w:p>
          <w:p w14:paraId="36A9A63A" w14:textId="2898CF9F" w:rsidR="000021BA" w:rsidRPr="00843C03" w:rsidRDefault="000021BA" w:rsidP="00E33E41">
            <w:pPr>
              <w:rPr>
                <w:rFonts w:ascii="Arial" w:hAnsi="Arial" w:cs="Arial"/>
                <w:sz w:val="22"/>
                <w:szCs w:val="22"/>
              </w:rPr>
            </w:pPr>
          </w:p>
        </w:tc>
      </w:tr>
      <w:tr w:rsidR="007F4BC3" w:rsidRPr="007F4BC3" w14:paraId="45B9CA77"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4" w:type="dxa"/>
            <w:tcBorders>
              <w:top w:val="single" w:sz="6" w:space="0" w:color="auto"/>
            </w:tcBorders>
            <w:shd w:val="clear" w:color="auto" w:fill="auto"/>
          </w:tcPr>
          <w:p w14:paraId="173049FB" w14:textId="77777777" w:rsidR="00907123" w:rsidRPr="007F4BC3" w:rsidRDefault="00907123" w:rsidP="00493428">
            <w:pPr>
              <w:jc w:val="center"/>
              <w:rPr>
                <w:rFonts w:ascii="Arial" w:hAnsi="Arial" w:cs="Arial"/>
                <w:b/>
                <w:sz w:val="22"/>
                <w:szCs w:val="22"/>
              </w:rPr>
            </w:pPr>
          </w:p>
        </w:tc>
        <w:tc>
          <w:tcPr>
            <w:tcW w:w="9099" w:type="dxa"/>
            <w:gridSpan w:val="3"/>
            <w:tcBorders>
              <w:top w:val="single" w:sz="6" w:space="0" w:color="auto"/>
            </w:tcBorders>
            <w:shd w:val="clear" w:color="auto" w:fill="auto"/>
          </w:tcPr>
          <w:p w14:paraId="3292D31D" w14:textId="77777777" w:rsidR="00907123" w:rsidRPr="007F4BC3" w:rsidRDefault="00907123" w:rsidP="0054318C">
            <w:pPr>
              <w:rPr>
                <w:rFonts w:ascii="Arial" w:hAnsi="Arial" w:cs="Arial"/>
                <w:b/>
                <w:sz w:val="22"/>
                <w:szCs w:val="22"/>
                <w:u w:val="single"/>
              </w:rPr>
            </w:pPr>
          </w:p>
        </w:tc>
      </w:tr>
    </w:tbl>
    <w:p w14:paraId="03990349" w14:textId="77777777" w:rsidR="00D24504" w:rsidRPr="007F4BC3" w:rsidRDefault="00D24504"/>
    <w:tbl>
      <w:tblPr>
        <w:tblW w:w="9923" w:type="dxa"/>
        <w:tblInd w:w="-176" w:type="dxa"/>
        <w:tblLook w:val="01E0" w:firstRow="1" w:lastRow="1" w:firstColumn="1" w:lastColumn="1" w:noHBand="0" w:noVBand="0"/>
      </w:tblPr>
      <w:tblGrid>
        <w:gridCol w:w="824"/>
        <w:gridCol w:w="9099"/>
      </w:tblGrid>
      <w:tr w:rsidR="007F4BC3" w:rsidRPr="007F4BC3" w14:paraId="3DCEB080" w14:textId="77777777" w:rsidTr="00745BC2">
        <w:tc>
          <w:tcPr>
            <w:tcW w:w="824" w:type="dxa"/>
            <w:shd w:val="clear" w:color="auto" w:fill="auto"/>
          </w:tcPr>
          <w:p w14:paraId="201FC902" w14:textId="77777777" w:rsidR="00907123" w:rsidRPr="007F4BC3" w:rsidRDefault="00907123" w:rsidP="00493428">
            <w:pPr>
              <w:jc w:val="center"/>
              <w:rPr>
                <w:rFonts w:ascii="Arial" w:hAnsi="Arial" w:cs="Arial"/>
                <w:b/>
                <w:sz w:val="22"/>
                <w:szCs w:val="22"/>
              </w:rPr>
            </w:pPr>
            <w:r w:rsidRPr="007F4BC3">
              <w:rPr>
                <w:rFonts w:ascii="Arial" w:hAnsi="Arial" w:cs="Arial"/>
                <w:sz w:val="22"/>
                <w:szCs w:val="22"/>
              </w:rPr>
              <w:br w:type="page"/>
            </w:r>
            <w:r w:rsidRPr="007F4BC3">
              <w:rPr>
                <w:rFonts w:ascii="Arial" w:hAnsi="Arial" w:cs="Arial"/>
                <w:sz w:val="22"/>
                <w:szCs w:val="22"/>
              </w:rPr>
              <w:br w:type="page"/>
            </w:r>
            <w:r w:rsidRPr="007F4BC3">
              <w:rPr>
                <w:rFonts w:ascii="Arial" w:hAnsi="Arial" w:cs="Arial"/>
                <w:b/>
                <w:sz w:val="22"/>
                <w:szCs w:val="22"/>
              </w:rPr>
              <w:t>C</w:t>
            </w:r>
          </w:p>
        </w:tc>
        <w:tc>
          <w:tcPr>
            <w:tcW w:w="9099" w:type="dxa"/>
            <w:shd w:val="clear" w:color="auto" w:fill="auto"/>
          </w:tcPr>
          <w:p w14:paraId="7E6F221F" w14:textId="77777777" w:rsidR="0023694D" w:rsidRDefault="00907123" w:rsidP="0055169A">
            <w:pPr>
              <w:rPr>
                <w:rFonts w:ascii="Arial" w:hAnsi="Arial" w:cs="Arial"/>
                <w:b/>
                <w:sz w:val="22"/>
                <w:szCs w:val="22"/>
                <w:u w:val="single"/>
              </w:rPr>
            </w:pPr>
            <w:r w:rsidRPr="007F4BC3">
              <w:rPr>
                <w:rFonts w:ascii="Arial" w:hAnsi="Arial" w:cs="Arial"/>
                <w:b/>
                <w:sz w:val="22"/>
                <w:szCs w:val="22"/>
                <w:u w:val="single"/>
              </w:rPr>
              <w:t>CABINET FUNCTIONS:</w:t>
            </w:r>
          </w:p>
          <w:p w14:paraId="087CFBA5" w14:textId="77777777" w:rsidR="0023694D" w:rsidRPr="007F4BC3" w:rsidRDefault="0023694D" w:rsidP="0055169A">
            <w:pPr>
              <w:rPr>
                <w:rFonts w:ascii="Arial" w:hAnsi="Arial" w:cs="Arial"/>
                <w:b/>
                <w:sz w:val="22"/>
                <w:szCs w:val="22"/>
                <w:u w:val="single"/>
              </w:rPr>
            </w:pPr>
          </w:p>
        </w:tc>
      </w:tr>
    </w:tbl>
    <w:p w14:paraId="3D55E3E2" w14:textId="77777777" w:rsidR="00493428" w:rsidRPr="007F4BC3" w:rsidRDefault="00493428" w:rsidP="00493428">
      <w:pPr>
        <w:rPr>
          <w:vanish/>
        </w:rPr>
      </w:pPr>
    </w:p>
    <w:tbl>
      <w:tblPr>
        <w:tblW w:w="9930" w:type="dxa"/>
        <w:tblInd w:w="-176" w:type="dxa"/>
        <w:tblLayout w:type="fixed"/>
        <w:tblLook w:val="0020" w:firstRow="1" w:lastRow="0" w:firstColumn="0" w:lastColumn="0" w:noHBand="0" w:noVBand="0"/>
      </w:tblPr>
      <w:tblGrid>
        <w:gridCol w:w="849"/>
        <w:gridCol w:w="571"/>
        <w:gridCol w:w="3965"/>
        <w:gridCol w:w="4537"/>
        <w:gridCol w:w="8"/>
      </w:tblGrid>
      <w:tr w:rsidR="007F4BC3" w:rsidRPr="007F4BC3" w14:paraId="723285F1" w14:textId="77777777" w:rsidTr="00FE5A2B">
        <w:trPr>
          <w:gridAfter w:val="1"/>
          <w:wAfter w:w="8" w:type="dxa"/>
          <w:tblHeader/>
        </w:trPr>
        <w:tc>
          <w:tcPr>
            <w:tcW w:w="849" w:type="dxa"/>
            <w:tcBorders>
              <w:top w:val="single" w:sz="6" w:space="0" w:color="auto"/>
              <w:left w:val="single" w:sz="6" w:space="0" w:color="auto"/>
              <w:bottom w:val="single" w:sz="6" w:space="0" w:color="auto"/>
              <w:right w:val="single" w:sz="6" w:space="0" w:color="auto"/>
            </w:tcBorders>
          </w:tcPr>
          <w:p w14:paraId="23143696" w14:textId="77777777" w:rsidR="00565924" w:rsidRPr="007F4BC3" w:rsidRDefault="00565924" w:rsidP="008C1C95">
            <w:pPr>
              <w:jc w:val="center"/>
              <w:rPr>
                <w:rFonts w:ascii="Arial" w:hAnsi="Arial" w:cs="Arial"/>
                <w:sz w:val="22"/>
                <w:szCs w:val="22"/>
              </w:rPr>
            </w:pPr>
            <w:r w:rsidRPr="007F4BC3">
              <w:rPr>
                <w:rFonts w:ascii="Arial" w:hAnsi="Arial" w:cs="Arial"/>
                <w:sz w:val="22"/>
                <w:szCs w:val="22"/>
              </w:rPr>
              <w:br w:type="page"/>
            </w:r>
          </w:p>
        </w:tc>
        <w:tc>
          <w:tcPr>
            <w:tcW w:w="9073" w:type="dxa"/>
            <w:gridSpan w:val="3"/>
            <w:tcBorders>
              <w:top w:val="single" w:sz="6" w:space="0" w:color="auto"/>
              <w:left w:val="single" w:sz="6" w:space="0" w:color="auto"/>
              <w:bottom w:val="single" w:sz="6" w:space="0" w:color="auto"/>
              <w:right w:val="single" w:sz="6" w:space="0" w:color="auto"/>
            </w:tcBorders>
          </w:tcPr>
          <w:p w14:paraId="597ED808" w14:textId="77777777" w:rsidR="00565924" w:rsidRPr="007F4BC3" w:rsidRDefault="00565924" w:rsidP="008C1C95">
            <w:pPr>
              <w:jc w:val="center"/>
              <w:rPr>
                <w:rFonts w:ascii="Arial" w:hAnsi="Arial" w:cs="Arial"/>
                <w:b/>
                <w:sz w:val="22"/>
                <w:szCs w:val="22"/>
                <w:u w:val="single"/>
              </w:rPr>
            </w:pPr>
            <w:r w:rsidRPr="007F4BC3">
              <w:rPr>
                <w:rFonts w:ascii="Arial" w:hAnsi="Arial" w:cs="Arial"/>
                <w:b/>
                <w:sz w:val="22"/>
                <w:szCs w:val="22"/>
                <w:u w:val="single"/>
              </w:rPr>
              <w:t>Allocated Functions</w:t>
            </w:r>
          </w:p>
        </w:tc>
      </w:tr>
      <w:tr w:rsidR="007F4BC3" w:rsidRPr="007F4BC3" w14:paraId="24F2B3E4" w14:textId="77777777" w:rsidTr="00FE5A2B">
        <w:trPr>
          <w:gridAfter w:val="1"/>
          <w:wAfter w:w="8" w:type="dxa"/>
        </w:trPr>
        <w:tc>
          <w:tcPr>
            <w:tcW w:w="849" w:type="dxa"/>
            <w:tcBorders>
              <w:top w:val="single" w:sz="6" w:space="0" w:color="auto"/>
              <w:left w:val="single" w:sz="6" w:space="0" w:color="auto"/>
              <w:bottom w:val="single" w:sz="6" w:space="0" w:color="auto"/>
              <w:right w:val="single" w:sz="6" w:space="0" w:color="auto"/>
            </w:tcBorders>
          </w:tcPr>
          <w:p w14:paraId="174962FE" w14:textId="77777777" w:rsidR="00907123" w:rsidRPr="007F4BC3" w:rsidRDefault="00907123" w:rsidP="008C1C95">
            <w:pPr>
              <w:rPr>
                <w:rFonts w:ascii="Arial" w:hAnsi="Arial" w:cs="Arial"/>
                <w:sz w:val="22"/>
                <w:szCs w:val="22"/>
              </w:rPr>
            </w:pPr>
          </w:p>
          <w:p w14:paraId="7567683C" w14:textId="29344F88" w:rsidR="00565924" w:rsidRPr="007F4BC3" w:rsidRDefault="007F4BC3" w:rsidP="008C1C95">
            <w:pPr>
              <w:rPr>
                <w:rFonts w:ascii="Arial" w:hAnsi="Arial" w:cs="Arial"/>
                <w:sz w:val="22"/>
                <w:szCs w:val="22"/>
              </w:rPr>
            </w:pPr>
            <w:r w:rsidRPr="007F4BC3">
              <w:rPr>
                <w:rFonts w:ascii="Arial" w:hAnsi="Arial" w:cs="Arial"/>
                <w:sz w:val="22"/>
                <w:szCs w:val="22"/>
              </w:rPr>
              <w:t>3.4</w:t>
            </w:r>
            <w:r w:rsidR="00843C03">
              <w:rPr>
                <w:rFonts w:ascii="Arial" w:hAnsi="Arial" w:cs="Arial"/>
                <w:sz w:val="22"/>
                <w:szCs w:val="22"/>
              </w:rPr>
              <w:t>3</w:t>
            </w:r>
          </w:p>
        </w:tc>
        <w:tc>
          <w:tcPr>
            <w:tcW w:w="9073" w:type="dxa"/>
            <w:gridSpan w:val="3"/>
            <w:tcBorders>
              <w:top w:val="single" w:sz="6" w:space="0" w:color="auto"/>
              <w:left w:val="single" w:sz="6" w:space="0" w:color="auto"/>
              <w:bottom w:val="single" w:sz="6" w:space="0" w:color="auto"/>
              <w:right w:val="single" w:sz="6" w:space="0" w:color="auto"/>
            </w:tcBorders>
          </w:tcPr>
          <w:p w14:paraId="1B16CE52" w14:textId="77777777" w:rsidR="00907123" w:rsidRPr="007F4BC3" w:rsidRDefault="00907123" w:rsidP="008C1C95">
            <w:pPr>
              <w:rPr>
                <w:rFonts w:ascii="Arial" w:hAnsi="Arial" w:cs="Arial"/>
                <w:sz w:val="22"/>
                <w:szCs w:val="22"/>
              </w:rPr>
            </w:pPr>
          </w:p>
          <w:p w14:paraId="54F5D177" w14:textId="77777777" w:rsidR="00565924" w:rsidRPr="007F4BC3" w:rsidRDefault="00565924" w:rsidP="008C1C95">
            <w:pPr>
              <w:rPr>
                <w:rFonts w:ascii="Arial" w:hAnsi="Arial" w:cs="Arial"/>
                <w:sz w:val="22"/>
                <w:szCs w:val="22"/>
              </w:rPr>
            </w:pPr>
            <w:r w:rsidRPr="007F4BC3">
              <w:rPr>
                <w:rFonts w:ascii="Arial" w:hAnsi="Arial" w:cs="Arial"/>
                <w:sz w:val="22"/>
                <w:szCs w:val="22"/>
              </w:rPr>
              <w:t>To issue permits for parking places in accordance with Sections 32(1) and 35(1) of the Road Traffic Regulation Act 1984.</w:t>
            </w:r>
          </w:p>
          <w:p w14:paraId="7571AC7A" w14:textId="77777777" w:rsidR="00D24504" w:rsidRPr="007F4BC3" w:rsidRDefault="00D24504" w:rsidP="008C1C95">
            <w:pPr>
              <w:rPr>
                <w:rFonts w:ascii="Arial" w:hAnsi="Arial" w:cs="Arial"/>
                <w:sz w:val="22"/>
                <w:szCs w:val="22"/>
              </w:rPr>
            </w:pPr>
          </w:p>
        </w:tc>
      </w:tr>
      <w:tr w:rsidR="007F4BC3" w:rsidRPr="007F4BC3" w14:paraId="753AB9F2" w14:textId="77777777" w:rsidTr="00FE5A2B">
        <w:trPr>
          <w:gridAfter w:val="1"/>
          <w:wAfter w:w="8" w:type="dxa"/>
        </w:trPr>
        <w:tc>
          <w:tcPr>
            <w:tcW w:w="849" w:type="dxa"/>
            <w:tcBorders>
              <w:top w:val="single" w:sz="6" w:space="0" w:color="auto"/>
              <w:left w:val="single" w:sz="6" w:space="0" w:color="auto"/>
              <w:bottom w:val="single" w:sz="6" w:space="0" w:color="auto"/>
              <w:right w:val="single" w:sz="6" w:space="0" w:color="auto"/>
            </w:tcBorders>
          </w:tcPr>
          <w:p w14:paraId="0DEBF724" w14:textId="77777777" w:rsidR="00907123" w:rsidRPr="007F4BC3" w:rsidRDefault="00907123" w:rsidP="008C1C95">
            <w:pPr>
              <w:rPr>
                <w:rFonts w:ascii="Arial" w:hAnsi="Arial" w:cs="Arial"/>
                <w:sz w:val="22"/>
                <w:szCs w:val="22"/>
              </w:rPr>
            </w:pPr>
          </w:p>
          <w:p w14:paraId="3074D43B" w14:textId="56DBDDC3" w:rsidR="00565924" w:rsidRPr="007F4BC3" w:rsidRDefault="007F4BC3" w:rsidP="008C1C95">
            <w:pPr>
              <w:rPr>
                <w:rFonts w:ascii="Arial" w:hAnsi="Arial" w:cs="Arial"/>
                <w:sz w:val="22"/>
                <w:szCs w:val="22"/>
              </w:rPr>
            </w:pPr>
            <w:r w:rsidRPr="007F4BC3">
              <w:rPr>
                <w:rFonts w:ascii="Arial" w:hAnsi="Arial" w:cs="Arial"/>
                <w:sz w:val="22"/>
                <w:szCs w:val="22"/>
              </w:rPr>
              <w:t>3.4</w:t>
            </w:r>
            <w:r w:rsidR="00843C03">
              <w:rPr>
                <w:rFonts w:ascii="Arial" w:hAnsi="Arial" w:cs="Arial"/>
                <w:sz w:val="22"/>
                <w:szCs w:val="22"/>
              </w:rPr>
              <w:t>4</w:t>
            </w:r>
          </w:p>
        </w:tc>
        <w:tc>
          <w:tcPr>
            <w:tcW w:w="9073" w:type="dxa"/>
            <w:gridSpan w:val="3"/>
            <w:tcBorders>
              <w:top w:val="single" w:sz="6" w:space="0" w:color="auto"/>
              <w:left w:val="single" w:sz="6" w:space="0" w:color="auto"/>
              <w:bottom w:val="single" w:sz="6" w:space="0" w:color="auto"/>
              <w:right w:val="single" w:sz="6" w:space="0" w:color="auto"/>
            </w:tcBorders>
          </w:tcPr>
          <w:p w14:paraId="0CFE9F19" w14:textId="77777777" w:rsidR="00907123" w:rsidRPr="007F4BC3" w:rsidRDefault="00907123" w:rsidP="008C1C95">
            <w:pPr>
              <w:rPr>
                <w:rFonts w:ascii="Arial" w:hAnsi="Arial" w:cs="Arial"/>
                <w:sz w:val="22"/>
                <w:szCs w:val="22"/>
              </w:rPr>
            </w:pPr>
          </w:p>
          <w:p w14:paraId="1F2A3662" w14:textId="77777777" w:rsidR="00565924" w:rsidRPr="007F4BC3" w:rsidRDefault="00565924" w:rsidP="008C1C95">
            <w:pPr>
              <w:rPr>
                <w:rFonts w:ascii="Arial" w:hAnsi="Arial" w:cs="Arial"/>
                <w:sz w:val="22"/>
                <w:szCs w:val="22"/>
              </w:rPr>
            </w:pPr>
            <w:r w:rsidRPr="007F4BC3">
              <w:rPr>
                <w:rFonts w:ascii="Arial" w:hAnsi="Arial" w:cs="Arial"/>
                <w:sz w:val="22"/>
                <w:szCs w:val="22"/>
              </w:rPr>
              <w:t>To take appropriate action to enforce any statutory charge over premises existing in the Council’s favour.</w:t>
            </w:r>
          </w:p>
          <w:p w14:paraId="31751F33" w14:textId="77777777" w:rsidR="00D24504" w:rsidRPr="007F4BC3" w:rsidRDefault="00D24504" w:rsidP="008C1C95">
            <w:pPr>
              <w:rPr>
                <w:rFonts w:ascii="Arial" w:hAnsi="Arial" w:cs="Arial"/>
                <w:sz w:val="22"/>
                <w:szCs w:val="22"/>
              </w:rPr>
            </w:pPr>
          </w:p>
        </w:tc>
      </w:tr>
      <w:tr w:rsidR="007F4BC3" w:rsidRPr="007F4BC3" w14:paraId="17C486A4" w14:textId="77777777" w:rsidTr="00FE5A2B">
        <w:trPr>
          <w:gridAfter w:val="1"/>
          <w:wAfter w:w="8" w:type="dxa"/>
          <w:cantSplit/>
        </w:trPr>
        <w:tc>
          <w:tcPr>
            <w:tcW w:w="849" w:type="dxa"/>
            <w:tcBorders>
              <w:top w:val="single" w:sz="6" w:space="0" w:color="auto"/>
              <w:left w:val="single" w:sz="6" w:space="0" w:color="auto"/>
              <w:bottom w:val="single" w:sz="6" w:space="0" w:color="auto"/>
              <w:right w:val="single" w:sz="6" w:space="0" w:color="auto"/>
            </w:tcBorders>
          </w:tcPr>
          <w:p w14:paraId="68FC719F" w14:textId="77777777" w:rsidR="00907123" w:rsidRPr="006558FA" w:rsidRDefault="00907123" w:rsidP="008C1C95">
            <w:pPr>
              <w:rPr>
                <w:rFonts w:ascii="Arial" w:hAnsi="Arial" w:cs="Arial"/>
                <w:sz w:val="22"/>
                <w:szCs w:val="22"/>
              </w:rPr>
            </w:pPr>
          </w:p>
          <w:p w14:paraId="379FD294" w14:textId="4BD75503" w:rsidR="00274B51" w:rsidRPr="006558FA" w:rsidRDefault="0021020D" w:rsidP="008C1C95">
            <w:pPr>
              <w:rPr>
                <w:rFonts w:ascii="Arial" w:hAnsi="Arial" w:cs="Arial"/>
                <w:sz w:val="22"/>
                <w:szCs w:val="22"/>
              </w:rPr>
            </w:pPr>
            <w:r w:rsidRPr="006558FA">
              <w:rPr>
                <w:rFonts w:ascii="Arial" w:hAnsi="Arial" w:cs="Arial"/>
                <w:sz w:val="22"/>
                <w:szCs w:val="22"/>
              </w:rPr>
              <w:t>3.</w:t>
            </w:r>
            <w:r w:rsidR="00291E73" w:rsidRPr="006558FA">
              <w:rPr>
                <w:rFonts w:ascii="Arial" w:hAnsi="Arial" w:cs="Arial"/>
                <w:sz w:val="22"/>
                <w:szCs w:val="22"/>
              </w:rPr>
              <w:t>4</w:t>
            </w:r>
            <w:r w:rsidR="00843C03">
              <w:rPr>
                <w:rFonts w:ascii="Arial" w:hAnsi="Arial" w:cs="Arial"/>
                <w:sz w:val="22"/>
                <w:szCs w:val="22"/>
              </w:rPr>
              <w:t>5</w:t>
            </w:r>
          </w:p>
          <w:p w14:paraId="095E4E3D" w14:textId="77777777" w:rsidR="00274B51" w:rsidRPr="006558FA" w:rsidRDefault="00274B51" w:rsidP="008C1C95">
            <w:pPr>
              <w:rPr>
                <w:rFonts w:ascii="Arial" w:hAnsi="Arial" w:cs="Arial"/>
                <w:sz w:val="22"/>
                <w:szCs w:val="22"/>
              </w:rPr>
            </w:pPr>
          </w:p>
        </w:tc>
        <w:tc>
          <w:tcPr>
            <w:tcW w:w="9073" w:type="dxa"/>
            <w:gridSpan w:val="3"/>
            <w:tcBorders>
              <w:top w:val="single" w:sz="6" w:space="0" w:color="auto"/>
              <w:left w:val="single" w:sz="6" w:space="0" w:color="auto"/>
              <w:bottom w:val="single" w:sz="6" w:space="0" w:color="auto"/>
              <w:right w:val="single" w:sz="6" w:space="0" w:color="auto"/>
            </w:tcBorders>
          </w:tcPr>
          <w:p w14:paraId="01EC1ECE" w14:textId="77777777" w:rsidR="00907123" w:rsidRPr="007F4BC3" w:rsidRDefault="00907123" w:rsidP="008C1C95">
            <w:pPr>
              <w:rPr>
                <w:rFonts w:ascii="Arial" w:hAnsi="Arial" w:cs="Arial"/>
                <w:sz w:val="22"/>
                <w:szCs w:val="22"/>
              </w:rPr>
            </w:pPr>
          </w:p>
          <w:p w14:paraId="271CD282" w14:textId="46C8F1F4" w:rsidR="00D24504" w:rsidRPr="007F4BC3" w:rsidRDefault="00EB4E31" w:rsidP="00EB4E31">
            <w:pPr>
              <w:rPr>
                <w:rFonts w:ascii="Arial" w:hAnsi="Arial" w:cs="Arial"/>
                <w:sz w:val="22"/>
                <w:szCs w:val="22"/>
              </w:rPr>
            </w:pPr>
            <w:r>
              <w:rPr>
                <w:rFonts w:ascii="Arial" w:hAnsi="Arial" w:cs="Arial"/>
                <w:sz w:val="22"/>
                <w:szCs w:val="22"/>
              </w:rPr>
              <w:t xml:space="preserve">INTENTIONALLY BLANK </w:t>
            </w:r>
          </w:p>
        </w:tc>
      </w:tr>
      <w:tr w:rsidR="007F4BC3" w:rsidRPr="007F4BC3" w14:paraId="32ACAE8E" w14:textId="77777777" w:rsidTr="00FE5A2B">
        <w:trPr>
          <w:gridAfter w:val="1"/>
          <w:wAfter w:w="8" w:type="dxa"/>
          <w:cantSplit/>
        </w:trPr>
        <w:tc>
          <w:tcPr>
            <w:tcW w:w="849" w:type="dxa"/>
            <w:tcBorders>
              <w:top w:val="single" w:sz="6" w:space="0" w:color="auto"/>
              <w:left w:val="single" w:sz="6" w:space="0" w:color="auto"/>
              <w:bottom w:val="single" w:sz="6" w:space="0" w:color="auto"/>
              <w:right w:val="single" w:sz="6" w:space="0" w:color="auto"/>
            </w:tcBorders>
          </w:tcPr>
          <w:p w14:paraId="696E0B01" w14:textId="77777777" w:rsidR="00274B51" w:rsidRPr="007F4BC3" w:rsidRDefault="00274B51" w:rsidP="008C1C95">
            <w:pPr>
              <w:rPr>
                <w:rFonts w:ascii="Arial" w:hAnsi="Arial" w:cs="Arial"/>
                <w:sz w:val="22"/>
                <w:szCs w:val="22"/>
              </w:rPr>
            </w:pPr>
          </w:p>
          <w:p w14:paraId="3DA925DE" w14:textId="1EE51F65" w:rsidR="00274B51" w:rsidRPr="007F4BC3" w:rsidRDefault="007F4BC3" w:rsidP="008C1C95">
            <w:pPr>
              <w:rPr>
                <w:rFonts w:ascii="Arial" w:hAnsi="Arial" w:cs="Arial"/>
                <w:sz w:val="22"/>
                <w:szCs w:val="22"/>
              </w:rPr>
            </w:pPr>
            <w:r w:rsidRPr="007F4BC3">
              <w:rPr>
                <w:rFonts w:ascii="Arial" w:hAnsi="Arial" w:cs="Arial"/>
                <w:sz w:val="22"/>
                <w:szCs w:val="22"/>
              </w:rPr>
              <w:t>3.</w:t>
            </w:r>
            <w:r w:rsidR="00291E73">
              <w:rPr>
                <w:rFonts w:ascii="Arial" w:hAnsi="Arial" w:cs="Arial"/>
                <w:sz w:val="22"/>
                <w:szCs w:val="22"/>
              </w:rPr>
              <w:t>4</w:t>
            </w:r>
            <w:r w:rsidR="00843C03">
              <w:rPr>
                <w:rFonts w:ascii="Arial" w:hAnsi="Arial" w:cs="Arial"/>
                <w:sz w:val="22"/>
                <w:szCs w:val="22"/>
              </w:rPr>
              <w:t>6</w:t>
            </w:r>
          </w:p>
        </w:tc>
        <w:tc>
          <w:tcPr>
            <w:tcW w:w="9073" w:type="dxa"/>
            <w:gridSpan w:val="3"/>
            <w:tcBorders>
              <w:top w:val="single" w:sz="6" w:space="0" w:color="auto"/>
              <w:left w:val="single" w:sz="6" w:space="0" w:color="auto"/>
              <w:bottom w:val="single" w:sz="6" w:space="0" w:color="auto"/>
              <w:right w:val="single" w:sz="6" w:space="0" w:color="auto"/>
            </w:tcBorders>
          </w:tcPr>
          <w:p w14:paraId="1D1E7CD5" w14:textId="77777777" w:rsidR="00274B51" w:rsidRPr="007F4BC3" w:rsidRDefault="00274B51" w:rsidP="008C1C95">
            <w:pPr>
              <w:rPr>
                <w:rFonts w:ascii="Arial" w:hAnsi="Arial" w:cs="Arial"/>
                <w:sz w:val="22"/>
                <w:szCs w:val="22"/>
              </w:rPr>
            </w:pPr>
          </w:p>
          <w:p w14:paraId="35A7C049" w14:textId="77777777" w:rsidR="00274B51" w:rsidRPr="007F4BC3" w:rsidRDefault="00274B51" w:rsidP="008C1C95">
            <w:pPr>
              <w:rPr>
                <w:rFonts w:ascii="Arial" w:hAnsi="Arial" w:cs="Arial"/>
                <w:sz w:val="22"/>
                <w:szCs w:val="22"/>
              </w:rPr>
            </w:pPr>
            <w:r w:rsidRPr="007F4BC3">
              <w:rPr>
                <w:rFonts w:ascii="Arial" w:hAnsi="Arial" w:cs="Arial"/>
                <w:sz w:val="22"/>
                <w:szCs w:val="22"/>
              </w:rPr>
              <w:t>To authorise exhumations subject to any necessary consents being first obtained.</w:t>
            </w:r>
          </w:p>
          <w:p w14:paraId="7F88803D" w14:textId="77777777" w:rsidR="00D24504" w:rsidRPr="007F4BC3" w:rsidRDefault="00D24504" w:rsidP="008C1C95">
            <w:pPr>
              <w:rPr>
                <w:rFonts w:ascii="Arial" w:hAnsi="Arial" w:cs="Arial"/>
                <w:sz w:val="22"/>
                <w:szCs w:val="22"/>
              </w:rPr>
            </w:pPr>
          </w:p>
        </w:tc>
      </w:tr>
      <w:tr w:rsidR="00E246C7" w:rsidRPr="007A670C" w14:paraId="0FF7FD52" w14:textId="77777777" w:rsidTr="00FE5A2B">
        <w:trPr>
          <w:gridAfter w:val="1"/>
          <w:wAfter w:w="8" w:type="dxa"/>
          <w:cantSplit/>
        </w:trPr>
        <w:tc>
          <w:tcPr>
            <w:tcW w:w="849" w:type="dxa"/>
            <w:tcBorders>
              <w:top w:val="single" w:sz="6" w:space="0" w:color="auto"/>
              <w:left w:val="single" w:sz="6" w:space="0" w:color="auto"/>
              <w:right w:val="single" w:sz="6" w:space="0" w:color="auto"/>
            </w:tcBorders>
          </w:tcPr>
          <w:p w14:paraId="25B143F2" w14:textId="77777777" w:rsidR="00274B51" w:rsidRPr="007F4BC3" w:rsidRDefault="00274B51" w:rsidP="008C1C95">
            <w:pPr>
              <w:rPr>
                <w:rFonts w:ascii="Arial" w:hAnsi="Arial" w:cs="Arial"/>
                <w:sz w:val="22"/>
                <w:szCs w:val="22"/>
              </w:rPr>
            </w:pPr>
          </w:p>
          <w:p w14:paraId="1C8863E6" w14:textId="56F22E39" w:rsidR="00274B51" w:rsidRPr="007F4BC3" w:rsidRDefault="007F4BC3" w:rsidP="008C1C95">
            <w:pPr>
              <w:rPr>
                <w:rFonts w:ascii="Arial" w:hAnsi="Arial" w:cs="Arial"/>
                <w:sz w:val="22"/>
                <w:szCs w:val="22"/>
              </w:rPr>
            </w:pPr>
            <w:r w:rsidRPr="007F4BC3">
              <w:rPr>
                <w:rFonts w:ascii="Arial" w:hAnsi="Arial" w:cs="Arial"/>
                <w:sz w:val="22"/>
                <w:szCs w:val="22"/>
              </w:rPr>
              <w:t>3.</w:t>
            </w:r>
            <w:r w:rsidR="00291E73">
              <w:rPr>
                <w:rFonts w:ascii="Arial" w:hAnsi="Arial" w:cs="Arial"/>
                <w:sz w:val="22"/>
                <w:szCs w:val="22"/>
              </w:rPr>
              <w:t>4</w:t>
            </w:r>
            <w:r w:rsidR="00843C03">
              <w:rPr>
                <w:rFonts w:ascii="Arial" w:hAnsi="Arial" w:cs="Arial"/>
                <w:sz w:val="22"/>
                <w:szCs w:val="22"/>
              </w:rPr>
              <w:t>7</w:t>
            </w:r>
          </w:p>
        </w:tc>
        <w:tc>
          <w:tcPr>
            <w:tcW w:w="9073" w:type="dxa"/>
            <w:gridSpan w:val="3"/>
            <w:tcBorders>
              <w:top w:val="single" w:sz="6" w:space="0" w:color="auto"/>
              <w:left w:val="single" w:sz="6" w:space="0" w:color="auto"/>
              <w:right w:val="single" w:sz="6" w:space="0" w:color="auto"/>
            </w:tcBorders>
          </w:tcPr>
          <w:p w14:paraId="376D1EE2" w14:textId="77777777" w:rsidR="00274B51" w:rsidRPr="007F4BC3" w:rsidRDefault="00274B51" w:rsidP="008C1C95">
            <w:pPr>
              <w:rPr>
                <w:rFonts w:ascii="Arial" w:hAnsi="Arial" w:cs="Arial"/>
                <w:sz w:val="22"/>
                <w:szCs w:val="22"/>
              </w:rPr>
            </w:pPr>
          </w:p>
          <w:p w14:paraId="7046A402" w14:textId="77777777" w:rsidR="00274B51" w:rsidRDefault="00274B51" w:rsidP="008C1C95">
            <w:pPr>
              <w:rPr>
                <w:rFonts w:ascii="Arial" w:hAnsi="Arial" w:cs="Arial"/>
                <w:sz w:val="22"/>
                <w:szCs w:val="22"/>
              </w:rPr>
            </w:pPr>
            <w:r w:rsidRPr="007F4BC3">
              <w:rPr>
                <w:rFonts w:ascii="Arial" w:hAnsi="Arial" w:cs="Arial"/>
                <w:sz w:val="22"/>
                <w:szCs w:val="22"/>
              </w:rPr>
              <w:t>To do anything which the Council has a power or duty to do under the  provisions of the following enactments or any subordinate legislation made thereunder:</w:t>
            </w:r>
          </w:p>
          <w:p w14:paraId="610ECDBF" w14:textId="77777777" w:rsidR="00875904" w:rsidRPr="007F4BC3" w:rsidRDefault="00875904" w:rsidP="008C1C95">
            <w:pPr>
              <w:rPr>
                <w:rFonts w:ascii="Arial" w:hAnsi="Arial" w:cs="Arial"/>
                <w:sz w:val="22"/>
                <w:szCs w:val="22"/>
              </w:rPr>
            </w:pPr>
          </w:p>
        </w:tc>
      </w:tr>
      <w:tr w:rsidR="00E246C7" w:rsidRPr="007A670C" w14:paraId="1572E8AA" w14:textId="77777777" w:rsidTr="00FE5A2B">
        <w:trPr>
          <w:gridAfter w:val="1"/>
          <w:wAfter w:w="8" w:type="dxa"/>
        </w:trPr>
        <w:tc>
          <w:tcPr>
            <w:tcW w:w="849" w:type="dxa"/>
            <w:tcBorders>
              <w:left w:val="single" w:sz="6" w:space="0" w:color="auto"/>
              <w:right w:val="single" w:sz="6" w:space="0" w:color="auto"/>
            </w:tcBorders>
          </w:tcPr>
          <w:p w14:paraId="37BDD99A" w14:textId="77777777" w:rsidR="007C65F9" w:rsidRPr="007F4BC3" w:rsidRDefault="007C65F9" w:rsidP="00CF003B">
            <w:pPr>
              <w:rPr>
                <w:rFonts w:ascii="Arial" w:hAnsi="Arial" w:cs="Arial"/>
                <w:sz w:val="22"/>
                <w:szCs w:val="22"/>
              </w:rPr>
            </w:pPr>
          </w:p>
        </w:tc>
        <w:tc>
          <w:tcPr>
            <w:tcW w:w="4536" w:type="dxa"/>
            <w:gridSpan w:val="2"/>
            <w:tcBorders>
              <w:left w:val="single" w:sz="6" w:space="0" w:color="auto"/>
            </w:tcBorders>
            <w:shd w:val="clear" w:color="auto" w:fill="auto"/>
          </w:tcPr>
          <w:p w14:paraId="0951C63C" w14:textId="77777777" w:rsidR="007C65F9" w:rsidRPr="007F4BC3" w:rsidRDefault="007C65F9" w:rsidP="00CF003B">
            <w:pPr>
              <w:rPr>
                <w:rFonts w:ascii="Arial" w:hAnsi="Arial" w:cs="Arial"/>
                <w:b/>
                <w:i/>
                <w:sz w:val="22"/>
                <w:szCs w:val="22"/>
              </w:rPr>
            </w:pPr>
            <w:r w:rsidRPr="007F4BC3">
              <w:rPr>
                <w:rFonts w:ascii="Arial" w:hAnsi="Arial" w:cs="Arial"/>
                <w:bCs/>
                <w:sz w:val="22"/>
                <w:lang w:eastAsia="en-GB"/>
              </w:rPr>
              <w:t>Control of Horses (Wales) Act 2014</w:t>
            </w:r>
          </w:p>
        </w:tc>
        <w:tc>
          <w:tcPr>
            <w:tcW w:w="4537" w:type="dxa"/>
            <w:tcBorders>
              <w:right w:val="single" w:sz="6" w:space="0" w:color="auto"/>
            </w:tcBorders>
            <w:shd w:val="clear" w:color="auto" w:fill="auto"/>
          </w:tcPr>
          <w:p w14:paraId="212EA4BF" w14:textId="77777777" w:rsidR="007C65F9" w:rsidRPr="007F4BC3" w:rsidRDefault="007C65F9" w:rsidP="00CF003B">
            <w:pPr>
              <w:autoSpaceDE w:val="0"/>
              <w:autoSpaceDN w:val="0"/>
              <w:adjustRightInd w:val="0"/>
              <w:rPr>
                <w:rFonts w:ascii="Arial" w:hAnsi="Arial" w:cs="Arial"/>
                <w:sz w:val="22"/>
                <w:szCs w:val="22"/>
              </w:rPr>
            </w:pPr>
            <w:r w:rsidRPr="007F4BC3">
              <w:rPr>
                <w:rFonts w:ascii="Arial" w:hAnsi="Arial" w:cs="Arial"/>
                <w:sz w:val="22"/>
                <w:szCs w:val="22"/>
              </w:rPr>
              <w:t>Power to seize and impound stray horses</w:t>
            </w:r>
          </w:p>
        </w:tc>
      </w:tr>
      <w:tr w:rsidR="00E246C7" w:rsidRPr="007A670C" w14:paraId="7F3CC4D9" w14:textId="77777777" w:rsidTr="00FE5A2B">
        <w:trPr>
          <w:gridAfter w:val="1"/>
          <w:wAfter w:w="8" w:type="dxa"/>
        </w:trPr>
        <w:tc>
          <w:tcPr>
            <w:tcW w:w="849" w:type="dxa"/>
            <w:tcBorders>
              <w:left w:val="single" w:sz="6" w:space="0" w:color="auto"/>
              <w:right w:val="single" w:sz="6" w:space="0" w:color="auto"/>
            </w:tcBorders>
          </w:tcPr>
          <w:p w14:paraId="74547ADA" w14:textId="77777777" w:rsidR="00274B51" w:rsidRPr="007F4BC3" w:rsidRDefault="00274B51" w:rsidP="008C1C95">
            <w:pPr>
              <w:rPr>
                <w:rFonts w:ascii="Arial" w:hAnsi="Arial" w:cs="Arial"/>
                <w:sz w:val="22"/>
                <w:szCs w:val="22"/>
              </w:rPr>
            </w:pPr>
          </w:p>
        </w:tc>
        <w:tc>
          <w:tcPr>
            <w:tcW w:w="4536" w:type="dxa"/>
            <w:gridSpan w:val="2"/>
            <w:tcBorders>
              <w:left w:val="single" w:sz="6" w:space="0" w:color="auto"/>
            </w:tcBorders>
          </w:tcPr>
          <w:p w14:paraId="67F9E6C4" w14:textId="77777777" w:rsidR="00274B51" w:rsidRPr="007F4BC3" w:rsidRDefault="00274B51" w:rsidP="008C1C95">
            <w:pPr>
              <w:rPr>
                <w:rFonts w:ascii="Arial" w:hAnsi="Arial" w:cs="Arial"/>
                <w:sz w:val="22"/>
                <w:szCs w:val="22"/>
              </w:rPr>
            </w:pPr>
            <w:r w:rsidRPr="007F4BC3">
              <w:rPr>
                <w:rFonts w:ascii="Arial" w:hAnsi="Arial" w:cs="Arial"/>
                <w:sz w:val="22"/>
                <w:szCs w:val="22"/>
              </w:rPr>
              <w:t>Mid Glamorgan County Council Act 1987 – Section 15</w:t>
            </w:r>
          </w:p>
        </w:tc>
        <w:tc>
          <w:tcPr>
            <w:tcW w:w="4537" w:type="dxa"/>
            <w:tcBorders>
              <w:right w:val="single" w:sz="6" w:space="0" w:color="auto"/>
            </w:tcBorders>
          </w:tcPr>
          <w:p w14:paraId="7916EADB" w14:textId="77777777" w:rsidR="00274B51" w:rsidRPr="007F4BC3" w:rsidRDefault="00274B51" w:rsidP="008C1C95">
            <w:pPr>
              <w:rPr>
                <w:rFonts w:ascii="Arial" w:hAnsi="Arial" w:cs="Arial"/>
                <w:sz w:val="22"/>
                <w:szCs w:val="22"/>
              </w:rPr>
            </w:pPr>
            <w:r w:rsidRPr="007F4BC3">
              <w:rPr>
                <w:rFonts w:ascii="Arial" w:hAnsi="Arial" w:cs="Arial"/>
                <w:sz w:val="22"/>
                <w:szCs w:val="22"/>
              </w:rPr>
              <w:t>Power to seize and impound stray animals.</w:t>
            </w:r>
          </w:p>
        </w:tc>
      </w:tr>
      <w:tr w:rsidR="00E246C7" w:rsidRPr="007A670C" w14:paraId="634FA55B" w14:textId="77777777" w:rsidTr="00FE5A2B">
        <w:trPr>
          <w:gridAfter w:val="1"/>
          <w:wAfter w:w="8" w:type="dxa"/>
        </w:trPr>
        <w:tc>
          <w:tcPr>
            <w:tcW w:w="849" w:type="dxa"/>
            <w:tcBorders>
              <w:left w:val="single" w:sz="6" w:space="0" w:color="auto"/>
              <w:right w:val="single" w:sz="6" w:space="0" w:color="auto"/>
            </w:tcBorders>
          </w:tcPr>
          <w:p w14:paraId="5958AB3F" w14:textId="77777777" w:rsidR="007C65F9" w:rsidRPr="007F4BC3" w:rsidRDefault="007C65F9" w:rsidP="00F32329">
            <w:pPr>
              <w:rPr>
                <w:rFonts w:ascii="Arial" w:hAnsi="Arial" w:cs="Arial"/>
                <w:sz w:val="22"/>
                <w:szCs w:val="22"/>
              </w:rPr>
            </w:pPr>
          </w:p>
        </w:tc>
        <w:tc>
          <w:tcPr>
            <w:tcW w:w="4536" w:type="dxa"/>
            <w:gridSpan w:val="2"/>
            <w:tcBorders>
              <w:left w:val="single" w:sz="6" w:space="0" w:color="auto"/>
            </w:tcBorders>
            <w:shd w:val="clear" w:color="auto" w:fill="auto"/>
          </w:tcPr>
          <w:p w14:paraId="39AE77D0" w14:textId="77777777" w:rsidR="007C65F9" w:rsidRPr="007F4BC3" w:rsidRDefault="007C65F9" w:rsidP="007C65F9">
            <w:pPr>
              <w:rPr>
                <w:rFonts w:ascii="Arial" w:hAnsi="Arial" w:cs="Arial"/>
                <w:b/>
                <w:i/>
                <w:sz w:val="22"/>
                <w:szCs w:val="22"/>
              </w:rPr>
            </w:pPr>
            <w:r w:rsidRPr="007F4BC3">
              <w:rPr>
                <w:rFonts w:ascii="Arial" w:hAnsi="Arial" w:cs="Arial"/>
                <w:sz w:val="22"/>
                <w:szCs w:val="22"/>
              </w:rPr>
              <w:t>Mid Glamorgan County Council Act 1987 – Section 19</w:t>
            </w:r>
          </w:p>
        </w:tc>
        <w:tc>
          <w:tcPr>
            <w:tcW w:w="4537" w:type="dxa"/>
            <w:tcBorders>
              <w:right w:val="single" w:sz="6" w:space="0" w:color="auto"/>
            </w:tcBorders>
            <w:shd w:val="clear" w:color="auto" w:fill="auto"/>
          </w:tcPr>
          <w:p w14:paraId="75373DED" w14:textId="77777777" w:rsidR="007C65F9" w:rsidRPr="007F4BC3" w:rsidRDefault="007C65F9" w:rsidP="00F32329">
            <w:pPr>
              <w:autoSpaceDE w:val="0"/>
              <w:autoSpaceDN w:val="0"/>
              <w:adjustRightInd w:val="0"/>
              <w:rPr>
                <w:rFonts w:ascii="Arial" w:hAnsi="Arial" w:cs="Arial"/>
                <w:sz w:val="22"/>
                <w:szCs w:val="22"/>
              </w:rPr>
            </w:pPr>
            <w:r w:rsidRPr="007F4BC3">
              <w:rPr>
                <w:rFonts w:ascii="Arial" w:hAnsi="Arial" w:cs="Arial"/>
                <w:sz w:val="22"/>
                <w:szCs w:val="22"/>
              </w:rPr>
              <w:t>Power to serve notice requiring works to party or boundary walls.</w:t>
            </w:r>
          </w:p>
        </w:tc>
      </w:tr>
      <w:tr w:rsidR="00E246C7" w:rsidRPr="007A670C" w14:paraId="0FEDF41E" w14:textId="77777777" w:rsidTr="00FE5A2B">
        <w:trPr>
          <w:gridAfter w:val="1"/>
          <w:wAfter w:w="8" w:type="dxa"/>
        </w:trPr>
        <w:tc>
          <w:tcPr>
            <w:tcW w:w="849" w:type="dxa"/>
            <w:vMerge w:val="restart"/>
            <w:tcBorders>
              <w:left w:val="single" w:sz="6" w:space="0" w:color="auto"/>
              <w:bottom w:val="single" w:sz="6" w:space="0" w:color="auto"/>
              <w:right w:val="single" w:sz="6" w:space="0" w:color="auto"/>
            </w:tcBorders>
          </w:tcPr>
          <w:p w14:paraId="0187826F" w14:textId="77777777" w:rsidR="00BD1746" w:rsidRPr="007F4BC3" w:rsidRDefault="00BD1746" w:rsidP="008C1C95">
            <w:pPr>
              <w:rPr>
                <w:rFonts w:ascii="Arial" w:hAnsi="Arial" w:cs="Arial"/>
                <w:sz w:val="22"/>
                <w:szCs w:val="22"/>
              </w:rPr>
            </w:pPr>
          </w:p>
        </w:tc>
        <w:tc>
          <w:tcPr>
            <w:tcW w:w="4536" w:type="dxa"/>
            <w:gridSpan w:val="2"/>
            <w:tcBorders>
              <w:left w:val="single" w:sz="6" w:space="0" w:color="auto"/>
            </w:tcBorders>
          </w:tcPr>
          <w:p w14:paraId="46A37ECB" w14:textId="77777777" w:rsidR="00BD1746" w:rsidRPr="007F4BC3" w:rsidRDefault="00BD1746" w:rsidP="00272AF6">
            <w:pPr>
              <w:tabs>
                <w:tab w:val="left" w:pos="720"/>
                <w:tab w:val="left" w:pos="2160"/>
              </w:tabs>
              <w:rPr>
                <w:rFonts w:ascii="Arial" w:hAnsi="Arial" w:cs="Arial"/>
                <w:sz w:val="22"/>
                <w:szCs w:val="22"/>
              </w:rPr>
            </w:pPr>
            <w:r w:rsidRPr="007F4BC3">
              <w:rPr>
                <w:rFonts w:ascii="Arial" w:hAnsi="Arial" w:cs="Arial"/>
                <w:sz w:val="22"/>
                <w:szCs w:val="22"/>
              </w:rPr>
              <w:t>Building Act 1984 – Section 77</w:t>
            </w:r>
          </w:p>
        </w:tc>
        <w:tc>
          <w:tcPr>
            <w:tcW w:w="4537" w:type="dxa"/>
            <w:tcBorders>
              <w:right w:val="single" w:sz="6" w:space="0" w:color="auto"/>
            </w:tcBorders>
          </w:tcPr>
          <w:p w14:paraId="0943FA82" w14:textId="77777777" w:rsidR="00BD1746" w:rsidRPr="007F4BC3" w:rsidRDefault="00BD1746" w:rsidP="00272AF6">
            <w:pPr>
              <w:tabs>
                <w:tab w:val="left" w:pos="720"/>
                <w:tab w:val="left" w:pos="2160"/>
              </w:tabs>
              <w:rPr>
                <w:rFonts w:ascii="Arial" w:hAnsi="Arial" w:cs="Arial"/>
                <w:sz w:val="22"/>
                <w:szCs w:val="22"/>
              </w:rPr>
            </w:pPr>
            <w:r w:rsidRPr="007F4BC3">
              <w:rPr>
                <w:rFonts w:ascii="Arial" w:hAnsi="Arial" w:cs="Arial"/>
                <w:sz w:val="22"/>
                <w:szCs w:val="22"/>
              </w:rPr>
              <w:t>Power to execute work to dangerous buildings and recover expenses.</w:t>
            </w:r>
          </w:p>
        </w:tc>
      </w:tr>
      <w:tr w:rsidR="00E246C7" w:rsidRPr="007A670C" w14:paraId="1072E371" w14:textId="77777777" w:rsidTr="00FE5A2B">
        <w:trPr>
          <w:gridAfter w:val="1"/>
          <w:wAfter w:w="8" w:type="dxa"/>
        </w:trPr>
        <w:tc>
          <w:tcPr>
            <w:tcW w:w="849" w:type="dxa"/>
            <w:vMerge/>
            <w:tcBorders>
              <w:left w:val="single" w:sz="6" w:space="0" w:color="auto"/>
              <w:bottom w:val="single" w:sz="6" w:space="0" w:color="auto"/>
              <w:right w:val="single" w:sz="6" w:space="0" w:color="auto"/>
            </w:tcBorders>
          </w:tcPr>
          <w:p w14:paraId="36BAE0CA" w14:textId="77777777" w:rsidR="00BD1746" w:rsidRPr="007F4BC3" w:rsidRDefault="00BD1746" w:rsidP="008C1C95">
            <w:pPr>
              <w:rPr>
                <w:rFonts w:ascii="Arial" w:hAnsi="Arial" w:cs="Arial"/>
                <w:sz w:val="22"/>
                <w:szCs w:val="22"/>
              </w:rPr>
            </w:pPr>
          </w:p>
        </w:tc>
        <w:tc>
          <w:tcPr>
            <w:tcW w:w="4536" w:type="dxa"/>
            <w:gridSpan w:val="2"/>
            <w:tcBorders>
              <w:left w:val="single" w:sz="6" w:space="0" w:color="auto"/>
              <w:bottom w:val="single" w:sz="6" w:space="0" w:color="auto"/>
            </w:tcBorders>
          </w:tcPr>
          <w:p w14:paraId="3A4E8092" w14:textId="77777777" w:rsidR="00BD1746" w:rsidRPr="007F4BC3" w:rsidRDefault="00BD1746" w:rsidP="00272AF6">
            <w:pPr>
              <w:tabs>
                <w:tab w:val="left" w:pos="720"/>
                <w:tab w:val="left" w:pos="2160"/>
              </w:tabs>
              <w:rPr>
                <w:rFonts w:ascii="Arial" w:hAnsi="Arial" w:cs="Arial"/>
                <w:sz w:val="22"/>
                <w:szCs w:val="22"/>
              </w:rPr>
            </w:pPr>
            <w:r w:rsidRPr="007F4BC3">
              <w:rPr>
                <w:rFonts w:ascii="Arial" w:hAnsi="Arial" w:cs="Arial"/>
                <w:sz w:val="22"/>
                <w:szCs w:val="22"/>
              </w:rPr>
              <w:t>Building Act 1984 – Section 78</w:t>
            </w:r>
          </w:p>
        </w:tc>
        <w:tc>
          <w:tcPr>
            <w:tcW w:w="4537" w:type="dxa"/>
            <w:tcBorders>
              <w:bottom w:val="single" w:sz="6" w:space="0" w:color="auto"/>
              <w:right w:val="single" w:sz="6" w:space="0" w:color="auto"/>
            </w:tcBorders>
          </w:tcPr>
          <w:p w14:paraId="70A73D0C" w14:textId="77777777" w:rsidR="00BD1746" w:rsidRDefault="00BD1746" w:rsidP="00272AF6">
            <w:pPr>
              <w:tabs>
                <w:tab w:val="left" w:pos="720"/>
                <w:tab w:val="left" w:pos="2160"/>
              </w:tabs>
              <w:rPr>
                <w:rFonts w:ascii="Arial" w:hAnsi="Arial" w:cs="Arial"/>
                <w:sz w:val="22"/>
                <w:szCs w:val="22"/>
              </w:rPr>
            </w:pPr>
            <w:r w:rsidRPr="007F4BC3">
              <w:rPr>
                <w:rFonts w:ascii="Arial" w:hAnsi="Arial" w:cs="Arial"/>
                <w:sz w:val="22"/>
                <w:szCs w:val="22"/>
              </w:rPr>
              <w:t>Emergency measures for dealing with dangerous structures</w:t>
            </w:r>
          </w:p>
          <w:p w14:paraId="5ADDF7A9" w14:textId="77777777" w:rsidR="00875904" w:rsidRPr="007F4BC3" w:rsidRDefault="00875904" w:rsidP="00272AF6">
            <w:pPr>
              <w:tabs>
                <w:tab w:val="left" w:pos="720"/>
                <w:tab w:val="left" w:pos="2160"/>
              </w:tabs>
              <w:rPr>
                <w:rFonts w:ascii="Arial" w:hAnsi="Arial" w:cs="Arial"/>
                <w:sz w:val="22"/>
                <w:szCs w:val="22"/>
              </w:rPr>
            </w:pPr>
          </w:p>
        </w:tc>
      </w:tr>
      <w:tr w:rsidR="00E246C7" w:rsidRPr="007A670C" w14:paraId="75804A89" w14:textId="77777777" w:rsidTr="00FE5A2B">
        <w:trPr>
          <w:gridAfter w:val="1"/>
          <w:wAfter w:w="8" w:type="dxa"/>
        </w:trPr>
        <w:tc>
          <w:tcPr>
            <w:tcW w:w="849" w:type="dxa"/>
            <w:tcBorders>
              <w:top w:val="single" w:sz="6" w:space="0" w:color="auto"/>
              <w:left w:val="single" w:sz="6" w:space="0" w:color="auto"/>
              <w:right w:val="single" w:sz="6" w:space="0" w:color="auto"/>
            </w:tcBorders>
          </w:tcPr>
          <w:p w14:paraId="228C1FBF" w14:textId="77777777" w:rsidR="00274B51" w:rsidRPr="007F4BC3" w:rsidRDefault="00274B51" w:rsidP="008C1C95">
            <w:pPr>
              <w:rPr>
                <w:rFonts w:ascii="Arial" w:hAnsi="Arial" w:cs="Arial"/>
                <w:sz w:val="22"/>
                <w:szCs w:val="22"/>
              </w:rPr>
            </w:pPr>
          </w:p>
          <w:p w14:paraId="74AAB6FA" w14:textId="23E413F4" w:rsidR="007F4BC3" w:rsidRPr="007F4BC3" w:rsidRDefault="006558FA" w:rsidP="00291E73">
            <w:pPr>
              <w:rPr>
                <w:rFonts w:ascii="Arial" w:hAnsi="Arial" w:cs="Arial"/>
                <w:sz w:val="22"/>
                <w:szCs w:val="22"/>
              </w:rPr>
            </w:pPr>
            <w:r>
              <w:rPr>
                <w:rFonts w:ascii="Arial" w:hAnsi="Arial" w:cs="Arial"/>
                <w:sz w:val="22"/>
                <w:szCs w:val="22"/>
              </w:rPr>
              <w:t>3.4</w:t>
            </w:r>
            <w:r w:rsidR="00843C03">
              <w:rPr>
                <w:rFonts w:ascii="Arial" w:hAnsi="Arial" w:cs="Arial"/>
                <w:sz w:val="22"/>
                <w:szCs w:val="22"/>
              </w:rPr>
              <w:t>8</w:t>
            </w:r>
          </w:p>
        </w:tc>
        <w:tc>
          <w:tcPr>
            <w:tcW w:w="9073" w:type="dxa"/>
            <w:gridSpan w:val="3"/>
            <w:tcBorders>
              <w:top w:val="single" w:sz="6" w:space="0" w:color="auto"/>
              <w:left w:val="single" w:sz="6" w:space="0" w:color="auto"/>
              <w:right w:val="single" w:sz="6" w:space="0" w:color="auto"/>
            </w:tcBorders>
            <w:shd w:val="clear" w:color="auto" w:fill="auto"/>
          </w:tcPr>
          <w:p w14:paraId="543A97CB" w14:textId="77777777" w:rsidR="00907123" w:rsidRPr="007F4BC3" w:rsidRDefault="00907123" w:rsidP="008C1C95">
            <w:pPr>
              <w:rPr>
                <w:rFonts w:ascii="Arial" w:hAnsi="Arial" w:cs="Arial"/>
                <w:sz w:val="22"/>
                <w:szCs w:val="22"/>
              </w:rPr>
            </w:pPr>
          </w:p>
          <w:p w14:paraId="66DE3410" w14:textId="77777777" w:rsidR="00274B51" w:rsidRPr="007F4BC3" w:rsidRDefault="00274B51" w:rsidP="008C1C95">
            <w:pPr>
              <w:rPr>
                <w:rFonts w:ascii="Arial" w:hAnsi="Arial" w:cs="Arial"/>
                <w:sz w:val="22"/>
                <w:szCs w:val="22"/>
              </w:rPr>
            </w:pPr>
            <w:r w:rsidRPr="007F4BC3">
              <w:rPr>
                <w:rFonts w:ascii="Arial" w:hAnsi="Arial" w:cs="Arial"/>
                <w:sz w:val="22"/>
                <w:szCs w:val="22"/>
              </w:rPr>
              <w:t>The service of Improvement Notices and Emergency Prohibition Notices under the following statutory provisions:</w:t>
            </w:r>
          </w:p>
        </w:tc>
      </w:tr>
      <w:tr w:rsidR="00E246C7" w:rsidRPr="007A670C" w14:paraId="102738D9" w14:textId="77777777" w:rsidTr="00FE5A2B">
        <w:trPr>
          <w:gridAfter w:val="1"/>
          <w:wAfter w:w="8" w:type="dxa"/>
        </w:trPr>
        <w:tc>
          <w:tcPr>
            <w:tcW w:w="849" w:type="dxa"/>
            <w:tcBorders>
              <w:left w:val="single" w:sz="6" w:space="0" w:color="auto"/>
              <w:right w:val="single" w:sz="6" w:space="0" w:color="auto"/>
            </w:tcBorders>
          </w:tcPr>
          <w:p w14:paraId="55B86C38" w14:textId="77777777" w:rsidR="00274B51" w:rsidRPr="007F4BC3" w:rsidRDefault="00274B51" w:rsidP="008C1C95">
            <w:pPr>
              <w:rPr>
                <w:rFonts w:ascii="Arial" w:hAnsi="Arial" w:cs="Arial"/>
                <w:sz w:val="22"/>
                <w:szCs w:val="22"/>
              </w:rPr>
            </w:pPr>
          </w:p>
        </w:tc>
        <w:tc>
          <w:tcPr>
            <w:tcW w:w="571" w:type="dxa"/>
            <w:tcBorders>
              <w:left w:val="single" w:sz="6" w:space="0" w:color="auto"/>
            </w:tcBorders>
            <w:shd w:val="clear" w:color="auto" w:fill="auto"/>
          </w:tcPr>
          <w:p w14:paraId="1F1C8354" w14:textId="77777777" w:rsidR="00907123" w:rsidRPr="007F4BC3" w:rsidRDefault="00907123" w:rsidP="008C1C95">
            <w:pPr>
              <w:rPr>
                <w:rFonts w:ascii="Arial" w:hAnsi="Arial" w:cs="Arial"/>
                <w:sz w:val="22"/>
                <w:szCs w:val="22"/>
              </w:rPr>
            </w:pPr>
          </w:p>
          <w:p w14:paraId="23E6DEF8" w14:textId="77777777" w:rsidR="00274B51" w:rsidRPr="007F4BC3" w:rsidRDefault="00274B51" w:rsidP="008C1C95">
            <w:pPr>
              <w:rPr>
                <w:rFonts w:ascii="Arial" w:hAnsi="Arial" w:cs="Arial"/>
                <w:sz w:val="22"/>
                <w:szCs w:val="22"/>
              </w:rPr>
            </w:pPr>
            <w:r w:rsidRPr="007F4BC3">
              <w:rPr>
                <w:rFonts w:ascii="Arial" w:hAnsi="Arial" w:cs="Arial"/>
                <w:sz w:val="22"/>
                <w:szCs w:val="22"/>
              </w:rPr>
              <w:t>(a)</w:t>
            </w:r>
          </w:p>
        </w:tc>
        <w:tc>
          <w:tcPr>
            <w:tcW w:w="8502" w:type="dxa"/>
            <w:gridSpan w:val="2"/>
            <w:tcBorders>
              <w:right w:val="single" w:sz="6" w:space="0" w:color="auto"/>
            </w:tcBorders>
            <w:shd w:val="clear" w:color="auto" w:fill="auto"/>
          </w:tcPr>
          <w:p w14:paraId="6B04A56F" w14:textId="77777777" w:rsidR="00907123" w:rsidRPr="007F4BC3" w:rsidRDefault="00907123" w:rsidP="008C1C95">
            <w:pPr>
              <w:rPr>
                <w:rFonts w:ascii="Arial" w:hAnsi="Arial" w:cs="Arial"/>
                <w:sz w:val="22"/>
                <w:szCs w:val="22"/>
              </w:rPr>
            </w:pPr>
          </w:p>
          <w:p w14:paraId="2C4B8F42" w14:textId="77777777" w:rsidR="00274B51" w:rsidRPr="007F4BC3" w:rsidRDefault="00274B51" w:rsidP="008C1C95">
            <w:pPr>
              <w:rPr>
                <w:rFonts w:ascii="Arial" w:hAnsi="Arial" w:cs="Arial"/>
                <w:sz w:val="22"/>
                <w:szCs w:val="22"/>
              </w:rPr>
            </w:pPr>
            <w:r w:rsidRPr="007F4BC3">
              <w:rPr>
                <w:rFonts w:ascii="Arial" w:hAnsi="Arial" w:cs="Arial"/>
                <w:sz w:val="22"/>
                <w:szCs w:val="22"/>
              </w:rPr>
              <w:t>Food Safety Act 1990;</w:t>
            </w:r>
          </w:p>
          <w:p w14:paraId="69C39B3C" w14:textId="77777777" w:rsidR="00274B51" w:rsidRPr="007F4BC3" w:rsidRDefault="00274B51" w:rsidP="008C1C95">
            <w:pPr>
              <w:rPr>
                <w:rFonts w:ascii="Arial" w:hAnsi="Arial" w:cs="Arial"/>
                <w:sz w:val="22"/>
                <w:szCs w:val="22"/>
              </w:rPr>
            </w:pPr>
            <w:r w:rsidRPr="007F4BC3">
              <w:rPr>
                <w:rFonts w:ascii="Arial" w:hAnsi="Arial" w:cs="Arial"/>
                <w:sz w:val="22"/>
                <w:szCs w:val="22"/>
              </w:rPr>
              <w:t>European Communities Act 1972.</w:t>
            </w:r>
          </w:p>
        </w:tc>
      </w:tr>
      <w:tr w:rsidR="00E246C7" w:rsidRPr="007A670C" w14:paraId="70D5F02B" w14:textId="77777777" w:rsidTr="00FE5A2B">
        <w:trPr>
          <w:gridAfter w:val="1"/>
          <w:wAfter w:w="8" w:type="dxa"/>
        </w:trPr>
        <w:tc>
          <w:tcPr>
            <w:tcW w:w="849" w:type="dxa"/>
            <w:tcBorders>
              <w:left w:val="single" w:sz="6" w:space="0" w:color="auto"/>
              <w:bottom w:val="single" w:sz="6" w:space="0" w:color="auto"/>
              <w:right w:val="single" w:sz="6" w:space="0" w:color="auto"/>
            </w:tcBorders>
          </w:tcPr>
          <w:p w14:paraId="4BBC8D76" w14:textId="77777777" w:rsidR="00274B51" w:rsidRPr="007F4BC3" w:rsidRDefault="00274B51" w:rsidP="008C1C95">
            <w:pPr>
              <w:rPr>
                <w:rFonts w:ascii="Arial" w:hAnsi="Arial" w:cs="Arial"/>
                <w:sz w:val="22"/>
                <w:szCs w:val="22"/>
              </w:rPr>
            </w:pPr>
          </w:p>
        </w:tc>
        <w:tc>
          <w:tcPr>
            <w:tcW w:w="571" w:type="dxa"/>
            <w:tcBorders>
              <w:left w:val="single" w:sz="6" w:space="0" w:color="auto"/>
              <w:bottom w:val="single" w:sz="6" w:space="0" w:color="auto"/>
            </w:tcBorders>
            <w:shd w:val="clear" w:color="auto" w:fill="auto"/>
          </w:tcPr>
          <w:p w14:paraId="1B8BBD4A" w14:textId="77777777" w:rsidR="00274B51" w:rsidRPr="007F4BC3" w:rsidRDefault="00274B51" w:rsidP="008C1C95">
            <w:pPr>
              <w:rPr>
                <w:rFonts w:ascii="Arial" w:hAnsi="Arial" w:cs="Arial"/>
                <w:sz w:val="22"/>
                <w:szCs w:val="22"/>
              </w:rPr>
            </w:pPr>
            <w:r w:rsidRPr="007F4BC3">
              <w:rPr>
                <w:rFonts w:ascii="Arial" w:hAnsi="Arial" w:cs="Arial"/>
                <w:sz w:val="22"/>
                <w:szCs w:val="22"/>
              </w:rPr>
              <w:t>(b)</w:t>
            </w:r>
          </w:p>
        </w:tc>
        <w:tc>
          <w:tcPr>
            <w:tcW w:w="8502" w:type="dxa"/>
            <w:gridSpan w:val="2"/>
            <w:tcBorders>
              <w:bottom w:val="single" w:sz="6" w:space="0" w:color="auto"/>
              <w:right w:val="single" w:sz="6" w:space="0" w:color="auto"/>
            </w:tcBorders>
            <w:shd w:val="clear" w:color="auto" w:fill="auto"/>
          </w:tcPr>
          <w:p w14:paraId="5AE9760E" w14:textId="77777777" w:rsidR="0018195E" w:rsidRPr="007F4BC3" w:rsidRDefault="00274B51" w:rsidP="007F4BC3">
            <w:pPr>
              <w:rPr>
                <w:rFonts w:ascii="Arial" w:hAnsi="Arial" w:cs="Arial"/>
                <w:sz w:val="22"/>
                <w:szCs w:val="22"/>
              </w:rPr>
            </w:pPr>
            <w:r w:rsidRPr="007F4BC3">
              <w:rPr>
                <w:rFonts w:ascii="Arial" w:hAnsi="Arial" w:cs="Arial"/>
                <w:sz w:val="22"/>
                <w:szCs w:val="22"/>
              </w:rPr>
              <w:t>Service of Remedial Action Notices, Detention Notices, Hygiene Improvement Notices and Hygiene Emergency Prohibition Notices and making of applications for Hygiene Emergency Prohibition Orders under the Food Hygiene (Wales) Regulations 2006.</w:t>
            </w:r>
          </w:p>
          <w:p w14:paraId="4962DD70" w14:textId="77777777" w:rsidR="007F4BC3" w:rsidRPr="007F4BC3" w:rsidRDefault="007F4BC3" w:rsidP="007F4BC3">
            <w:pPr>
              <w:rPr>
                <w:rFonts w:ascii="Arial" w:hAnsi="Arial" w:cs="Arial"/>
                <w:sz w:val="22"/>
                <w:szCs w:val="22"/>
              </w:rPr>
            </w:pPr>
          </w:p>
        </w:tc>
      </w:tr>
      <w:tr w:rsidR="00E246C7" w:rsidRPr="007A670C" w14:paraId="1CCDF5A9" w14:textId="77777777" w:rsidTr="00FE5A2B">
        <w:trPr>
          <w:gridAfter w:val="1"/>
          <w:wAfter w:w="8" w:type="dxa"/>
        </w:trPr>
        <w:tc>
          <w:tcPr>
            <w:tcW w:w="849" w:type="dxa"/>
            <w:tcBorders>
              <w:top w:val="single" w:sz="6" w:space="0" w:color="auto"/>
              <w:left w:val="single" w:sz="6" w:space="0" w:color="auto"/>
              <w:bottom w:val="single" w:sz="6" w:space="0" w:color="auto"/>
              <w:right w:val="single" w:sz="6" w:space="0" w:color="auto"/>
            </w:tcBorders>
          </w:tcPr>
          <w:p w14:paraId="5A6BA3B2" w14:textId="77777777" w:rsidR="00907123" w:rsidRPr="007F4BC3" w:rsidRDefault="00907123" w:rsidP="008C1C95">
            <w:pPr>
              <w:rPr>
                <w:rFonts w:ascii="Arial" w:hAnsi="Arial" w:cs="Arial"/>
                <w:sz w:val="22"/>
                <w:szCs w:val="22"/>
              </w:rPr>
            </w:pPr>
          </w:p>
          <w:p w14:paraId="6E73CA17" w14:textId="7FDE49E9" w:rsidR="00ED779E" w:rsidRPr="007F4BC3" w:rsidRDefault="006558FA" w:rsidP="00291E73">
            <w:pPr>
              <w:rPr>
                <w:rFonts w:ascii="Arial" w:hAnsi="Arial" w:cs="Arial"/>
                <w:sz w:val="22"/>
                <w:szCs w:val="22"/>
              </w:rPr>
            </w:pPr>
            <w:r>
              <w:rPr>
                <w:rFonts w:ascii="Arial" w:hAnsi="Arial" w:cs="Arial"/>
                <w:sz w:val="22"/>
                <w:szCs w:val="22"/>
              </w:rPr>
              <w:t>3.4</w:t>
            </w:r>
            <w:r w:rsidR="00843C03">
              <w:rPr>
                <w:rFonts w:ascii="Arial" w:hAnsi="Arial" w:cs="Arial"/>
                <w:sz w:val="22"/>
                <w:szCs w:val="22"/>
              </w:rPr>
              <w:t>9</w:t>
            </w:r>
          </w:p>
        </w:tc>
        <w:tc>
          <w:tcPr>
            <w:tcW w:w="9073" w:type="dxa"/>
            <w:gridSpan w:val="3"/>
            <w:tcBorders>
              <w:top w:val="single" w:sz="6" w:space="0" w:color="auto"/>
              <w:left w:val="single" w:sz="6" w:space="0" w:color="auto"/>
              <w:bottom w:val="single" w:sz="6" w:space="0" w:color="auto"/>
              <w:right w:val="single" w:sz="6" w:space="0" w:color="auto"/>
            </w:tcBorders>
            <w:shd w:val="clear" w:color="auto" w:fill="auto"/>
          </w:tcPr>
          <w:p w14:paraId="6B1CB9CE" w14:textId="77777777" w:rsidR="00875904" w:rsidRDefault="00875904" w:rsidP="00F52CD6">
            <w:pPr>
              <w:rPr>
                <w:rFonts w:ascii="Arial" w:hAnsi="Arial" w:cs="Arial"/>
                <w:spacing w:val="-3"/>
                <w:sz w:val="22"/>
                <w:szCs w:val="22"/>
              </w:rPr>
            </w:pPr>
          </w:p>
          <w:p w14:paraId="481111F1" w14:textId="77777777" w:rsidR="00ED779E" w:rsidRDefault="00E747DE" w:rsidP="00F52CD6">
            <w:pPr>
              <w:rPr>
                <w:rFonts w:ascii="Arial" w:hAnsi="Arial" w:cs="Arial"/>
                <w:sz w:val="22"/>
                <w:szCs w:val="22"/>
              </w:rPr>
            </w:pPr>
            <w:r>
              <w:rPr>
                <w:rFonts w:ascii="Arial" w:hAnsi="Arial" w:cs="Arial"/>
                <w:spacing w:val="-3"/>
                <w:sz w:val="22"/>
                <w:szCs w:val="22"/>
              </w:rPr>
              <w:t xml:space="preserve">Notwithstanding anything contained in this Scheme of Delegations, the </w:t>
            </w:r>
            <w:r w:rsidR="0047269C">
              <w:rPr>
                <w:rFonts w:ascii="Arial" w:hAnsi="Arial" w:cs="Arial"/>
                <w:spacing w:val="-3"/>
                <w:sz w:val="22"/>
                <w:szCs w:val="22"/>
              </w:rPr>
              <w:t xml:space="preserve">Monitoring Officer </w:t>
            </w:r>
            <w:r>
              <w:rPr>
                <w:rFonts w:ascii="Arial" w:hAnsi="Arial" w:cs="Arial"/>
                <w:spacing w:val="-3"/>
                <w:sz w:val="22"/>
                <w:szCs w:val="22"/>
              </w:rPr>
              <w:t xml:space="preserve">has the power to take any action that he considers necessary to protect the Council’s interests in relation to any legislation which provides duties or powers </w:t>
            </w:r>
            <w:r w:rsidR="00F52CD6">
              <w:rPr>
                <w:rFonts w:ascii="Arial" w:hAnsi="Arial" w:cs="Arial"/>
                <w:spacing w:val="-3"/>
                <w:sz w:val="22"/>
                <w:szCs w:val="22"/>
              </w:rPr>
              <w:t xml:space="preserve">upon the Council.  </w:t>
            </w:r>
          </w:p>
          <w:p w14:paraId="51EA1900" w14:textId="77777777" w:rsidR="00875904" w:rsidRPr="007F4BC3" w:rsidRDefault="00875904" w:rsidP="00F52CD6">
            <w:pPr>
              <w:rPr>
                <w:rFonts w:ascii="Arial" w:hAnsi="Arial" w:cs="Arial"/>
                <w:sz w:val="22"/>
                <w:szCs w:val="22"/>
              </w:rPr>
            </w:pPr>
          </w:p>
        </w:tc>
      </w:tr>
      <w:tr w:rsidR="007F4BC3" w:rsidRPr="007F4BC3" w14:paraId="7811594B" w14:textId="77777777" w:rsidTr="00FE5A2B">
        <w:trPr>
          <w:gridAfter w:val="1"/>
          <w:wAfter w:w="8" w:type="dxa"/>
        </w:trPr>
        <w:tc>
          <w:tcPr>
            <w:tcW w:w="849" w:type="dxa"/>
            <w:tcBorders>
              <w:top w:val="single" w:sz="6" w:space="0" w:color="auto"/>
              <w:left w:val="single" w:sz="6" w:space="0" w:color="auto"/>
              <w:bottom w:val="single" w:sz="6" w:space="0" w:color="auto"/>
              <w:right w:val="single" w:sz="6" w:space="0" w:color="auto"/>
            </w:tcBorders>
          </w:tcPr>
          <w:p w14:paraId="24561403" w14:textId="77777777" w:rsidR="00907123" w:rsidRPr="007F4BC3" w:rsidRDefault="00907123" w:rsidP="00CB16C3">
            <w:pPr>
              <w:rPr>
                <w:rFonts w:ascii="Arial" w:hAnsi="Arial" w:cs="Arial"/>
                <w:sz w:val="22"/>
                <w:szCs w:val="22"/>
              </w:rPr>
            </w:pPr>
          </w:p>
          <w:p w14:paraId="154A72BC" w14:textId="0DC65A6C" w:rsidR="00FC382E" w:rsidRPr="007F4BC3" w:rsidRDefault="006558FA" w:rsidP="00291E73">
            <w:pPr>
              <w:rPr>
                <w:rFonts w:ascii="Arial" w:hAnsi="Arial" w:cs="Arial"/>
                <w:sz w:val="22"/>
                <w:szCs w:val="22"/>
              </w:rPr>
            </w:pPr>
            <w:r>
              <w:rPr>
                <w:rFonts w:ascii="Arial" w:hAnsi="Arial" w:cs="Arial"/>
                <w:sz w:val="22"/>
                <w:szCs w:val="22"/>
              </w:rPr>
              <w:t>3.</w:t>
            </w:r>
            <w:r w:rsidR="00843C03">
              <w:rPr>
                <w:rFonts w:ascii="Arial" w:hAnsi="Arial" w:cs="Arial"/>
                <w:sz w:val="22"/>
                <w:szCs w:val="22"/>
              </w:rPr>
              <w:t>50</w:t>
            </w:r>
          </w:p>
        </w:tc>
        <w:tc>
          <w:tcPr>
            <w:tcW w:w="9073" w:type="dxa"/>
            <w:gridSpan w:val="3"/>
            <w:tcBorders>
              <w:top w:val="single" w:sz="6" w:space="0" w:color="auto"/>
              <w:left w:val="single" w:sz="6" w:space="0" w:color="auto"/>
              <w:bottom w:val="single" w:sz="6" w:space="0" w:color="auto"/>
              <w:right w:val="single" w:sz="6" w:space="0" w:color="auto"/>
            </w:tcBorders>
            <w:shd w:val="clear" w:color="auto" w:fill="auto"/>
          </w:tcPr>
          <w:p w14:paraId="64206040" w14:textId="77777777" w:rsidR="00907123" w:rsidRPr="007F4BC3" w:rsidRDefault="00907123" w:rsidP="00FC382E">
            <w:pPr>
              <w:rPr>
                <w:rFonts w:ascii="Arial" w:hAnsi="Arial" w:cs="Arial"/>
                <w:sz w:val="22"/>
                <w:szCs w:val="22"/>
              </w:rPr>
            </w:pPr>
          </w:p>
          <w:p w14:paraId="49195BCE" w14:textId="77777777" w:rsidR="003D3D9A" w:rsidRPr="007F4BC3" w:rsidRDefault="006F282B" w:rsidP="00FC382E">
            <w:pPr>
              <w:rPr>
                <w:rFonts w:ascii="Arial" w:hAnsi="Arial" w:cs="Arial"/>
                <w:sz w:val="22"/>
                <w:szCs w:val="22"/>
              </w:rPr>
            </w:pPr>
            <w:r w:rsidRPr="007F4BC3">
              <w:rPr>
                <w:rFonts w:ascii="Arial" w:hAnsi="Arial" w:cs="Arial"/>
                <w:sz w:val="22"/>
                <w:szCs w:val="22"/>
              </w:rPr>
              <w:t>To conduct age related surveillance under the Regulation of Investigatory Powers Act 2000</w:t>
            </w:r>
          </w:p>
          <w:p w14:paraId="6CE3BE88" w14:textId="77777777" w:rsidR="00C249AA" w:rsidRPr="007F4BC3" w:rsidRDefault="00C249AA" w:rsidP="00FC382E">
            <w:pPr>
              <w:rPr>
                <w:rFonts w:ascii="Arial" w:hAnsi="Arial" w:cs="Arial"/>
                <w:sz w:val="22"/>
                <w:szCs w:val="22"/>
              </w:rPr>
            </w:pPr>
          </w:p>
        </w:tc>
      </w:tr>
      <w:tr w:rsidR="007F4BC3" w:rsidRPr="007F4BC3" w14:paraId="240B0FCC" w14:textId="77777777" w:rsidTr="00FE5A2B">
        <w:trPr>
          <w:gridAfter w:val="1"/>
          <w:wAfter w:w="8" w:type="dxa"/>
        </w:trPr>
        <w:tc>
          <w:tcPr>
            <w:tcW w:w="849" w:type="dxa"/>
            <w:tcBorders>
              <w:top w:val="single" w:sz="6" w:space="0" w:color="auto"/>
              <w:left w:val="single" w:sz="6" w:space="0" w:color="auto"/>
              <w:bottom w:val="single" w:sz="6" w:space="0" w:color="auto"/>
              <w:right w:val="single" w:sz="6" w:space="0" w:color="auto"/>
            </w:tcBorders>
          </w:tcPr>
          <w:p w14:paraId="4C9B960B" w14:textId="77777777" w:rsidR="00312ACE" w:rsidRPr="007F4BC3" w:rsidRDefault="00312ACE" w:rsidP="00CB16C3">
            <w:pPr>
              <w:rPr>
                <w:rFonts w:ascii="Arial" w:hAnsi="Arial" w:cs="Arial"/>
                <w:sz w:val="22"/>
                <w:szCs w:val="22"/>
              </w:rPr>
            </w:pPr>
          </w:p>
          <w:p w14:paraId="07D81152" w14:textId="0D878E92" w:rsidR="00312ACE" w:rsidRPr="007F4BC3" w:rsidRDefault="0021020D" w:rsidP="00CB16C3">
            <w:pPr>
              <w:rPr>
                <w:rFonts w:ascii="Arial" w:hAnsi="Arial" w:cs="Arial"/>
                <w:sz w:val="22"/>
                <w:szCs w:val="22"/>
              </w:rPr>
            </w:pPr>
            <w:r>
              <w:rPr>
                <w:rFonts w:ascii="Arial" w:hAnsi="Arial" w:cs="Arial"/>
                <w:sz w:val="22"/>
                <w:szCs w:val="22"/>
              </w:rPr>
              <w:t>3.5</w:t>
            </w:r>
            <w:r w:rsidR="00843C03">
              <w:rPr>
                <w:rFonts w:ascii="Arial" w:hAnsi="Arial" w:cs="Arial"/>
                <w:sz w:val="22"/>
                <w:szCs w:val="22"/>
              </w:rPr>
              <w:t>1</w:t>
            </w:r>
          </w:p>
          <w:p w14:paraId="071D2ACB" w14:textId="77777777" w:rsidR="00312ACE" w:rsidRPr="007F4BC3" w:rsidRDefault="00312ACE" w:rsidP="00CB16C3">
            <w:pPr>
              <w:rPr>
                <w:rFonts w:ascii="Arial" w:hAnsi="Arial" w:cs="Arial"/>
                <w:sz w:val="22"/>
                <w:szCs w:val="22"/>
              </w:rPr>
            </w:pPr>
          </w:p>
        </w:tc>
        <w:tc>
          <w:tcPr>
            <w:tcW w:w="9073" w:type="dxa"/>
            <w:gridSpan w:val="3"/>
            <w:tcBorders>
              <w:top w:val="single" w:sz="6" w:space="0" w:color="auto"/>
              <w:left w:val="single" w:sz="6" w:space="0" w:color="auto"/>
              <w:bottom w:val="single" w:sz="6" w:space="0" w:color="auto"/>
              <w:right w:val="single" w:sz="6" w:space="0" w:color="auto"/>
            </w:tcBorders>
            <w:shd w:val="clear" w:color="auto" w:fill="auto"/>
          </w:tcPr>
          <w:p w14:paraId="04FF6379" w14:textId="77777777" w:rsidR="00312ACE" w:rsidRPr="007F4BC3" w:rsidRDefault="00312ACE" w:rsidP="00FC382E">
            <w:pPr>
              <w:rPr>
                <w:rFonts w:ascii="Arial" w:hAnsi="Arial" w:cs="Arial"/>
                <w:sz w:val="22"/>
                <w:szCs w:val="22"/>
              </w:rPr>
            </w:pPr>
          </w:p>
          <w:p w14:paraId="5497D580" w14:textId="77777777" w:rsidR="00312ACE" w:rsidRPr="007F4BC3" w:rsidRDefault="0018195E" w:rsidP="00312ACE">
            <w:pPr>
              <w:jc w:val="both"/>
              <w:rPr>
                <w:rFonts w:ascii="Arial" w:hAnsi="Arial" w:cs="Arial"/>
                <w:b/>
                <w:sz w:val="22"/>
                <w:szCs w:val="22"/>
              </w:rPr>
            </w:pPr>
            <w:r w:rsidRPr="007F4BC3">
              <w:rPr>
                <w:rFonts w:ascii="Arial" w:hAnsi="Arial" w:cs="Arial"/>
                <w:sz w:val="22"/>
                <w:szCs w:val="22"/>
              </w:rPr>
              <w:t>T</w:t>
            </w:r>
            <w:r w:rsidR="00312ACE" w:rsidRPr="007F4BC3">
              <w:rPr>
                <w:rFonts w:ascii="Arial" w:hAnsi="Arial" w:cs="Arial"/>
                <w:sz w:val="22"/>
                <w:szCs w:val="22"/>
              </w:rPr>
              <w:t>o approve and execute agreements made pursuant to the Water Industr</w:t>
            </w:r>
            <w:r w:rsidR="00A0778B">
              <w:rPr>
                <w:rFonts w:ascii="Arial" w:hAnsi="Arial" w:cs="Arial"/>
                <w:sz w:val="22"/>
                <w:szCs w:val="22"/>
              </w:rPr>
              <w:t>y</w:t>
            </w:r>
            <w:r w:rsidR="00312ACE" w:rsidRPr="007F4BC3">
              <w:rPr>
                <w:rFonts w:ascii="Arial" w:hAnsi="Arial" w:cs="Arial"/>
                <w:sz w:val="22"/>
                <w:szCs w:val="22"/>
              </w:rPr>
              <w:t xml:space="preserve"> Act 1991</w:t>
            </w:r>
          </w:p>
          <w:p w14:paraId="5FE66059" w14:textId="77777777" w:rsidR="00312ACE" w:rsidRPr="007F4BC3" w:rsidRDefault="00312ACE" w:rsidP="00FC382E">
            <w:pPr>
              <w:rPr>
                <w:rFonts w:ascii="Arial" w:hAnsi="Arial" w:cs="Arial"/>
                <w:sz w:val="22"/>
                <w:szCs w:val="22"/>
              </w:rPr>
            </w:pPr>
          </w:p>
        </w:tc>
      </w:tr>
      <w:tr w:rsidR="00E246C7" w:rsidRPr="007A670C" w14:paraId="3D7FB2C6" w14:textId="77777777" w:rsidTr="00FE5A2B">
        <w:tc>
          <w:tcPr>
            <w:tcW w:w="849" w:type="dxa"/>
            <w:tcBorders>
              <w:top w:val="single" w:sz="6" w:space="0" w:color="auto"/>
              <w:left w:val="single" w:sz="6" w:space="0" w:color="auto"/>
              <w:bottom w:val="single" w:sz="6" w:space="0" w:color="auto"/>
              <w:right w:val="single" w:sz="6" w:space="0" w:color="auto"/>
            </w:tcBorders>
          </w:tcPr>
          <w:p w14:paraId="5769DA4D" w14:textId="77777777" w:rsidR="0018195E" w:rsidRPr="007F4BC3" w:rsidRDefault="0018195E" w:rsidP="001A0445">
            <w:pPr>
              <w:rPr>
                <w:rFonts w:ascii="Arial" w:hAnsi="Arial" w:cs="Arial"/>
                <w:sz w:val="22"/>
                <w:szCs w:val="22"/>
              </w:rPr>
            </w:pPr>
          </w:p>
          <w:p w14:paraId="12E8A9F8" w14:textId="24752665" w:rsidR="001A0445" w:rsidRPr="007F4BC3" w:rsidRDefault="007F4BC3" w:rsidP="001A0445">
            <w:pPr>
              <w:rPr>
                <w:rFonts w:ascii="Arial" w:hAnsi="Arial" w:cs="Arial"/>
                <w:sz w:val="22"/>
                <w:szCs w:val="22"/>
              </w:rPr>
            </w:pPr>
            <w:r w:rsidRPr="007F4BC3">
              <w:rPr>
                <w:rFonts w:ascii="Arial" w:hAnsi="Arial" w:cs="Arial"/>
                <w:sz w:val="22"/>
                <w:szCs w:val="22"/>
              </w:rPr>
              <w:t>3.5</w:t>
            </w:r>
            <w:r w:rsidR="00843C03">
              <w:rPr>
                <w:rFonts w:ascii="Arial" w:hAnsi="Arial" w:cs="Arial"/>
                <w:sz w:val="22"/>
                <w:szCs w:val="22"/>
              </w:rPr>
              <w:t>2</w:t>
            </w:r>
          </w:p>
        </w:tc>
        <w:tc>
          <w:tcPr>
            <w:tcW w:w="9081" w:type="dxa"/>
            <w:gridSpan w:val="4"/>
            <w:tcBorders>
              <w:top w:val="single" w:sz="6" w:space="0" w:color="auto"/>
              <w:left w:val="single" w:sz="6" w:space="0" w:color="auto"/>
              <w:bottom w:val="single" w:sz="6" w:space="0" w:color="auto"/>
              <w:right w:val="single" w:sz="6" w:space="0" w:color="auto"/>
            </w:tcBorders>
          </w:tcPr>
          <w:p w14:paraId="02CD5B73" w14:textId="77777777" w:rsidR="0018195E" w:rsidRPr="007F4BC3" w:rsidRDefault="0018195E" w:rsidP="006D20CF">
            <w:pPr>
              <w:rPr>
                <w:rFonts w:ascii="Arial" w:hAnsi="Arial" w:cs="Arial"/>
                <w:sz w:val="22"/>
                <w:szCs w:val="22"/>
              </w:rPr>
            </w:pPr>
          </w:p>
          <w:p w14:paraId="1B3A01C7" w14:textId="77777777" w:rsidR="0018195E" w:rsidRDefault="001A0445" w:rsidP="00875904">
            <w:pPr>
              <w:rPr>
                <w:rFonts w:ascii="Arial" w:hAnsi="Arial" w:cs="Arial"/>
                <w:sz w:val="22"/>
                <w:szCs w:val="22"/>
              </w:rPr>
            </w:pPr>
            <w:r w:rsidRPr="007F4BC3">
              <w:rPr>
                <w:rFonts w:ascii="Arial" w:hAnsi="Arial" w:cs="Arial"/>
                <w:sz w:val="22"/>
                <w:szCs w:val="22"/>
              </w:rPr>
              <w:t xml:space="preserve">To authorise Officers of the Council to appear on behalf of the Council in magistrates’ court proceedings in accordance with Section 223 of the Local Government Act 1972 to obtain approval of authorisations and notices under the Regulation of </w:t>
            </w:r>
            <w:r w:rsidR="0018195E" w:rsidRPr="007F4BC3">
              <w:rPr>
                <w:rFonts w:ascii="Arial" w:hAnsi="Arial" w:cs="Arial"/>
                <w:sz w:val="22"/>
                <w:szCs w:val="22"/>
              </w:rPr>
              <w:t xml:space="preserve">Investigatory Powers Act 2000. </w:t>
            </w:r>
          </w:p>
          <w:p w14:paraId="1B62EF36" w14:textId="77777777" w:rsidR="00875904" w:rsidRPr="007F4BC3" w:rsidRDefault="00875904" w:rsidP="00875904">
            <w:pPr>
              <w:rPr>
                <w:rFonts w:ascii="Arial" w:hAnsi="Arial" w:cs="Arial"/>
                <w:sz w:val="22"/>
                <w:szCs w:val="22"/>
              </w:rPr>
            </w:pPr>
          </w:p>
        </w:tc>
      </w:tr>
      <w:tr w:rsidR="00E246C7" w:rsidRPr="007A670C" w14:paraId="1817FC27" w14:textId="77777777" w:rsidTr="00FE5A2B">
        <w:tc>
          <w:tcPr>
            <w:tcW w:w="849" w:type="dxa"/>
            <w:tcBorders>
              <w:top w:val="single" w:sz="6" w:space="0" w:color="auto"/>
              <w:left w:val="single" w:sz="6" w:space="0" w:color="auto"/>
              <w:bottom w:val="single" w:sz="6" w:space="0" w:color="auto"/>
              <w:right w:val="single" w:sz="6" w:space="0" w:color="auto"/>
            </w:tcBorders>
          </w:tcPr>
          <w:p w14:paraId="66FA2CB2" w14:textId="77777777" w:rsidR="007F4BC3" w:rsidRPr="007F4BC3" w:rsidRDefault="007F4BC3" w:rsidP="00586D79">
            <w:pPr>
              <w:rPr>
                <w:rFonts w:ascii="Arial" w:hAnsi="Arial" w:cs="Arial"/>
                <w:sz w:val="22"/>
                <w:szCs w:val="22"/>
              </w:rPr>
            </w:pPr>
          </w:p>
          <w:p w14:paraId="26918F8B" w14:textId="3D4EC2BD" w:rsidR="000568CC" w:rsidRPr="007F4BC3" w:rsidRDefault="0021020D" w:rsidP="00586D79">
            <w:pPr>
              <w:rPr>
                <w:rFonts w:ascii="Arial" w:hAnsi="Arial" w:cs="Arial"/>
                <w:sz w:val="22"/>
                <w:szCs w:val="22"/>
              </w:rPr>
            </w:pPr>
            <w:r>
              <w:rPr>
                <w:rFonts w:ascii="Arial" w:hAnsi="Arial" w:cs="Arial"/>
                <w:sz w:val="22"/>
                <w:szCs w:val="22"/>
              </w:rPr>
              <w:t>3.5</w:t>
            </w:r>
            <w:r w:rsidR="00843C03">
              <w:rPr>
                <w:rFonts w:ascii="Arial" w:hAnsi="Arial" w:cs="Arial"/>
                <w:sz w:val="22"/>
                <w:szCs w:val="22"/>
              </w:rPr>
              <w:t>3</w:t>
            </w:r>
          </w:p>
          <w:p w14:paraId="393C8A08" w14:textId="77777777" w:rsidR="007F4BC3" w:rsidRPr="007F4BC3" w:rsidRDefault="007F4BC3" w:rsidP="00586D79">
            <w:pPr>
              <w:rPr>
                <w:rFonts w:ascii="Arial" w:hAnsi="Arial" w:cs="Arial"/>
                <w:sz w:val="22"/>
                <w:szCs w:val="22"/>
              </w:rPr>
            </w:pPr>
          </w:p>
        </w:tc>
        <w:tc>
          <w:tcPr>
            <w:tcW w:w="9081" w:type="dxa"/>
            <w:gridSpan w:val="4"/>
            <w:tcBorders>
              <w:top w:val="single" w:sz="6" w:space="0" w:color="auto"/>
              <w:left w:val="single" w:sz="6" w:space="0" w:color="auto"/>
              <w:bottom w:val="single" w:sz="6" w:space="0" w:color="auto"/>
              <w:right w:val="single" w:sz="6" w:space="0" w:color="auto"/>
            </w:tcBorders>
          </w:tcPr>
          <w:p w14:paraId="62883A22" w14:textId="77777777" w:rsidR="00875904" w:rsidRDefault="00875904" w:rsidP="000568CC">
            <w:pPr>
              <w:rPr>
                <w:rFonts w:ascii="Arial" w:hAnsi="Arial" w:cs="Arial"/>
                <w:iCs/>
                <w:sz w:val="22"/>
              </w:rPr>
            </w:pPr>
          </w:p>
          <w:p w14:paraId="1F2B1367" w14:textId="77777777" w:rsidR="000568CC" w:rsidRDefault="000568CC" w:rsidP="000568CC">
            <w:pPr>
              <w:rPr>
                <w:rFonts w:ascii="Arial" w:hAnsi="Arial" w:cs="Arial"/>
                <w:sz w:val="22"/>
                <w:szCs w:val="22"/>
              </w:rPr>
            </w:pPr>
            <w:r w:rsidRPr="007F4BC3">
              <w:rPr>
                <w:rFonts w:ascii="Arial" w:hAnsi="Arial" w:cs="Arial"/>
                <w:iCs/>
                <w:sz w:val="22"/>
              </w:rPr>
              <w:t>To apply to the Magistrates’ Court for a warrant to enter land under s.196B of the Town and County Planning Act 1990</w:t>
            </w:r>
          </w:p>
          <w:p w14:paraId="52942338" w14:textId="77777777" w:rsidR="00875904" w:rsidRPr="007F4BC3" w:rsidRDefault="00875904" w:rsidP="000568CC">
            <w:pPr>
              <w:rPr>
                <w:rFonts w:ascii="Arial" w:hAnsi="Arial" w:cs="Arial"/>
                <w:sz w:val="22"/>
                <w:szCs w:val="22"/>
              </w:rPr>
            </w:pPr>
          </w:p>
        </w:tc>
      </w:tr>
      <w:tr w:rsidR="00E246C7" w:rsidRPr="007A670C" w14:paraId="023D979A" w14:textId="77777777" w:rsidTr="00FE5A2B">
        <w:tc>
          <w:tcPr>
            <w:tcW w:w="849" w:type="dxa"/>
            <w:tcBorders>
              <w:top w:val="single" w:sz="6" w:space="0" w:color="auto"/>
              <w:left w:val="single" w:sz="6" w:space="0" w:color="auto"/>
              <w:bottom w:val="single" w:sz="6" w:space="0" w:color="auto"/>
              <w:right w:val="single" w:sz="6" w:space="0" w:color="auto"/>
            </w:tcBorders>
          </w:tcPr>
          <w:p w14:paraId="6B3131B7" w14:textId="77777777" w:rsidR="007F4BC3" w:rsidRPr="007F4BC3" w:rsidRDefault="007F4BC3" w:rsidP="00586D79">
            <w:pPr>
              <w:rPr>
                <w:rFonts w:ascii="Arial" w:hAnsi="Arial" w:cs="Arial"/>
                <w:sz w:val="22"/>
                <w:szCs w:val="22"/>
              </w:rPr>
            </w:pPr>
          </w:p>
          <w:p w14:paraId="594D399B" w14:textId="1191A288" w:rsidR="00D46B17" w:rsidRPr="007F4BC3" w:rsidRDefault="007F4BC3" w:rsidP="00586D79">
            <w:pPr>
              <w:rPr>
                <w:rFonts w:ascii="Arial" w:hAnsi="Arial" w:cs="Arial"/>
                <w:sz w:val="22"/>
                <w:szCs w:val="22"/>
              </w:rPr>
            </w:pPr>
            <w:r w:rsidRPr="007F4BC3">
              <w:rPr>
                <w:rFonts w:ascii="Arial" w:hAnsi="Arial" w:cs="Arial"/>
                <w:sz w:val="22"/>
                <w:szCs w:val="22"/>
              </w:rPr>
              <w:t>3.</w:t>
            </w:r>
            <w:r w:rsidR="00291E73">
              <w:rPr>
                <w:rFonts w:ascii="Arial" w:hAnsi="Arial" w:cs="Arial"/>
                <w:sz w:val="22"/>
                <w:szCs w:val="22"/>
              </w:rPr>
              <w:t>5</w:t>
            </w:r>
            <w:r w:rsidR="00843C03">
              <w:rPr>
                <w:rFonts w:ascii="Arial" w:hAnsi="Arial" w:cs="Arial"/>
                <w:sz w:val="22"/>
                <w:szCs w:val="22"/>
              </w:rPr>
              <w:t>4</w:t>
            </w:r>
          </w:p>
        </w:tc>
        <w:tc>
          <w:tcPr>
            <w:tcW w:w="9081" w:type="dxa"/>
            <w:gridSpan w:val="4"/>
            <w:tcBorders>
              <w:top w:val="single" w:sz="6" w:space="0" w:color="auto"/>
              <w:left w:val="single" w:sz="6" w:space="0" w:color="auto"/>
              <w:bottom w:val="single" w:sz="6" w:space="0" w:color="auto"/>
              <w:right w:val="single" w:sz="6" w:space="0" w:color="auto"/>
            </w:tcBorders>
          </w:tcPr>
          <w:p w14:paraId="02A7E088" w14:textId="77777777" w:rsidR="00D46B17" w:rsidRPr="007F4BC3" w:rsidRDefault="00D46B17" w:rsidP="000568CC">
            <w:pPr>
              <w:rPr>
                <w:rFonts w:ascii="Arial" w:hAnsi="Arial" w:cs="Arial"/>
                <w:iCs/>
                <w:sz w:val="22"/>
              </w:rPr>
            </w:pPr>
            <w:r w:rsidRPr="007F4BC3">
              <w:rPr>
                <w:rFonts w:ascii="Arial" w:hAnsi="Arial" w:cs="Arial"/>
                <w:iCs/>
                <w:sz w:val="22"/>
              </w:rPr>
              <w:t xml:space="preserve">To do anything which the Council has the power to do (including the power to serve any notice) that is necessary for the enforcement of any of the provisions contained within the Anti-Social Behaviour, Crime and Policing Act 2014 </w:t>
            </w:r>
            <w:proofErr w:type="gramStart"/>
            <w:r w:rsidRPr="007F4BC3">
              <w:rPr>
                <w:rFonts w:ascii="Arial" w:hAnsi="Arial" w:cs="Arial"/>
                <w:iCs/>
                <w:sz w:val="22"/>
              </w:rPr>
              <w:t>with the exception of</w:t>
            </w:r>
            <w:proofErr w:type="gramEnd"/>
            <w:r w:rsidRPr="007F4BC3">
              <w:rPr>
                <w:rFonts w:ascii="Arial" w:hAnsi="Arial" w:cs="Arial"/>
                <w:iCs/>
                <w:sz w:val="22"/>
              </w:rPr>
              <w:t xml:space="preserve"> Public Spaces Protection Orders as specified in Part 4, Chapter 2 of the Act.</w:t>
            </w:r>
          </w:p>
          <w:p w14:paraId="0EE876B4" w14:textId="77777777" w:rsidR="00D46B17" w:rsidRDefault="00D46B17" w:rsidP="000568CC">
            <w:pPr>
              <w:rPr>
                <w:rFonts w:ascii="Arial" w:hAnsi="Arial" w:cs="Arial"/>
                <w:iCs/>
                <w:sz w:val="22"/>
              </w:rPr>
            </w:pPr>
          </w:p>
          <w:p w14:paraId="7D5D6020" w14:textId="25F6FA2E" w:rsidR="00EB4E31" w:rsidRPr="007F4BC3" w:rsidRDefault="00EB4E31" w:rsidP="000568CC">
            <w:pPr>
              <w:rPr>
                <w:rFonts w:ascii="Arial" w:hAnsi="Arial" w:cs="Arial"/>
                <w:iCs/>
                <w:sz w:val="22"/>
              </w:rPr>
            </w:pPr>
          </w:p>
        </w:tc>
      </w:tr>
      <w:tr w:rsidR="00010F89" w:rsidRPr="007F4BC3" w14:paraId="2E346A3F" w14:textId="77777777" w:rsidTr="00FE5A2B">
        <w:tc>
          <w:tcPr>
            <w:tcW w:w="849" w:type="dxa"/>
            <w:tcBorders>
              <w:top w:val="single" w:sz="6" w:space="0" w:color="auto"/>
              <w:left w:val="single" w:sz="6" w:space="0" w:color="auto"/>
              <w:bottom w:val="single" w:sz="6" w:space="0" w:color="auto"/>
              <w:right w:val="single" w:sz="6" w:space="0" w:color="auto"/>
            </w:tcBorders>
          </w:tcPr>
          <w:p w14:paraId="0FEDAF9D" w14:textId="77777777" w:rsidR="00010F89" w:rsidRPr="007F4BC3" w:rsidRDefault="00010F89" w:rsidP="002063B9">
            <w:pPr>
              <w:rPr>
                <w:rFonts w:ascii="Arial" w:hAnsi="Arial" w:cs="Arial"/>
                <w:sz w:val="22"/>
                <w:szCs w:val="22"/>
              </w:rPr>
            </w:pPr>
          </w:p>
          <w:p w14:paraId="2C76C426" w14:textId="1B14F507" w:rsidR="00010F89" w:rsidRPr="007F4BC3" w:rsidRDefault="006558FA" w:rsidP="00010F89">
            <w:pPr>
              <w:rPr>
                <w:rFonts w:ascii="Arial" w:hAnsi="Arial" w:cs="Arial"/>
                <w:sz w:val="22"/>
                <w:szCs w:val="22"/>
              </w:rPr>
            </w:pPr>
            <w:r>
              <w:rPr>
                <w:rFonts w:ascii="Arial" w:hAnsi="Arial" w:cs="Arial"/>
                <w:sz w:val="22"/>
                <w:szCs w:val="22"/>
              </w:rPr>
              <w:t>3.5</w:t>
            </w:r>
            <w:r w:rsidR="00843C03">
              <w:rPr>
                <w:rFonts w:ascii="Arial" w:hAnsi="Arial" w:cs="Arial"/>
                <w:sz w:val="22"/>
                <w:szCs w:val="22"/>
              </w:rPr>
              <w:t>5</w:t>
            </w:r>
          </w:p>
        </w:tc>
        <w:tc>
          <w:tcPr>
            <w:tcW w:w="9081" w:type="dxa"/>
            <w:gridSpan w:val="4"/>
            <w:tcBorders>
              <w:top w:val="single" w:sz="6" w:space="0" w:color="auto"/>
              <w:left w:val="single" w:sz="6" w:space="0" w:color="auto"/>
              <w:bottom w:val="single" w:sz="6" w:space="0" w:color="auto"/>
              <w:right w:val="single" w:sz="6" w:space="0" w:color="auto"/>
            </w:tcBorders>
          </w:tcPr>
          <w:p w14:paraId="634FB36E" w14:textId="77777777" w:rsidR="00010F89" w:rsidRDefault="00010F89" w:rsidP="002063B9">
            <w:pPr>
              <w:rPr>
                <w:rFonts w:ascii="Arial" w:hAnsi="Arial" w:cs="Arial"/>
                <w:iCs/>
                <w:sz w:val="22"/>
              </w:rPr>
            </w:pPr>
          </w:p>
          <w:p w14:paraId="35197302" w14:textId="77777777" w:rsidR="00010F89" w:rsidRDefault="00010F89" w:rsidP="002063B9">
            <w:pPr>
              <w:rPr>
                <w:rFonts w:ascii="Arial" w:hAnsi="Arial" w:cs="Arial"/>
                <w:iCs/>
                <w:sz w:val="22"/>
              </w:rPr>
            </w:pPr>
            <w:r>
              <w:rPr>
                <w:rFonts w:ascii="Arial" w:hAnsi="Arial" w:cs="Arial"/>
                <w:iCs/>
                <w:sz w:val="22"/>
              </w:rPr>
              <w:t>To assess an individual’s eligibility for a badge defined in sections 21-21C of the Chronically Sick and Disabled Persons Act 1970 and where appropriate to issue the badge or process an appeals procedure.</w:t>
            </w:r>
          </w:p>
          <w:p w14:paraId="03A363B3" w14:textId="4055C2A8" w:rsidR="00D76A18" w:rsidRPr="007F4BC3" w:rsidRDefault="00D76A18" w:rsidP="002063B9">
            <w:pPr>
              <w:rPr>
                <w:rFonts w:ascii="Arial" w:hAnsi="Arial" w:cs="Arial"/>
                <w:iCs/>
                <w:sz w:val="22"/>
              </w:rPr>
            </w:pPr>
          </w:p>
        </w:tc>
      </w:tr>
      <w:tr w:rsidR="002A455B" w:rsidRPr="007F4BC3" w14:paraId="4521F1E4" w14:textId="77777777" w:rsidTr="00FE5A2B">
        <w:trPr>
          <w:gridAfter w:val="1"/>
          <w:wAfter w:w="8" w:type="dxa"/>
        </w:trPr>
        <w:tc>
          <w:tcPr>
            <w:tcW w:w="849" w:type="dxa"/>
            <w:tcBorders>
              <w:top w:val="single" w:sz="4" w:space="0" w:color="auto"/>
              <w:left w:val="single" w:sz="4" w:space="0" w:color="auto"/>
              <w:bottom w:val="single" w:sz="4" w:space="0" w:color="auto"/>
              <w:right w:val="single" w:sz="4" w:space="0" w:color="auto"/>
            </w:tcBorders>
          </w:tcPr>
          <w:p w14:paraId="2BDCD0C6" w14:textId="77777777" w:rsidR="002A455B" w:rsidRDefault="002A455B" w:rsidP="002063B9">
            <w:pPr>
              <w:rPr>
                <w:rFonts w:ascii="Arial" w:hAnsi="Arial" w:cs="Arial"/>
                <w:sz w:val="22"/>
                <w:szCs w:val="22"/>
              </w:rPr>
            </w:pPr>
          </w:p>
          <w:p w14:paraId="51420642" w14:textId="0E08DB2C" w:rsidR="002A455B" w:rsidRPr="007F4BC3" w:rsidRDefault="002A455B" w:rsidP="002063B9">
            <w:pPr>
              <w:rPr>
                <w:rFonts w:ascii="Arial" w:hAnsi="Arial" w:cs="Arial"/>
                <w:sz w:val="22"/>
                <w:szCs w:val="22"/>
              </w:rPr>
            </w:pPr>
            <w:r>
              <w:rPr>
                <w:rFonts w:ascii="Arial" w:hAnsi="Arial" w:cs="Arial"/>
                <w:sz w:val="22"/>
                <w:szCs w:val="22"/>
              </w:rPr>
              <w:t>3.</w:t>
            </w:r>
            <w:r w:rsidR="0047269C">
              <w:rPr>
                <w:rFonts w:ascii="Arial" w:hAnsi="Arial" w:cs="Arial"/>
                <w:sz w:val="22"/>
                <w:szCs w:val="22"/>
              </w:rPr>
              <w:t>5</w:t>
            </w:r>
            <w:r w:rsidR="00843C03">
              <w:rPr>
                <w:rFonts w:ascii="Arial" w:hAnsi="Arial" w:cs="Arial"/>
                <w:sz w:val="22"/>
                <w:szCs w:val="22"/>
              </w:rPr>
              <w:t>6</w:t>
            </w:r>
          </w:p>
        </w:tc>
        <w:tc>
          <w:tcPr>
            <w:tcW w:w="9073" w:type="dxa"/>
            <w:gridSpan w:val="3"/>
            <w:tcBorders>
              <w:top w:val="single" w:sz="4" w:space="0" w:color="auto"/>
              <w:left w:val="single" w:sz="4" w:space="0" w:color="auto"/>
              <w:bottom w:val="single" w:sz="4" w:space="0" w:color="auto"/>
              <w:right w:val="single" w:sz="4" w:space="0" w:color="auto"/>
            </w:tcBorders>
          </w:tcPr>
          <w:p w14:paraId="6CF6F302" w14:textId="77777777" w:rsidR="002A455B" w:rsidRDefault="002A455B" w:rsidP="002A455B">
            <w:pPr>
              <w:rPr>
                <w:rFonts w:ascii="Arial" w:hAnsi="Arial" w:cs="Arial"/>
                <w:sz w:val="22"/>
                <w:szCs w:val="22"/>
              </w:rPr>
            </w:pPr>
          </w:p>
          <w:p w14:paraId="58D5762E" w14:textId="77777777" w:rsidR="002A455B" w:rsidRPr="007F4BC3" w:rsidRDefault="002A455B" w:rsidP="002A455B">
            <w:pPr>
              <w:rPr>
                <w:rFonts w:ascii="Arial" w:hAnsi="Arial" w:cs="Arial"/>
                <w:sz w:val="22"/>
                <w:szCs w:val="22"/>
              </w:rPr>
            </w:pPr>
            <w:r w:rsidRPr="007F4BC3">
              <w:rPr>
                <w:rFonts w:ascii="Arial" w:hAnsi="Arial" w:cs="Arial"/>
                <w:sz w:val="22"/>
                <w:szCs w:val="22"/>
              </w:rPr>
              <w:t xml:space="preserve">To be the person of appropriate seniority designated by the Council to undertake a review upon any decision pursuant to the provisions of </w:t>
            </w:r>
            <w:r>
              <w:rPr>
                <w:rFonts w:ascii="Arial" w:hAnsi="Arial" w:cs="Arial"/>
                <w:sz w:val="22"/>
                <w:szCs w:val="22"/>
              </w:rPr>
              <w:t>Part VII of the Housing Act 1996 and Part II of t</w:t>
            </w:r>
            <w:r w:rsidRPr="007F4BC3">
              <w:rPr>
                <w:rFonts w:ascii="Arial" w:hAnsi="Arial" w:cs="Arial"/>
                <w:sz w:val="22"/>
                <w:szCs w:val="22"/>
              </w:rPr>
              <w:t>he Housing (Wales) Act 2014</w:t>
            </w:r>
            <w:r>
              <w:rPr>
                <w:rFonts w:ascii="Arial" w:hAnsi="Arial" w:cs="Arial"/>
                <w:sz w:val="22"/>
                <w:szCs w:val="22"/>
              </w:rPr>
              <w:t>.</w:t>
            </w:r>
          </w:p>
          <w:p w14:paraId="1023B6A1" w14:textId="77777777" w:rsidR="002A455B" w:rsidRPr="007F4BC3" w:rsidRDefault="002A455B" w:rsidP="002063B9">
            <w:pPr>
              <w:rPr>
                <w:rFonts w:ascii="Arial" w:hAnsi="Arial" w:cs="Arial"/>
                <w:sz w:val="22"/>
                <w:szCs w:val="22"/>
              </w:rPr>
            </w:pPr>
          </w:p>
        </w:tc>
      </w:tr>
      <w:tr w:rsidR="00D40617" w:rsidRPr="00D90D8D" w14:paraId="2FF617C4" w14:textId="77777777" w:rsidTr="00FE5A2B">
        <w:trPr>
          <w:gridAfter w:val="1"/>
          <w:wAfter w:w="8" w:type="dxa"/>
        </w:trPr>
        <w:tc>
          <w:tcPr>
            <w:tcW w:w="849" w:type="dxa"/>
            <w:tcBorders>
              <w:top w:val="single" w:sz="4" w:space="0" w:color="auto"/>
              <w:left w:val="single" w:sz="4" w:space="0" w:color="auto"/>
              <w:bottom w:val="single" w:sz="4" w:space="0" w:color="auto"/>
              <w:right w:val="single" w:sz="4" w:space="0" w:color="auto"/>
            </w:tcBorders>
          </w:tcPr>
          <w:p w14:paraId="42498288" w14:textId="04CCE15C" w:rsidR="00D40617" w:rsidRPr="00D40617" w:rsidRDefault="00D40617" w:rsidP="004E7EF2">
            <w:pPr>
              <w:rPr>
                <w:rFonts w:ascii="Arial" w:hAnsi="Arial" w:cs="Arial"/>
                <w:sz w:val="22"/>
                <w:szCs w:val="22"/>
              </w:rPr>
            </w:pPr>
            <w:r w:rsidRPr="00D40617">
              <w:rPr>
                <w:rFonts w:ascii="Arial" w:hAnsi="Arial" w:cs="Arial"/>
                <w:sz w:val="22"/>
                <w:szCs w:val="22"/>
              </w:rPr>
              <w:t>3.5</w:t>
            </w:r>
            <w:r w:rsidR="00843C03">
              <w:rPr>
                <w:rFonts w:ascii="Arial" w:hAnsi="Arial" w:cs="Arial"/>
                <w:sz w:val="22"/>
                <w:szCs w:val="22"/>
              </w:rPr>
              <w:t>7</w:t>
            </w:r>
          </w:p>
          <w:p w14:paraId="192178EB" w14:textId="77777777" w:rsidR="00D40617" w:rsidRPr="00D40617" w:rsidRDefault="00D40617" w:rsidP="004E7EF2">
            <w:pPr>
              <w:rPr>
                <w:rFonts w:ascii="Arial" w:hAnsi="Arial" w:cs="Arial"/>
                <w:sz w:val="22"/>
                <w:szCs w:val="22"/>
              </w:rPr>
            </w:pPr>
          </w:p>
        </w:tc>
        <w:tc>
          <w:tcPr>
            <w:tcW w:w="9073" w:type="dxa"/>
            <w:gridSpan w:val="3"/>
            <w:tcBorders>
              <w:top w:val="single" w:sz="4" w:space="0" w:color="auto"/>
              <w:left w:val="single" w:sz="4" w:space="0" w:color="auto"/>
              <w:bottom w:val="single" w:sz="4" w:space="0" w:color="auto"/>
              <w:right w:val="single" w:sz="4" w:space="0" w:color="auto"/>
            </w:tcBorders>
          </w:tcPr>
          <w:p w14:paraId="34289D39" w14:textId="77777777" w:rsidR="00D40617" w:rsidRDefault="00D40617" w:rsidP="004E7EF2">
            <w:pPr>
              <w:rPr>
                <w:rFonts w:ascii="Arial" w:hAnsi="Arial" w:cs="Arial"/>
                <w:sz w:val="22"/>
                <w:szCs w:val="22"/>
              </w:rPr>
            </w:pPr>
            <w:r w:rsidRPr="00D40617">
              <w:rPr>
                <w:rFonts w:ascii="Arial" w:hAnsi="Arial" w:cs="Arial"/>
                <w:sz w:val="22"/>
                <w:szCs w:val="22"/>
              </w:rPr>
              <w:t xml:space="preserve">To do anything which the Council has the power to do (including the power to serve any notice) that is necessary for the enforcement of any of the provisions contained within the Renting Homes (Fees etc) (Wales) Act 2019. </w:t>
            </w:r>
          </w:p>
          <w:p w14:paraId="152462FC" w14:textId="77777777" w:rsidR="00D40617" w:rsidRPr="00D40617" w:rsidRDefault="00D40617" w:rsidP="004E7EF2">
            <w:pPr>
              <w:rPr>
                <w:rFonts w:ascii="Arial" w:hAnsi="Arial" w:cs="Arial"/>
                <w:sz w:val="22"/>
                <w:szCs w:val="22"/>
              </w:rPr>
            </w:pPr>
          </w:p>
        </w:tc>
      </w:tr>
    </w:tbl>
    <w:p w14:paraId="0EFA9937" w14:textId="77777777" w:rsidR="00632BB2" w:rsidRPr="00E64C82" w:rsidRDefault="00632BB2" w:rsidP="00E33E41">
      <w:pPr>
        <w:tabs>
          <w:tab w:val="left" w:pos="1134"/>
        </w:tabs>
        <w:ind w:left="540" w:hanging="540"/>
        <w:rPr>
          <w:rFonts w:ascii="Arial" w:hAnsi="Arial" w:cs="Arial"/>
          <w:b/>
          <w:sz w:val="22"/>
          <w:szCs w:val="22"/>
          <w:u w:val="single"/>
        </w:rPr>
      </w:pPr>
    </w:p>
    <w:p w14:paraId="3ED492BF" w14:textId="77777777" w:rsidR="00E85C8F" w:rsidRPr="00E64C82" w:rsidRDefault="00E85C8F">
      <w:pPr>
        <w:rPr>
          <w:rFonts w:ascii="Arial" w:hAnsi="Arial" w:cs="Arial"/>
          <w:b/>
          <w:sz w:val="22"/>
          <w:szCs w:val="22"/>
          <w:u w:val="single"/>
        </w:rPr>
      </w:pPr>
      <w:r w:rsidRPr="00E64C82">
        <w:rPr>
          <w:rFonts w:ascii="Arial" w:hAnsi="Arial" w:cs="Arial"/>
          <w:b/>
          <w:sz w:val="22"/>
          <w:szCs w:val="22"/>
          <w:u w:val="single"/>
        </w:rPr>
        <w:br w:type="page"/>
      </w:r>
    </w:p>
    <w:p w14:paraId="7C0E72F7" w14:textId="77777777" w:rsidR="00632BB2" w:rsidRPr="00E64C82" w:rsidRDefault="00632BB2" w:rsidP="00E33E41">
      <w:pPr>
        <w:tabs>
          <w:tab w:val="left" w:pos="1134"/>
        </w:tabs>
        <w:ind w:left="540" w:hanging="540"/>
        <w:rPr>
          <w:rFonts w:ascii="Arial" w:hAnsi="Arial" w:cs="Arial"/>
          <w:b/>
          <w:sz w:val="22"/>
          <w:szCs w:val="22"/>
          <w:u w:val="single"/>
        </w:rPr>
      </w:pPr>
    </w:p>
    <w:tbl>
      <w:tblPr>
        <w:tblW w:w="9644" w:type="dxa"/>
        <w:tblInd w:w="-176" w:type="dxa"/>
        <w:tblLayout w:type="fixed"/>
        <w:tblLook w:val="0000" w:firstRow="0" w:lastRow="0" w:firstColumn="0" w:lastColumn="0" w:noHBand="0" w:noVBand="0"/>
      </w:tblPr>
      <w:tblGrid>
        <w:gridCol w:w="824"/>
        <w:gridCol w:w="8820"/>
      </w:tblGrid>
      <w:tr w:rsidR="00E64C82" w:rsidRPr="00E64C82" w14:paraId="2E1BFF9B" w14:textId="77777777" w:rsidTr="00907123">
        <w:trPr>
          <w:cantSplit/>
        </w:trPr>
        <w:tc>
          <w:tcPr>
            <w:tcW w:w="824" w:type="dxa"/>
            <w:tcBorders>
              <w:top w:val="nil"/>
              <w:left w:val="nil"/>
              <w:bottom w:val="nil"/>
              <w:right w:val="nil"/>
            </w:tcBorders>
          </w:tcPr>
          <w:p w14:paraId="515D55CE" w14:textId="77777777" w:rsidR="00E33E41" w:rsidRPr="00E64C82" w:rsidRDefault="0048563D" w:rsidP="00E33E41">
            <w:pPr>
              <w:jc w:val="center"/>
              <w:rPr>
                <w:rFonts w:ascii="Arial" w:hAnsi="Arial" w:cs="Arial"/>
                <w:b/>
                <w:sz w:val="22"/>
                <w:szCs w:val="22"/>
              </w:rPr>
            </w:pPr>
            <w:r w:rsidRPr="00E64C82">
              <w:rPr>
                <w:rFonts w:ascii="Arial" w:hAnsi="Arial" w:cs="Arial"/>
                <w:b/>
                <w:sz w:val="22"/>
                <w:szCs w:val="22"/>
              </w:rPr>
              <w:t>4</w:t>
            </w:r>
            <w:r w:rsidR="00E33E41" w:rsidRPr="00E64C82">
              <w:rPr>
                <w:rFonts w:ascii="Arial" w:hAnsi="Arial" w:cs="Arial"/>
                <w:b/>
                <w:sz w:val="22"/>
                <w:szCs w:val="22"/>
              </w:rPr>
              <w:t>.</w:t>
            </w:r>
          </w:p>
        </w:tc>
        <w:tc>
          <w:tcPr>
            <w:tcW w:w="8820" w:type="dxa"/>
            <w:tcBorders>
              <w:top w:val="nil"/>
              <w:left w:val="nil"/>
              <w:bottom w:val="nil"/>
              <w:right w:val="nil"/>
            </w:tcBorders>
          </w:tcPr>
          <w:p w14:paraId="04B1A538" w14:textId="1537C076" w:rsidR="00E33E41" w:rsidRPr="00E64C82" w:rsidRDefault="00E33E41" w:rsidP="009D0913">
            <w:pPr>
              <w:pStyle w:val="BodyText2"/>
              <w:spacing w:line="240" w:lineRule="auto"/>
              <w:rPr>
                <w:rFonts w:ascii="Arial" w:hAnsi="Arial" w:cs="Arial"/>
                <w:b/>
                <w:sz w:val="22"/>
                <w:szCs w:val="22"/>
                <w:u w:val="single"/>
              </w:rPr>
            </w:pPr>
            <w:r w:rsidRPr="00E64C82">
              <w:rPr>
                <w:rFonts w:ascii="Arial" w:hAnsi="Arial" w:cs="Arial"/>
                <w:b/>
                <w:sz w:val="22"/>
                <w:szCs w:val="22"/>
                <w:u w:val="single"/>
              </w:rPr>
              <w:t xml:space="preserve">FUNCTIONS ALLOCATED TO THE </w:t>
            </w:r>
            <w:r w:rsidR="00882248" w:rsidRPr="00E64C82">
              <w:rPr>
                <w:rFonts w:ascii="Arial" w:hAnsi="Arial" w:cs="Arial"/>
                <w:b/>
                <w:sz w:val="22"/>
                <w:szCs w:val="22"/>
                <w:u w:val="single"/>
              </w:rPr>
              <w:t xml:space="preserve">CORPORATE DIRECTOR </w:t>
            </w:r>
            <w:r w:rsidR="000821A0">
              <w:rPr>
                <w:rFonts w:ascii="Arial" w:hAnsi="Arial" w:cs="Arial"/>
                <w:b/>
                <w:sz w:val="22"/>
                <w:szCs w:val="22"/>
                <w:u w:val="single"/>
              </w:rPr>
              <w:t>–</w:t>
            </w:r>
            <w:r w:rsidR="00882248" w:rsidRPr="00E64C82">
              <w:rPr>
                <w:rFonts w:ascii="Arial" w:hAnsi="Arial" w:cs="Arial"/>
                <w:b/>
                <w:sz w:val="22"/>
                <w:szCs w:val="22"/>
                <w:u w:val="single"/>
              </w:rPr>
              <w:t xml:space="preserve"> EDUCATION</w:t>
            </w:r>
            <w:r w:rsidR="000821A0">
              <w:rPr>
                <w:rFonts w:ascii="Arial" w:hAnsi="Arial" w:cs="Arial"/>
                <w:b/>
                <w:sz w:val="22"/>
                <w:szCs w:val="22"/>
                <w:u w:val="single"/>
              </w:rPr>
              <w:t>, EARLY YEARS AND YOUNG PEOPLE</w:t>
            </w:r>
          </w:p>
        </w:tc>
      </w:tr>
      <w:tr w:rsidR="00E64C82" w:rsidRPr="00E64C82" w14:paraId="2B08EEC4" w14:textId="77777777" w:rsidTr="00493428">
        <w:tblPrEx>
          <w:tblLook w:val="01E0" w:firstRow="1" w:lastRow="1" w:firstColumn="1" w:lastColumn="1" w:noHBand="0" w:noVBand="0"/>
        </w:tblPrEx>
        <w:tc>
          <w:tcPr>
            <w:tcW w:w="824" w:type="dxa"/>
            <w:shd w:val="clear" w:color="auto" w:fill="auto"/>
          </w:tcPr>
          <w:p w14:paraId="0329A1DF" w14:textId="77777777" w:rsidR="00907123" w:rsidRPr="00E64C82" w:rsidRDefault="007F4BC3" w:rsidP="00493428">
            <w:pPr>
              <w:jc w:val="center"/>
              <w:rPr>
                <w:rFonts w:ascii="Arial" w:hAnsi="Arial" w:cs="Arial"/>
                <w:b/>
                <w:sz w:val="22"/>
                <w:szCs w:val="22"/>
              </w:rPr>
            </w:pPr>
            <w:r w:rsidRPr="00E64C82">
              <w:rPr>
                <w:rFonts w:ascii="Arial" w:hAnsi="Arial" w:cs="Arial"/>
                <w:b/>
                <w:sz w:val="22"/>
                <w:szCs w:val="22"/>
              </w:rPr>
              <w:t>A</w:t>
            </w:r>
            <w:r w:rsidR="00907123" w:rsidRPr="00E64C82">
              <w:rPr>
                <w:rFonts w:ascii="Arial" w:hAnsi="Arial" w:cs="Arial"/>
                <w:b/>
                <w:sz w:val="22"/>
                <w:szCs w:val="22"/>
              </w:rPr>
              <w:t>.</w:t>
            </w:r>
          </w:p>
        </w:tc>
        <w:tc>
          <w:tcPr>
            <w:tcW w:w="8820" w:type="dxa"/>
            <w:shd w:val="clear" w:color="auto" w:fill="auto"/>
          </w:tcPr>
          <w:p w14:paraId="6F33A334" w14:textId="77777777" w:rsidR="00907123" w:rsidRPr="00E64C82" w:rsidRDefault="00907123" w:rsidP="0054318C">
            <w:pPr>
              <w:rPr>
                <w:rFonts w:ascii="Arial" w:hAnsi="Arial" w:cs="Arial"/>
                <w:b/>
                <w:sz w:val="22"/>
                <w:szCs w:val="22"/>
                <w:u w:val="single"/>
              </w:rPr>
            </w:pPr>
            <w:r w:rsidRPr="00E64C82">
              <w:rPr>
                <w:rFonts w:ascii="Arial" w:hAnsi="Arial" w:cs="Arial"/>
                <w:b/>
                <w:sz w:val="22"/>
                <w:szCs w:val="22"/>
                <w:u w:val="single"/>
              </w:rPr>
              <w:t>CABINET FUNCTIONS:</w:t>
            </w:r>
          </w:p>
        </w:tc>
      </w:tr>
    </w:tbl>
    <w:p w14:paraId="10BC9CC3" w14:textId="77777777" w:rsidR="009E6B61" w:rsidRPr="00E64C82" w:rsidRDefault="009E6B61"/>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51"/>
        <w:gridCol w:w="8793"/>
      </w:tblGrid>
      <w:tr w:rsidR="00E64C82" w:rsidRPr="00E64C82" w14:paraId="37F1CD57" w14:textId="77777777" w:rsidTr="00FE5A2B">
        <w:trPr>
          <w:tblHeader/>
        </w:trPr>
        <w:tc>
          <w:tcPr>
            <w:tcW w:w="851" w:type="dxa"/>
          </w:tcPr>
          <w:p w14:paraId="2ED6AA3A" w14:textId="77777777" w:rsidR="00E33E41" w:rsidRPr="00E64C82" w:rsidRDefault="00E33E41" w:rsidP="00E33E41">
            <w:pPr>
              <w:tabs>
                <w:tab w:val="left" w:pos="426"/>
              </w:tabs>
              <w:rPr>
                <w:rFonts w:ascii="Arial" w:hAnsi="Arial" w:cs="Arial"/>
                <w:b/>
                <w:sz w:val="22"/>
                <w:szCs w:val="22"/>
                <w:u w:val="single"/>
              </w:rPr>
            </w:pPr>
          </w:p>
        </w:tc>
        <w:tc>
          <w:tcPr>
            <w:tcW w:w="8793" w:type="dxa"/>
          </w:tcPr>
          <w:p w14:paraId="7C4D2E2F" w14:textId="77777777" w:rsidR="00E33E41" w:rsidRPr="00E64C82" w:rsidRDefault="00E33E41" w:rsidP="00093B5B">
            <w:pPr>
              <w:pStyle w:val="Heading2"/>
              <w:jc w:val="center"/>
              <w:rPr>
                <w:rFonts w:cs="Arial"/>
                <w:szCs w:val="22"/>
                <w:u w:val="single"/>
              </w:rPr>
            </w:pPr>
            <w:r w:rsidRPr="00E64C82">
              <w:rPr>
                <w:rFonts w:cs="Arial"/>
                <w:szCs w:val="22"/>
                <w:u w:val="single"/>
              </w:rPr>
              <w:t>Allocated Functions</w:t>
            </w:r>
          </w:p>
        </w:tc>
      </w:tr>
      <w:tr w:rsidR="00E64C82" w:rsidRPr="00E64C82" w14:paraId="75687C8C" w14:textId="77777777" w:rsidTr="00FE5A2B">
        <w:tc>
          <w:tcPr>
            <w:tcW w:w="851" w:type="dxa"/>
          </w:tcPr>
          <w:p w14:paraId="525F5DA4" w14:textId="77777777" w:rsidR="00907123" w:rsidRPr="00E64C82" w:rsidRDefault="00907123" w:rsidP="00875904">
            <w:pPr>
              <w:tabs>
                <w:tab w:val="left" w:pos="426"/>
              </w:tabs>
              <w:jc w:val="center"/>
              <w:rPr>
                <w:rFonts w:ascii="Arial" w:hAnsi="Arial" w:cs="Arial"/>
                <w:sz w:val="22"/>
                <w:szCs w:val="22"/>
              </w:rPr>
            </w:pPr>
          </w:p>
          <w:p w14:paraId="2F985105" w14:textId="77777777" w:rsidR="00E33E41" w:rsidRPr="00E64C82" w:rsidRDefault="0048563D" w:rsidP="00875904">
            <w:pPr>
              <w:tabs>
                <w:tab w:val="left" w:pos="426"/>
              </w:tabs>
              <w:jc w:val="center"/>
              <w:rPr>
                <w:rFonts w:ascii="Arial" w:hAnsi="Arial" w:cs="Arial"/>
                <w:sz w:val="22"/>
                <w:szCs w:val="22"/>
              </w:rPr>
            </w:pPr>
            <w:r w:rsidRPr="00E64C82">
              <w:rPr>
                <w:rFonts w:ascii="Arial" w:hAnsi="Arial" w:cs="Arial"/>
                <w:sz w:val="22"/>
                <w:szCs w:val="22"/>
              </w:rPr>
              <w:t>4</w:t>
            </w:r>
            <w:r w:rsidR="00086260" w:rsidRPr="00E64C82">
              <w:rPr>
                <w:rFonts w:ascii="Arial" w:hAnsi="Arial" w:cs="Arial"/>
                <w:sz w:val="22"/>
                <w:szCs w:val="22"/>
              </w:rPr>
              <w:t>.</w:t>
            </w:r>
            <w:r w:rsidR="007F4BC3" w:rsidRPr="00E64C82">
              <w:rPr>
                <w:rFonts w:ascii="Arial" w:hAnsi="Arial" w:cs="Arial"/>
                <w:sz w:val="22"/>
                <w:szCs w:val="22"/>
              </w:rPr>
              <w:t>1</w:t>
            </w:r>
          </w:p>
        </w:tc>
        <w:tc>
          <w:tcPr>
            <w:tcW w:w="8793" w:type="dxa"/>
          </w:tcPr>
          <w:p w14:paraId="0168EAA3" w14:textId="77777777" w:rsidR="0018256B" w:rsidRPr="00E64C82" w:rsidRDefault="0018256B" w:rsidP="00E33E41">
            <w:pPr>
              <w:pStyle w:val="Header"/>
              <w:tabs>
                <w:tab w:val="clear" w:pos="4153"/>
                <w:tab w:val="clear" w:pos="8306"/>
              </w:tabs>
              <w:rPr>
                <w:rFonts w:cs="Arial"/>
                <w:szCs w:val="22"/>
              </w:rPr>
            </w:pPr>
          </w:p>
          <w:p w14:paraId="30FE1D12" w14:textId="77777777" w:rsidR="00E33E41" w:rsidRPr="00E64C82" w:rsidRDefault="00E33E41" w:rsidP="00E33E41">
            <w:pPr>
              <w:pStyle w:val="Header"/>
              <w:tabs>
                <w:tab w:val="clear" w:pos="4153"/>
                <w:tab w:val="clear" w:pos="8306"/>
              </w:tabs>
              <w:rPr>
                <w:rFonts w:cs="Arial"/>
                <w:szCs w:val="22"/>
              </w:rPr>
            </w:pPr>
            <w:r w:rsidRPr="00E64C82">
              <w:rPr>
                <w:rFonts w:cs="Arial"/>
                <w:szCs w:val="22"/>
              </w:rPr>
              <w:t>To institute proceedings for failures in school attendance pursuant to Section 444 of the Education Act 1996.</w:t>
            </w:r>
          </w:p>
          <w:p w14:paraId="1FAE1BAD" w14:textId="77777777" w:rsidR="00E85C8F" w:rsidRPr="00E64C82" w:rsidRDefault="00E85C8F" w:rsidP="00E33E41">
            <w:pPr>
              <w:pStyle w:val="Header"/>
              <w:tabs>
                <w:tab w:val="clear" w:pos="4153"/>
                <w:tab w:val="clear" w:pos="8306"/>
              </w:tabs>
              <w:rPr>
                <w:rFonts w:cs="Arial"/>
                <w:szCs w:val="22"/>
              </w:rPr>
            </w:pPr>
          </w:p>
        </w:tc>
      </w:tr>
      <w:tr w:rsidR="00E64C82" w:rsidRPr="00E64C82" w14:paraId="5D5815AA" w14:textId="77777777" w:rsidTr="00FE5A2B">
        <w:tc>
          <w:tcPr>
            <w:tcW w:w="851" w:type="dxa"/>
          </w:tcPr>
          <w:p w14:paraId="447EEE00" w14:textId="77777777" w:rsidR="00907123" w:rsidRPr="00E64C82" w:rsidRDefault="00907123" w:rsidP="00875904">
            <w:pPr>
              <w:tabs>
                <w:tab w:val="left" w:pos="426"/>
              </w:tabs>
              <w:jc w:val="center"/>
              <w:rPr>
                <w:rFonts w:ascii="Arial" w:hAnsi="Arial" w:cs="Arial"/>
                <w:sz w:val="22"/>
                <w:szCs w:val="22"/>
              </w:rPr>
            </w:pPr>
          </w:p>
          <w:p w14:paraId="547D3DDB" w14:textId="77777777" w:rsidR="00E33E41" w:rsidRPr="00E64C82" w:rsidRDefault="0048563D" w:rsidP="00875904">
            <w:pPr>
              <w:tabs>
                <w:tab w:val="left" w:pos="426"/>
              </w:tabs>
              <w:jc w:val="center"/>
              <w:rPr>
                <w:rFonts w:ascii="Arial" w:hAnsi="Arial" w:cs="Arial"/>
                <w:sz w:val="22"/>
                <w:szCs w:val="22"/>
              </w:rPr>
            </w:pPr>
            <w:r w:rsidRPr="00E64C82">
              <w:rPr>
                <w:rFonts w:ascii="Arial" w:hAnsi="Arial" w:cs="Arial"/>
                <w:sz w:val="22"/>
                <w:szCs w:val="22"/>
              </w:rPr>
              <w:t>4</w:t>
            </w:r>
            <w:r w:rsidR="00086260" w:rsidRPr="00E64C82">
              <w:rPr>
                <w:rFonts w:ascii="Arial" w:hAnsi="Arial" w:cs="Arial"/>
                <w:sz w:val="22"/>
                <w:szCs w:val="22"/>
              </w:rPr>
              <w:t>.</w:t>
            </w:r>
            <w:r w:rsidR="0011188F">
              <w:rPr>
                <w:rFonts w:ascii="Arial" w:hAnsi="Arial" w:cs="Arial"/>
                <w:sz w:val="22"/>
                <w:szCs w:val="22"/>
              </w:rPr>
              <w:t>2</w:t>
            </w:r>
          </w:p>
        </w:tc>
        <w:tc>
          <w:tcPr>
            <w:tcW w:w="8793" w:type="dxa"/>
          </w:tcPr>
          <w:p w14:paraId="63BADBD0" w14:textId="77777777" w:rsidR="0018256B" w:rsidRPr="00E64C82" w:rsidRDefault="0018256B" w:rsidP="00E33E41">
            <w:pPr>
              <w:pStyle w:val="Heading2"/>
              <w:rPr>
                <w:rFonts w:cs="Arial"/>
                <w:b w:val="0"/>
                <w:szCs w:val="22"/>
              </w:rPr>
            </w:pPr>
          </w:p>
          <w:p w14:paraId="128FB1ED" w14:textId="77777777" w:rsidR="00E33E41" w:rsidRPr="00E64C82" w:rsidRDefault="00E33E41" w:rsidP="00E33E41">
            <w:pPr>
              <w:pStyle w:val="Heading2"/>
              <w:rPr>
                <w:rFonts w:cs="Arial"/>
                <w:b w:val="0"/>
                <w:szCs w:val="22"/>
              </w:rPr>
            </w:pPr>
            <w:r w:rsidRPr="00E64C82">
              <w:rPr>
                <w:rFonts w:cs="Arial"/>
                <w:b w:val="0"/>
                <w:szCs w:val="22"/>
              </w:rPr>
              <w:t>To approve, following appropriate consultation, amendments to the Council’s funding formula for schools.</w:t>
            </w:r>
          </w:p>
          <w:p w14:paraId="2DA99223" w14:textId="77777777" w:rsidR="00E85C8F" w:rsidRPr="00E64C82" w:rsidRDefault="00E85C8F" w:rsidP="00E85C8F"/>
        </w:tc>
      </w:tr>
      <w:tr w:rsidR="00E64C82" w:rsidRPr="00E64C82" w14:paraId="4F598D6B" w14:textId="77777777" w:rsidTr="00FE5A2B">
        <w:tc>
          <w:tcPr>
            <w:tcW w:w="851" w:type="dxa"/>
          </w:tcPr>
          <w:p w14:paraId="17440981" w14:textId="77777777" w:rsidR="00907123" w:rsidRPr="00E64C82" w:rsidRDefault="00907123" w:rsidP="00875904">
            <w:pPr>
              <w:tabs>
                <w:tab w:val="left" w:pos="426"/>
              </w:tabs>
              <w:jc w:val="center"/>
              <w:rPr>
                <w:rFonts w:ascii="Arial" w:hAnsi="Arial" w:cs="Arial"/>
                <w:sz w:val="22"/>
                <w:szCs w:val="22"/>
              </w:rPr>
            </w:pPr>
          </w:p>
          <w:p w14:paraId="282D5F2C" w14:textId="77777777" w:rsidR="00E33E41" w:rsidRPr="00E64C82" w:rsidRDefault="0048563D" w:rsidP="00875904">
            <w:pPr>
              <w:tabs>
                <w:tab w:val="left" w:pos="426"/>
              </w:tabs>
              <w:jc w:val="center"/>
              <w:rPr>
                <w:rFonts w:ascii="Arial" w:hAnsi="Arial" w:cs="Arial"/>
                <w:sz w:val="22"/>
                <w:szCs w:val="22"/>
              </w:rPr>
            </w:pPr>
            <w:r w:rsidRPr="00E64C82">
              <w:rPr>
                <w:rFonts w:ascii="Arial" w:hAnsi="Arial" w:cs="Arial"/>
                <w:sz w:val="22"/>
                <w:szCs w:val="22"/>
              </w:rPr>
              <w:t>4</w:t>
            </w:r>
            <w:r w:rsidR="00086260" w:rsidRPr="00E64C82">
              <w:rPr>
                <w:rFonts w:ascii="Arial" w:hAnsi="Arial" w:cs="Arial"/>
                <w:sz w:val="22"/>
                <w:szCs w:val="22"/>
              </w:rPr>
              <w:t>.</w:t>
            </w:r>
            <w:r w:rsidR="00291E73">
              <w:rPr>
                <w:rFonts w:ascii="Arial" w:hAnsi="Arial" w:cs="Arial"/>
                <w:sz w:val="22"/>
                <w:szCs w:val="22"/>
              </w:rPr>
              <w:t>3</w:t>
            </w:r>
          </w:p>
        </w:tc>
        <w:tc>
          <w:tcPr>
            <w:tcW w:w="8793" w:type="dxa"/>
          </w:tcPr>
          <w:p w14:paraId="6FA8F57F" w14:textId="77777777" w:rsidR="0018256B" w:rsidRPr="00E64C82" w:rsidRDefault="0018256B" w:rsidP="0023280B">
            <w:pPr>
              <w:rPr>
                <w:rFonts w:ascii="Arial" w:hAnsi="Arial" w:cs="Arial"/>
                <w:sz w:val="22"/>
                <w:szCs w:val="22"/>
              </w:rPr>
            </w:pPr>
          </w:p>
          <w:p w14:paraId="3FDEF329" w14:textId="77777777" w:rsidR="0023280B" w:rsidRPr="00E64C82" w:rsidRDefault="00E33E41" w:rsidP="0023280B">
            <w:pPr>
              <w:rPr>
                <w:rFonts w:ascii="Arial" w:hAnsi="Arial" w:cs="Arial"/>
                <w:sz w:val="22"/>
                <w:szCs w:val="22"/>
              </w:rPr>
            </w:pPr>
            <w:r w:rsidRPr="00E64C82">
              <w:rPr>
                <w:rFonts w:ascii="Arial" w:hAnsi="Arial" w:cs="Arial"/>
                <w:sz w:val="22"/>
                <w:szCs w:val="22"/>
              </w:rPr>
              <w:t>To make discretionary awards to students in circumstances falling outside normal guidelines considered by finance and awards.</w:t>
            </w:r>
          </w:p>
          <w:p w14:paraId="672346A1" w14:textId="77777777" w:rsidR="00E85C8F" w:rsidRPr="00E64C82" w:rsidRDefault="00E85C8F" w:rsidP="0023280B">
            <w:pPr>
              <w:rPr>
                <w:rFonts w:ascii="Arial" w:hAnsi="Arial" w:cs="Arial"/>
                <w:sz w:val="22"/>
                <w:szCs w:val="22"/>
              </w:rPr>
            </w:pPr>
          </w:p>
        </w:tc>
      </w:tr>
      <w:tr w:rsidR="00E64C82" w:rsidRPr="00E64C82" w14:paraId="311604E8" w14:textId="77777777" w:rsidTr="00FE5A2B">
        <w:tc>
          <w:tcPr>
            <w:tcW w:w="851" w:type="dxa"/>
          </w:tcPr>
          <w:p w14:paraId="3993102C" w14:textId="77777777" w:rsidR="00907123" w:rsidRPr="00E64C82" w:rsidRDefault="00907123" w:rsidP="00875904">
            <w:pPr>
              <w:tabs>
                <w:tab w:val="left" w:pos="426"/>
              </w:tabs>
              <w:jc w:val="center"/>
              <w:rPr>
                <w:rFonts w:ascii="Arial" w:hAnsi="Arial" w:cs="Arial"/>
                <w:sz w:val="22"/>
                <w:szCs w:val="22"/>
              </w:rPr>
            </w:pPr>
          </w:p>
          <w:p w14:paraId="59E03AB4" w14:textId="77777777" w:rsidR="00E33E41" w:rsidRPr="00E64C82" w:rsidRDefault="0048563D" w:rsidP="00875904">
            <w:pPr>
              <w:tabs>
                <w:tab w:val="left" w:pos="426"/>
              </w:tabs>
              <w:jc w:val="center"/>
              <w:rPr>
                <w:rFonts w:ascii="Arial" w:hAnsi="Arial" w:cs="Arial"/>
                <w:sz w:val="22"/>
                <w:szCs w:val="22"/>
              </w:rPr>
            </w:pPr>
            <w:r w:rsidRPr="00E64C82">
              <w:rPr>
                <w:rFonts w:ascii="Arial" w:hAnsi="Arial" w:cs="Arial"/>
                <w:sz w:val="22"/>
                <w:szCs w:val="22"/>
              </w:rPr>
              <w:t>4</w:t>
            </w:r>
            <w:r w:rsidR="00E33E41" w:rsidRPr="00E64C82">
              <w:rPr>
                <w:rFonts w:ascii="Arial" w:hAnsi="Arial" w:cs="Arial"/>
                <w:sz w:val="22"/>
                <w:szCs w:val="22"/>
              </w:rPr>
              <w:t>.</w:t>
            </w:r>
            <w:r w:rsidR="00AC7FAF">
              <w:rPr>
                <w:rFonts w:ascii="Arial" w:hAnsi="Arial" w:cs="Arial"/>
                <w:sz w:val="22"/>
                <w:szCs w:val="22"/>
              </w:rPr>
              <w:t>4</w:t>
            </w:r>
          </w:p>
        </w:tc>
        <w:tc>
          <w:tcPr>
            <w:tcW w:w="8793" w:type="dxa"/>
          </w:tcPr>
          <w:p w14:paraId="0A38F99D" w14:textId="77777777" w:rsidR="0018256B" w:rsidRPr="00E64C82" w:rsidRDefault="0018256B" w:rsidP="00E33E41">
            <w:pPr>
              <w:pStyle w:val="Heading2"/>
              <w:rPr>
                <w:rFonts w:cs="Arial"/>
                <w:b w:val="0"/>
                <w:szCs w:val="22"/>
              </w:rPr>
            </w:pPr>
          </w:p>
          <w:p w14:paraId="46CCB6EE" w14:textId="77777777" w:rsidR="00E33E41" w:rsidRPr="00E64C82" w:rsidRDefault="00E33E41" w:rsidP="00E33E41">
            <w:pPr>
              <w:pStyle w:val="Heading2"/>
              <w:rPr>
                <w:rFonts w:cs="Arial"/>
                <w:b w:val="0"/>
                <w:szCs w:val="22"/>
              </w:rPr>
            </w:pPr>
            <w:r w:rsidRPr="00E64C82">
              <w:rPr>
                <w:rFonts w:cs="Arial"/>
                <w:b w:val="0"/>
                <w:szCs w:val="22"/>
              </w:rPr>
              <w:t>To determine and authorise expenditure on projects for which specific approval has been granted by the National Assembly for Wales.</w:t>
            </w:r>
          </w:p>
          <w:p w14:paraId="36929976" w14:textId="77777777" w:rsidR="00E85C8F" w:rsidRPr="00E64C82" w:rsidRDefault="00E85C8F" w:rsidP="00E85C8F"/>
        </w:tc>
      </w:tr>
      <w:tr w:rsidR="00E64C82" w:rsidRPr="00E64C82" w14:paraId="76538BCB" w14:textId="77777777" w:rsidTr="00FE5A2B">
        <w:tc>
          <w:tcPr>
            <w:tcW w:w="851" w:type="dxa"/>
          </w:tcPr>
          <w:p w14:paraId="34C7053C" w14:textId="77777777" w:rsidR="00E85C8F" w:rsidRPr="00E64C82" w:rsidRDefault="00E85C8F" w:rsidP="00875904">
            <w:pPr>
              <w:tabs>
                <w:tab w:val="left" w:pos="426"/>
              </w:tabs>
              <w:jc w:val="center"/>
              <w:rPr>
                <w:rFonts w:ascii="Arial" w:hAnsi="Arial" w:cs="Arial"/>
                <w:sz w:val="22"/>
                <w:szCs w:val="22"/>
              </w:rPr>
            </w:pPr>
          </w:p>
          <w:p w14:paraId="5220972D" w14:textId="77777777" w:rsidR="00E33E41" w:rsidRPr="00E64C82" w:rsidRDefault="0048563D" w:rsidP="00875904">
            <w:pPr>
              <w:tabs>
                <w:tab w:val="left" w:pos="426"/>
              </w:tabs>
              <w:jc w:val="center"/>
              <w:rPr>
                <w:rFonts w:ascii="Arial" w:hAnsi="Arial" w:cs="Arial"/>
                <w:sz w:val="22"/>
                <w:szCs w:val="22"/>
              </w:rPr>
            </w:pPr>
            <w:r w:rsidRPr="00E64C82">
              <w:rPr>
                <w:rFonts w:ascii="Arial" w:hAnsi="Arial" w:cs="Arial"/>
                <w:sz w:val="22"/>
                <w:szCs w:val="22"/>
              </w:rPr>
              <w:t>4</w:t>
            </w:r>
            <w:r w:rsidR="00E33E41" w:rsidRPr="00E64C82">
              <w:rPr>
                <w:rFonts w:ascii="Arial" w:hAnsi="Arial" w:cs="Arial"/>
                <w:sz w:val="22"/>
                <w:szCs w:val="22"/>
              </w:rPr>
              <w:t>.</w:t>
            </w:r>
            <w:r w:rsidR="00AC7FAF">
              <w:rPr>
                <w:rFonts w:ascii="Arial" w:hAnsi="Arial" w:cs="Arial"/>
                <w:sz w:val="22"/>
                <w:szCs w:val="22"/>
              </w:rPr>
              <w:t>5</w:t>
            </w:r>
          </w:p>
        </w:tc>
        <w:tc>
          <w:tcPr>
            <w:tcW w:w="8793" w:type="dxa"/>
          </w:tcPr>
          <w:p w14:paraId="47548505" w14:textId="77777777" w:rsidR="00E85C8F" w:rsidRPr="00E64C82" w:rsidRDefault="00E85C8F" w:rsidP="00E33E41">
            <w:pPr>
              <w:rPr>
                <w:rFonts w:ascii="Arial" w:hAnsi="Arial" w:cs="Arial"/>
                <w:sz w:val="22"/>
                <w:szCs w:val="22"/>
              </w:rPr>
            </w:pPr>
          </w:p>
          <w:p w14:paraId="1673DF8B" w14:textId="4BCCF3FB" w:rsidR="00EB4E31" w:rsidRPr="003F7AB7" w:rsidRDefault="003F7AB7" w:rsidP="003F7AB7">
            <w:pPr>
              <w:rPr>
                <w:rFonts w:ascii="Arial" w:hAnsi="Arial" w:cs="Arial"/>
                <w:sz w:val="22"/>
                <w:szCs w:val="22"/>
              </w:rPr>
            </w:pPr>
            <w:r w:rsidRPr="003F7AB7">
              <w:rPr>
                <w:rFonts w:ascii="Arial" w:hAnsi="Arial" w:cs="Arial"/>
                <w:sz w:val="22"/>
                <w:szCs w:val="22"/>
              </w:rPr>
              <w:t>To approve the appointment and removal of school governors to the schools within the Borough, in consultation with the Cabinet Member – Education, having regard to the recommendations of the Local Authority Governor Appointments Panel</w:t>
            </w:r>
            <w:r>
              <w:rPr>
                <w:rFonts w:ascii="Arial" w:hAnsi="Arial" w:cs="Arial"/>
                <w:sz w:val="22"/>
                <w:szCs w:val="22"/>
              </w:rPr>
              <w:t xml:space="preserve">. </w:t>
            </w:r>
          </w:p>
        </w:tc>
      </w:tr>
      <w:tr w:rsidR="00E64C82" w:rsidRPr="00E64C82" w14:paraId="0E1453D6" w14:textId="77777777" w:rsidTr="00FE5A2B">
        <w:trPr>
          <w:cantSplit/>
        </w:trPr>
        <w:tc>
          <w:tcPr>
            <w:tcW w:w="851" w:type="dxa"/>
          </w:tcPr>
          <w:p w14:paraId="7E26E2B4" w14:textId="77777777" w:rsidR="00E85C8F" w:rsidRPr="00E64C82" w:rsidRDefault="00E85C8F" w:rsidP="001A0E33">
            <w:pPr>
              <w:jc w:val="center"/>
              <w:rPr>
                <w:rFonts w:ascii="Arial" w:hAnsi="Arial" w:cs="Arial"/>
                <w:sz w:val="22"/>
                <w:szCs w:val="22"/>
              </w:rPr>
            </w:pPr>
          </w:p>
          <w:p w14:paraId="34D40C40" w14:textId="77777777" w:rsidR="00976122" w:rsidRPr="00E64C82" w:rsidRDefault="00976122" w:rsidP="0011188F">
            <w:pPr>
              <w:jc w:val="center"/>
              <w:rPr>
                <w:rFonts w:ascii="Arial" w:hAnsi="Arial" w:cs="Arial"/>
                <w:sz w:val="22"/>
                <w:szCs w:val="22"/>
              </w:rPr>
            </w:pPr>
            <w:r w:rsidRPr="00E64C82">
              <w:rPr>
                <w:rFonts w:ascii="Arial" w:hAnsi="Arial" w:cs="Arial"/>
                <w:sz w:val="22"/>
                <w:szCs w:val="22"/>
              </w:rPr>
              <w:t>4.</w:t>
            </w:r>
            <w:r w:rsidR="00AC7FAF">
              <w:rPr>
                <w:rFonts w:ascii="Arial" w:hAnsi="Arial" w:cs="Arial"/>
                <w:sz w:val="22"/>
                <w:szCs w:val="22"/>
              </w:rPr>
              <w:t>6</w:t>
            </w:r>
          </w:p>
        </w:tc>
        <w:tc>
          <w:tcPr>
            <w:tcW w:w="8793" w:type="dxa"/>
          </w:tcPr>
          <w:p w14:paraId="45E6CCA4" w14:textId="77777777" w:rsidR="00C33031" w:rsidRPr="00E64C82" w:rsidRDefault="00C33031" w:rsidP="001A0E33">
            <w:pPr>
              <w:rPr>
                <w:rFonts w:ascii="Arial" w:hAnsi="Arial" w:cs="Arial"/>
                <w:sz w:val="22"/>
                <w:szCs w:val="22"/>
              </w:rPr>
            </w:pPr>
          </w:p>
          <w:p w14:paraId="42457DCE" w14:textId="77777777" w:rsidR="00976122" w:rsidRPr="00E64C82" w:rsidRDefault="00976122" w:rsidP="001A0E33">
            <w:pPr>
              <w:rPr>
                <w:rFonts w:ascii="Arial" w:hAnsi="Arial" w:cs="Arial"/>
                <w:sz w:val="22"/>
                <w:szCs w:val="22"/>
              </w:rPr>
            </w:pPr>
            <w:r w:rsidRPr="00E64C82">
              <w:rPr>
                <w:rFonts w:ascii="Arial" w:hAnsi="Arial" w:cs="Arial"/>
                <w:sz w:val="22"/>
                <w:szCs w:val="22"/>
              </w:rPr>
              <w:t xml:space="preserve">In the absence of the </w:t>
            </w:r>
            <w:r w:rsidR="00C33031" w:rsidRPr="00E64C82">
              <w:rPr>
                <w:rFonts w:ascii="Arial" w:hAnsi="Arial" w:cs="Arial"/>
                <w:sz w:val="22"/>
                <w:szCs w:val="22"/>
              </w:rPr>
              <w:t>Cabinet Member responsible for the education function</w:t>
            </w:r>
            <w:r w:rsidR="00C33031" w:rsidRPr="00E64C82">
              <w:rPr>
                <w:sz w:val="22"/>
                <w:szCs w:val="22"/>
              </w:rPr>
              <w:t xml:space="preserve"> </w:t>
            </w:r>
            <w:r w:rsidRPr="00E64C82">
              <w:rPr>
                <w:rFonts w:ascii="Arial" w:hAnsi="Arial" w:cs="Arial"/>
                <w:sz w:val="22"/>
                <w:szCs w:val="22"/>
              </w:rPr>
              <w:t>to appoint additional LEA school governors to support schools causing concern.</w:t>
            </w:r>
          </w:p>
          <w:p w14:paraId="7EF81396" w14:textId="77777777" w:rsidR="00C33031" w:rsidRPr="00E64C82" w:rsidRDefault="00C33031" w:rsidP="001A0E33">
            <w:pPr>
              <w:rPr>
                <w:rFonts w:ascii="Arial" w:hAnsi="Arial" w:cs="Arial"/>
                <w:sz w:val="22"/>
                <w:szCs w:val="22"/>
              </w:rPr>
            </w:pPr>
          </w:p>
        </w:tc>
      </w:tr>
      <w:tr w:rsidR="002809EC" w:rsidRPr="00E64C82" w14:paraId="5378DBDE" w14:textId="77777777" w:rsidTr="00FE5A2B">
        <w:trPr>
          <w:cantSplit/>
        </w:trPr>
        <w:tc>
          <w:tcPr>
            <w:tcW w:w="851" w:type="dxa"/>
          </w:tcPr>
          <w:p w14:paraId="3CE0F369" w14:textId="77777777" w:rsidR="002809EC" w:rsidRPr="00E64C82" w:rsidRDefault="002809EC" w:rsidP="002B173E">
            <w:pPr>
              <w:jc w:val="center"/>
              <w:rPr>
                <w:rFonts w:ascii="Arial" w:hAnsi="Arial" w:cs="Arial"/>
                <w:sz w:val="22"/>
                <w:szCs w:val="22"/>
              </w:rPr>
            </w:pPr>
          </w:p>
          <w:p w14:paraId="1CE6E59A" w14:textId="77777777" w:rsidR="002809EC" w:rsidRPr="00E64C82" w:rsidRDefault="002809EC" w:rsidP="002B173E">
            <w:pPr>
              <w:jc w:val="center"/>
              <w:rPr>
                <w:rFonts w:ascii="Arial" w:hAnsi="Arial" w:cs="Arial"/>
                <w:sz w:val="22"/>
                <w:szCs w:val="22"/>
              </w:rPr>
            </w:pPr>
            <w:r w:rsidRPr="00E64C82">
              <w:rPr>
                <w:rFonts w:ascii="Arial" w:hAnsi="Arial" w:cs="Arial"/>
                <w:sz w:val="22"/>
                <w:szCs w:val="22"/>
              </w:rPr>
              <w:t>4.</w:t>
            </w:r>
            <w:r>
              <w:rPr>
                <w:rFonts w:ascii="Arial" w:hAnsi="Arial" w:cs="Arial"/>
                <w:sz w:val="22"/>
                <w:szCs w:val="22"/>
              </w:rPr>
              <w:t>7</w:t>
            </w:r>
          </w:p>
        </w:tc>
        <w:tc>
          <w:tcPr>
            <w:tcW w:w="8793" w:type="dxa"/>
          </w:tcPr>
          <w:p w14:paraId="61031258" w14:textId="77777777" w:rsidR="002809EC" w:rsidRPr="00E64C82" w:rsidRDefault="002809EC" w:rsidP="002B173E">
            <w:pPr>
              <w:rPr>
                <w:rFonts w:ascii="Arial" w:hAnsi="Arial" w:cs="Arial"/>
                <w:sz w:val="22"/>
                <w:szCs w:val="22"/>
              </w:rPr>
            </w:pPr>
          </w:p>
          <w:p w14:paraId="4DE3AC29" w14:textId="77777777" w:rsidR="002809EC" w:rsidRDefault="002809EC" w:rsidP="002809EC">
            <w:pPr>
              <w:rPr>
                <w:rFonts w:ascii="Arial" w:hAnsi="Arial" w:cs="Arial"/>
                <w:sz w:val="22"/>
                <w:szCs w:val="22"/>
              </w:rPr>
            </w:pPr>
            <w:r>
              <w:rPr>
                <w:rFonts w:ascii="Arial" w:hAnsi="Arial" w:cs="Arial"/>
                <w:sz w:val="22"/>
                <w:szCs w:val="22"/>
              </w:rPr>
              <w:t xml:space="preserve">To make suitable contractual arrangements for the provision of school transport. </w:t>
            </w:r>
          </w:p>
          <w:p w14:paraId="325073D7" w14:textId="77777777" w:rsidR="00875904" w:rsidRPr="00E64C82" w:rsidRDefault="00875904" w:rsidP="002809EC">
            <w:pPr>
              <w:rPr>
                <w:rFonts w:ascii="Arial" w:hAnsi="Arial" w:cs="Arial"/>
                <w:sz w:val="22"/>
                <w:szCs w:val="22"/>
              </w:rPr>
            </w:pPr>
          </w:p>
        </w:tc>
      </w:tr>
      <w:tr w:rsidR="002809EC" w:rsidRPr="00E64C82" w14:paraId="3F0E87CB" w14:textId="77777777" w:rsidTr="00FE5A2B">
        <w:trPr>
          <w:cantSplit/>
        </w:trPr>
        <w:tc>
          <w:tcPr>
            <w:tcW w:w="851" w:type="dxa"/>
          </w:tcPr>
          <w:p w14:paraId="5E97A88A" w14:textId="77777777" w:rsidR="002809EC" w:rsidRPr="00E64C82" w:rsidRDefault="002809EC" w:rsidP="002B173E">
            <w:pPr>
              <w:jc w:val="center"/>
              <w:rPr>
                <w:rFonts w:ascii="Arial" w:hAnsi="Arial" w:cs="Arial"/>
                <w:sz w:val="22"/>
                <w:szCs w:val="22"/>
              </w:rPr>
            </w:pPr>
          </w:p>
          <w:p w14:paraId="7B29AE9D" w14:textId="77777777" w:rsidR="002809EC" w:rsidRPr="00E64C82" w:rsidRDefault="002809EC" w:rsidP="002B173E">
            <w:pPr>
              <w:jc w:val="center"/>
              <w:rPr>
                <w:rFonts w:ascii="Arial" w:hAnsi="Arial" w:cs="Arial"/>
                <w:sz w:val="22"/>
                <w:szCs w:val="22"/>
              </w:rPr>
            </w:pPr>
            <w:r w:rsidRPr="00E64C82">
              <w:rPr>
                <w:rFonts w:ascii="Arial" w:hAnsi="Arial" w:cs="Arial"/>
                <w:sz w:val="22"/>
                <w:szCs w:val="22"/>
              </w:rPr>
              <w:t>4.</w:t>
            </w:r>
            <w:r>
              <w:rPr>
                <w:rFonts w:ascii="Arial" w:hAnsi="Arial" w:cs="Arial"/>
                <w:sz w:val="22"/>
                <w:szCs w:val="22"/>
              </w:rPr>
              <w:t>8</w:t>
            </w:r>
          </w:p>
        </w:tc>
        <w:tc>
          <w:tcPr>
            <w:tcW w:w="8793" w:type="dxa"/>
          </w:tcPr>
          <w:p w14:paraId="091CC03D" w14:textId="77777777" w:rsidR="002809EC" w:rsidRPr="00E64C82" w:rsidRDefault="002809EC" w:rsidP="002B173E">
            <w:pPr>
              <w:rPr>
                <w:rFonts w:ascii="Arial" w:hAnsi="Arial" w:cs="Arial"/>
                <w:sz w:val="22"/>
                <w:szCs w:val="22"/>
              </w:rPr>
            </w:pPr>
          </w:p>
          <w:p w14:paraId="2F0799BC" w14:textId="77777777" w:rsidR="002809EC" w:rsidRDefault="002809EC" w:rsidP="002809EC">
            <w:pPr>
              <w:rPr>
                <w:rFonts w:ascii="Arial" w:hAnsi="Arial" w:cs="Arial"/>
                <w:sz w:val="22"/>
                <w:szCs w:val="22"/>
              </w:rPr>
            </w:pPr>
            <w:r>
              <w:rPr>
                <w:rFonts w:ascii="Arial" w:hAnsi="Arial" w:cs="Arial"/>
                <w:sz w:val="22"/>
                <w:szCs w:val="22"/>
              </w:rPr>
              <w:t xml:space="preserve">To terminate school transport contracts in circumstances in which the contractor is in breach of contract.  </w:t>
            </w:r>
          </w:p>
          <w:p w14:paraId="51A19644" w14:textId="77777777" w:rsidR="00875904" w:rsidRPr="00E64C82" w:rsidRDefault="00875904" w:rsidP="002809EC">
            <w:pPr>
              <w:rPr>
                <w:rFonts w:ascii="Arial" w:hAnsi="Arial" w:cs="Arial"/>
                <w:sz w:val="22"/>
                <w:szCs w:val="22"/>
              </w:rPr>
            </w:pPr>
          </w:p>
        </w:tc>
      </w:tr>
    </w:tbl>
    <w:p w14:paraId="2B7C4F76" w14:textId="77777777" w:rsidR="00E85C8F" w:rsidRPr="007A670C" w:rsidRDefault="00E85C8F">
      <w:pPr>
        <w:rPr>
          <w:color w:val="FF0000"/>
        </w:rPr>
      </w:pPr>
    </w:p>
    <w:p w14:paraId="5B013E1A" w14:textId="77777777" w:rsidR="00E85C8F" w:rsidRPr="007A670C" w:rsidRDefault="00E85C8F">
      <w:pPr>
        <w:rPr>
          <w:color w:val="FF0000"/>
        </w:rPr>
      </w:pPr>
      <w:r w:rsidRPr="007A670C">
        <w:rPr>
          <w:color w:val="FF0000"/>
        </w:rPr>
        <w:br w:type="page"/>
      </w:r>
    </w:p>
    <w:p w14:paraId="59B85C49" w14:textId="77777777" w:rsidR="00C1056F" w:rsidRPr="00E64C82" w:rsidRDefault="00C1056F"/>
    <w:tbl>
      <w:tblPr>
        <w:tblW w:w="9644" w:type="dxa"/>
        <w:tblInd w:w="-176" w:type="dxa"/>
        <w:tblLayout w:type="fixed"/>
        <w:tblLook w:val="0020" w:firstRow="1" w:lastRow="0" w:firstColumn="0" w:lastColumn="0" w:noHBand="0" w:noVBand="0"/>
      </w:tblPr>
      <w:tblGrid>
        <w:gridCol w:w="851"/>
        <w:gridCol w:w="567"/>
        <w:gridCol w:w="8226"/>
      </w:tblGrid>
      <w:tr w:rsidR="00E64C82" w:rsidRPr="00E64C82" w14:paraId="0896CC47" w14:textId="77777777" w:rsidTr="00FE5A2B">
        <w:trPr>
          <w:cantSplit/>
        </w:trPr>
        <w:tc>
          <w:tcPr>
            <w:tcW w:w="851" w:type="dxa"/>
          </w:tcPr>
          <w:p w14:paraId="10B94B7E" w14:textId="77777777" w:rsidR="0018256B" w:rsidRPr="00E64C82" w:rsidRDefault="0018256B" w:rsidP="00E85C8F">
            <w:pPr>
              <w:rPr>
                <w:rFonts w:ascii="Arial" w:hAnsi="Arial" w:cs="Arial"/>
                <w:b/>
                <w:sz w:val="22"/>
                <w:szCs w:val="22"/>
              </w:rPr>
            </w:pPr>
            <w:r w:rsidRPr="00E64C82">
              <w:rPr>
                <w:rFonts w:ascii="Arial" w:hAnsi="Arial" w:cs="Arial"/>
                <w:b/>
                <w:sz w:val="22"/>
                <w:szCs w:val="22"/>
              </w:rPr>
              <w:t>5.</w:t>
            </w:r>
          </w:p>
        </w:tc>
        <w:tc>
          <w:tcPr>
            <w:tcW w:w="8793" w:type="dxa"/>
            <w:gridSpan w:val="2"/>
          </w:tcPr>
          <w:p w14:paraId="2F91D4A0" w14:textId="77777777" w:rsidR="0018256B" w:rsidRPr="00E64C82" w:rsidRDefault="0018256B" w:rsidP="0054318C">
            <w:pPr>
              <w:pStyle w:val="BodyText2"/>
              <w:spacing w:line="240" w:lineRule="auto"/>
              <w:rPr>
                <w:rFonts w:ascii="Arial" w:hAnsi="Arial" w:cs="Arial"/>
                <w:b/>
                <w:sz w:val="22"/>
                <w:szCs w:val="22"/>
                <w:u w:val="single"/>
              </w:rPr>
            </w:pPr>
            <w:r w:rsidRPr="00E64C82">
              <w:rPr>
                <w:rFonts w:ascii="Arial" w:hAnsi="Arial" w:cs="Arial"/>
                <w:b/>
                <w:sz w:val="22"/>
                <w:szCs w:val="22"/>
                <w:u w:val="single"/>
              </w:rPr>
              <w:t xml:space="preserve">FUNCTIONS ALLOCATED TO THE CORPORATE DIRECTOR – </w:t>
            </w:r>
            <w:r w:rsidR="009D0913" w:rsidRPr="00E64C82">
              <w:rPr>
                <w:rFonts w:ascii="Arial" w:hAnsi="Arial" w:cs="Arial"/>
                <w:b/>
                <w:sz w:val="22"/>
                <w:szCs w:val="22"/>
                <w:u w:val="single"/>
              </w:rPr>
              <w:t xml:space="preserve">SOCIAL SERVICES &amp; </w:t>
            </w:r>
            <w:r w:rsidRPr="00E64C82">
              <w:rPr>
                <w:rFonts w:ascii="Arial" w:hAnsi="Arial" w:cs="Arial"/>
                <w:b/>
                <w:sz w:val="22"/>
                <w:szCs w:val="22"/>
                <w:u w:val="single"/>
              </w:rPr>
              <w:t>WELLBEING</w:t>
            </w:r>
          </w:p>
        </w:tc>
      </w:tr>
      <w:tr w:rsidR="00E64C82" w:rsidRPr="00E64C82" w14:paraId="6BEC8BCA" w14:textId="77777777" w:rsidTr="00FE5A2B">
        <w:tc>
          <w:tcPr>
            <w:tcW w:w="851" w:type="dxa"/>
            <w:shd w:val="clear" w:color="auto" w:fill="auto"/>
          </w:tcPr>
          <w:p w14:paraId="1C278494" w14:textId="77777777" w:rsidR="00E33E41" w:rsidRPr="00E64C82" w:rsidRDefault="00E33E41" w:rsidP="00E85C8F">
            <w:pPr>
              <w:rPr>
                <w:rFonts w:ascii="Arial" w:hAnsi="Arial" w:cs="Arial"/>
                <w:b/>
                <w:sz w:val="22"/>
                <w:szCs w:val="22"/>
              </w:rPr>
            </w:pPr>
            <w:r w:rsidRPr="00E64C82">
              <w:rPr>
                <w:rFonts w:ascii="Arial" w:hAnsi="Arial" w:cs="Arial"/>
                <w:b/>
                <w:sz w:val="22"/>
                <w:szCs w:val="22"/>
              </w:rPr>
              <w:t>A.</w:t>
            </w:r>
          </w:p>
        </w:tc>
        <w:tc>
          <w:tcPr>
            <w:tcW w:w="8793" w:type="dxa"/>
            <w:gridSpan w:val="2"/>
            <w:shd w:val="clear" w:color="auto" w:fill="auto"/>
          </w:tcPr>
          <w:p w14:paraId="3315F1DD" w14:textId="77777777" w:rsidR="00E33E41" w:rsidRPr="00E64C82" w:rsidRDefault="00E33E41" w:rsidP="00E33E41">
            <w:pPr>
              <w:rPr>
                <w:rFonts w:ascii="Arial" w:hAnsi="Arial" w:cs="Arial"/>
                <w:b/>
                <w:sz w:val="22"/>
                <w:szCs w:val="22"/>
                <w:u w:val="single"/>
              </w:rPr>
            </w:pPr>
            <w:r w:rsidRPr="00E64C82">
              <w:rPr>
                <w:rFonts w:ascii="Arial" w:hAnsi="Arial" w:cs="Arial"/>
                <w:b/>
                <w:sz w:val="22"/>
                <w:szCs w:val="22"/>
                <w:u w:val="single"/>
              </w:rPr>
              <w:t>CABINET FUNCTIONS:</w:t>
            </w:r>
          </w:p>
        </w:tc>
      </w:tr>
      <w:tr w:rsidR="00E64C82" w:rsidRPr="00E64C82" w14:paraId="18B79738"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nil"/>
              <w:left w:val="nil"/>
              <w:bottom w:val="single" w:sz="4" w:space="0" w:color="auto"/>
              <w:right w:val="nil"/>
            </w:tcBorders>
          </w:tcPr>
          <w:p w14:paraId="6CBBC2C9" w14:textId="77777777" w:rsidR="0018256B" w:rsidRPr="00E64C82" w:rsidRDefault="0018256B" w:rsidP="00E33E41">
            <w:pPr>
              <w:tabs>
                <w:tab w:val="left" w:pos="426"/>
              </w:tabs>
              <w:jc w:val="center"/>
              <w:rPr>
                <w:rFonts w:ascii="Arial" w:hAnsi="Arial" w:cs="Arial"/>
                <w:b/>
                <w:sz w:val="22"/>
                <w:szCs w:val="22"/>
                <w:u w:val="single"/>
              </w:rPr>
            </w:pPr>
          </w:p>
        </w:tc>
        <w:tc>
          <w:tcPr>
            <w:tcW w:w="8793" w:type="dxa"/>
            <w:gridSpan w:val="2"/>
            <w:tcBorders>
              <w:top w:val="nil"/>
              <w:left w:val="nil"/>
              <w:bottom w:val="single" w:sz="4" w:space="0" w:color="auto"/>
              <w:right w:val="nil"/>
            </w:tcBorders>
          </w:tcPr>
          <w:p w14:paraId="7A2C8357" w14:textId="77777777" w:rsidR="0018256B" w:rsidRPr="00E64C82" w:rsidRDefault="0018256B" w:rsidP="00093B5B">
            <w:pPr>
              <w:pStyle w:val="Heading2"/>
              <w:jc w:val="center"/>
              <w:rPr>
                <w:rFonts w:cs="Arial"/>
                <w:szCs w:val="22"/>
                <w:u w:val="single"/>
              </w:rPr>
            </w:pPr>
          </w:p>
        </w:tc>
      </w:tr>
      <w:tr w:rsidR="00E64C82" w:rsidRPr="00E64C82" w14:paraId="4E206794"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single" w:sz="4" w:space="0" w:color="auto"/>
              <w:right w:val="single" w:sz="4" w:space="0" w:color="auto"/>
            </w:tcBorders>
          </w:tcPr>
          <w:p w14:paraId="56310780" w14:textId="77777777" w:rsidR="00E33E41" w:rsidRPr="00E64C82" w:rsidRDefault="00E33E41" w:rsidP="00E33E41">
            <w:pPr>
              <w:tabs>
                <w:tab w:val="left" w:pos="426"/>
              </w:tabs>
              <w:jc w:val="center"/>
              <w:rPr>
                <w:rFonts w:ascii="Arial" w:hAnsi="Arial" w:cs="Arial"/>
                <w:b/>
                <w:sz w:val="22"/>
                <w:szCs w:val="22"/>
                <w:u w:val="single"/>
              </w:rPr>
            </w:pPr>
          </w:p>
        </w:tc>
        <w:tc>
          <w:tcPr>
            <w:tcW w:w="8793" w:type="dxa"/>
            <w:gridSpan w:val="2"/>
            <w:tcBorders>
              <w:top w:val="single" w:sz="4" w:space="0" w:color="auto"/>
              <w:left w:val="single" w:sz="4" w:space="0" w:color="auto"/>
              <w:bottom w:val="single" w:sz="4" w:space="0" w:color="auto"/>
              <w:right w:val="single" w:sz="4" w:space="0" w:color="auto"/>
            </w:tcBorders>
          </w:tcPr>
          <w:p w14:paraId="31F99045" w14:textId="77777777" w:rsidR="00E33E41" w:rsidRPr="00E64C82" w:rsidRDefault="00E33E41" w:rsidP="00093B5B">
            <w:pPr>
              <w:pStyle w:val="Heading2"/>
              <w:jc w:val="center"/>
              <w:rPr>
                <w:rFonts w:cs="Arial"/>
                <w:szCs w:val="22"/>
                <w:u w:val="single"/>
              </w:rPr>
            </w:pPr>
            <w:r w:rsidRPr="00E64C82">
              <w:rPr>
                <w:rFonts w:cs="Arial"/>
                <w:szCs w:val="22"/>
                <w:u w:val="single"/>
              </w:rPr>
              <w:t>Allocated Functions</w:t>
            </w:r>
          </w:p>
        </w:tc>
      </w:tr>
      <w:tr w:rsidR="00E64C82" w:rsidRPr="00E64C82" w14:paraId="0CDE6AB3"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single" w:sz="4" w:space="0" w:color="auto"/>
              <w:right w:val="single" w:sz="4" w:space="0" w:color="auto"/>
            </w:tcBorders>
          </w:tcPr>
          <w:p w14:paraId="4C3281AA" w14:textId="77777777" w:rsidR="00E85C8F" w:rsidRPr="00E64C82" w:rsidRDefault="00E85C8F" w:rsidP="00E33E41">
            <w:pPr>
              <w:tabs>
                <w:tab w:val="left" w:pos="6237"/>
              </w:tabs>
              <w:rPr>
                <w:rFonts w:ascii="Arial" w:hAnsi="Arial" w:cs="Arial"/>
                <w:sz w:val="22"/>
                <w:szCs w:val="22"/>
              </w:rPr>
            </w:pPr>
          </w:p>
          <w:p w14:paraId="48A53BFC" w14:textId="77777777" w:rsidR="00E33E41" w:rsidRPr="00E64C82" w:rsidRDefault="00323C62" w:rsidP="00E33E41">
            <w:pPr>
              <w:tabs>
                <w:tab w:val="left" w:pos="6237"/>
              </w:tabs>
              <w:rPr>
                <w:rFonts w:ascii="Arial" w:hAnsi="Arial" w:cs="Arial"/>
                <w:sz w:val="22"/>
                <w:szCs w:val="22"/>
              </w:rPr>
            </w:pPr>
            <w:r w:rsidRPr="00E64C82">
              <w:rPr>
                <w:rFonts w:ascii="Arial" w:hAnsi="Arial" w:cs="Arial"/>
                <w:sz w:val="22"/>
                <w:szCs w:val="22"/>
              </w:rPr>
              <w:t>5.</w:t>
            </w:r>
            <w:r w:rsidR="00C56187">
              <w:rPr>
                <w:rFonts w:ascii="Arial" w:hAnsi="Arial" w:cs="Arial"/>
                <w:sz w:val="22"/>
                <w:szCs w:val="22"/>
              </w:rPr>
              <w:t>1</w:t>
            </w:r>
          </w:p>
        </w:tc>
        <w:tc>
          <w:tcPr>
            <w:tcW w:w="8793" w:type="dxa"/>
            <w:gridSpan w:val="2"/>
            <w:tcBorders>
              <w:top w:val="single" w:sz="4" w:space="0" w:color="auto"/>
              <w:left w:val="single" w:sz="4" w:space="0" w:color="auto"/>
              <w:bottom w:val="single" w:sz="4" w:space="0" w:color="auto"/>
              <w:right w:val="single" w:sz="4" w:space="0" w:color="auto"/>
            </w:tcBorders>
          </w:tcPr>
          <w:p w14:paraId="05FB1B9A" w14:textId="77777777" w:rsidR="00E85C8F" w:rsidRPr="00E64C82" w:rsidRDefault="00E85C8F" w:rsidP="00E33E41">
            <w:pPr>
              <w:tabs>
                <w:tab w:val="left" w:pos="6237"/>
              </w:tabs>
              <w:rPr>
                <w:rFonts w:ascii="Arial" w:hAnsi="Arial" w:cs="Arial"/>
                <w:sz w:val="22"/>
                <w:szCs w:val="22"/>
              </w:rPr>
            </w:pPr>
          </w:p>
          <w:p w14:paraId="0D5E8963" w14:textId="77777777" w:rsidR="00E33E41" w:rsidRPr="00E64C82" w:rsidRDefault="00E33E41" w:rsidP="00E33E41">
            <w:pPr>
              <w:tabs>
                <w:tab w:val="left" w:pos="6237"/>
              </w:tabs>
              <w:rPr>
                <w:rFonts w:ascii="Arial" w:hAnsi="Arial" w:cs="Arial"/>
                <w:sz w:val="22"/>
                <w:szCs w:val="22"/>
              </w:rPr>
            </w:pPr>
            <w:r w:rsidRPr="00E64C82">
              <w:rPr>
                <w:rFonts w:ascii="Arial" w:hAnsi="Arial" w:cs="Arial"/>
                <w:sz w:val="22"/>
                <w:szCs w:val="22"/>
              </w:rPr>
              <w:t>To receive into guardianship persons who are suffering from a mental disorder.</w:t>
            </w:r>
          </w:p>
          <w:p w14:paraId="7EC95568" w14:textId="77777777" w:rsidR="00E85C8F" w:rsidRPr="00E64C82" w:rsidRDefault="00E85C8F" w:rsidP="00E33E41">
            <w:pPr>
              <w:tabs>
                <w:tab w:val="left" w:pos="6237"/>
              </w:tabs>
              <w:rPr>
                <w:rFonts w:ascii="Arial" w:hAnsi="Arial" w:cs="Arial"/>
                <w:sz w:val="22"/>
                <w:szCs w:val="22"/>
              </w:rPr>
            </w:pPr>
          </w:p>
        </w:tc>
      </w:tr>
      <w:tr w:rsidR="00E64C82" w:rsidRPr="00E64C82" w14:paraId="3E40906E"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single" w:sz="4" w:space="0" w:color="auto"/>
              <w:right w:val="single" w:sz="4" w:space="0" w:color="auto"/>
            </w:tcBorders>
          </w:tcPr>
          <w:p w14:paraId="4BB00881" w14:textId="77777777" w:rsidR="00E85C8F" w:rsidRPr="00E64C82" w:rsidRDefault="00E85C8F" w:rsidP="00E33E41">
            <w:pPr>
              <w:tabs>
                <w:tab w:val="left" w:pos="6237"/>
              </w:tabs>
              <w:rPr>
                <w:rFonts w:ascii="Arial" w:hAnsi="Arial" w:cs="Arial"/>
                <w:sz w:val="22"/>
                <w:szCs w:val="22"/>
              </w:rPr>
            </w:pPr>
          </w:p>
          <w:p w14:paraId="3B430E89" w14:textId="77777777" w:rsidR="00E33E41" w:rsidRPr="00E64C82" w:rsidRDefault="00323C62" w:rsidP="00E33E41">
            <w:pPr>
              <w:tabs>
                <w:tab w:val="left" w:pos="6237"/>
              </w:tabs>
              <w:rPr>
                <w:rFonts w:ascii="Arial" w:hAnsi="Arial" w:cs="Arial"/>
                <w:sz w:val="22"/>
                <w:szCs w:val="22"/>
              </w:rPr>
            </w:pPr>
            <w:r w:rsidRPr="00E64C82">
              <w:rPr>
                <w:rFonts w:ascii="Arial" w:hAnsi="Arial" w:cs="Arial"/>
                <w:sz w:val="22"/>
                <w:szCs w:val="22"/>
              </w:rPr>
              <w:t>5.</w:t>
            </w:r>
            <w:r w:rsidR="00C56187">
              <w:rPr>
                <w:rFonts w:ascii="Arial" w:hAnsi="Arial" w:cs="Arial"/>
                <w:sz w:val="22"/>
                <w:szCs w:val="22"/>
              </w:rPr>
              <w:t>2</w:t>
            </w:r>
          </w:p>
        </w:tc>
        <w:tc>
          <w:tcPr>
            <w:tcW w:w="8793" w:type="dxa"/>
            <w:gridSpan w:val="2"/>
            <w:tcBorders>
              <w:top w:val="single" w:sz="4" w:space="0" w:color="auto"/>
              <w:left w:val="single" w:sz="4" w:space="0" w:color="auto"/>
              <w:bottom w:val="single" w:sz="4" w:space="0" w:color="auto"/>
              <w:right w:val="single" w:sz="4" w:space="0" w:color="auto"/>
            </w:tcBorders>
          </w:tcPr>
          <w:p w14:paraId="16917729" w14:textId="77777777" w:rsidR="00E85C8F" w:rsidRPr="00E64C82" w:rsidRDefault="00E85C8F" w:rsidP="00E33E41">
            <w:pPr>
              <w:rPr>
                <w:rFonts w:ascii="Arial" w:hAnsi="Arial" w:cs="Arial"/>
                <w:sz w:val="22"/>
                <w:szCs w:val="22"/>
              </w:rPr>
            </w:pPr>
          </w:p>
          <w:p w14:paraId="65952E1E" w14:textId="77777777" w:rsidR="00B73EDD" w:rsidRPr="00E64C82" w:rsidRDefault="00B6660D" w:rsidP="00E33E41">
            <w:pPr>
              <w:rPr>
                <w:rFonts w:ascii="Arial" w:hAnsi="Arial" w:cs="Arial"/>
                <w:sz w:val="22"/>
                <w:szCs w:val="22"/>
              </w:rPr>
            </w:pPr>
            <w:r w:rsidRPr="00E64C82">
              <w:rPr>
                <w:rFonts w:ascii="Arial" w:hAnsi="Arial" w:cs="Arial"/>
                <w:sz w:val="22"/>
                <w:szCs w:val="22"/>
              </w:rPr>
              <w:t>To approve mental health professionals as having appropriate competence in dealing with persons who are suffering from a mental disorder.</w:t>
            </w:r>
          </w:p>
          <w:p w14:paraId="27172704" w14:textId="77777777" w:rsidR="00E85C8F" w:rsidRPr="00E64C82" w:rsidRDefault="00E85C8F" w:rsidP="00E33E41">
            <w:pPr>
              <w:rPr>
                <w:rFonts w:ascii="Arial" w:hAnsi="Arial" w:cs="Arial"/>
                <w:sz w:val="22"/>
                <w:szCs w:val="22"/>
              </w:rPr>
            </w:pPr>
          </w:p>
        </w:tc>
      </w:tr>
      <w:tr w:rsidR="00E64C82" w:rsidRPr="00E64C82" w14:paraId="4FB790FF"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single" w:sz="4" w:space="0" w:color="auto"/>
              <w:right w:val="single" w:sz="4" w:space="0" w:color="auto"/>
            </w:tcBorders>
          </w:tcPr>
          <w:p w14:paraId="4DF1ACD8" w14:textId="77777777" w:rsidR="00E85C8F" w:rsidRPr="00E64C82" w:rsidRDefault="00E85C8F" w:rsidP="00E33E41">
            <w:pPr>
              <w:tabs>
                <w:tab w:val="left" w:pos="6237"/>
              </w:tabs>
              <w:rPr>
                <w:rFonts w:ascii="Arial" w:hAnsi="Arial" w:cs="Arial"/>
                <w:sz w:val="22"/>
                <w:szCs w:val="22"/>
              </w:rPr>
            </w:pPr>
          </w:p>
          <w:p w14:paraId="4B80AEFD" w14:textId="77777777" w:rsidR="00E33E41" w:rsidRPr="00E64C82" w:rsidRDefault="00323C62" w:rsidP="00E33E41">
            <w:pPr>
              <w:tabs>
                <w:tab w:val="left" w:pos="6237"/>
              </w:tabs>
              <w:rPr>
                <w:rFonts w:ascii="Arial" w:hAnsi="Arial" w:cs="Arial"/>
                <w:sz w:val="22"/>
                <w:szCs w:val="22"/>
              </w:rPr>
            </w:pPr>
            <w:r w:rsidRPr="00E64C82">
              <w:rPr>
                <w:rFonts w:ascii="Arial" w:hAnsi="Arial" w:cs="Arial"/>
                <w:sz w:val="22"/>
                <w:szCs w:val="22"/>
              </w:rPr>
              <w:t>5.</w:t>
            </w:r>
            <w:r w:rsidR="00C56187">
              <w:rPr>
                <w:rFonts w:ascii="Arial" w:hAnsi="Arial" w:cs="Arial"/>
                <w:sz w:val="22"/>
                <w:szCs w:val="22"/>
              </w:rPr>
              <w:t>3</w:t>
            </w:r>
          </w:p>
        </w:tc>
        <w:tc>
          <w:tcPr>
            <w:tcW w:w="8793" w:type="dxa"/>
            <w:gridSpan w:val="2"/>
            <w:tcBorders>
              <w:top w:val="single" w:sz="4" w:space="0" w:color="auto"/>
              <w:left w:val="single" w:sz="4" w:space="0" w:color="auto"/>
              <w:bottom w:val="single" w:sz="4" w:space="0" w:color="auto"/>
              <w:right w:val="single" w:sz="4" w:space="0" w:color="auto"/>
            </w:tcBorders>
          </w:tcPr>
          <w:p w14:paraId="22C5F58E" w14:textId="77777777" w:rsidR="00E85C8F" w:rsidRPr="00E64C82" w:rsidRDefault="00E85C8F" w:rsidP="00E33E41">
            <w:pPr>
              <w:tabs>
                <w:tab w:val="left" w:pos="6237"/>
              </w:tabs>
              <w:rPr>
                <w:rFonts w:ascii="Arial" w:hAnsi="Arial" w:cs="Arial"/>
                <w:sz w:val="22"/>
                <w:szCs w:val="22"/>
              </w:rPr>
            </w:pPr>
          </w:p>
          <w:p w14:paraId="1F6A13AB" w14:textId="77777777" w:rsidR="00E33E41" w:rsidRPr="00E64C82" w:rsidRDefault="00B6660D" w:rsidP="00E33E41">
            <w:pPr>
              <w:tabs>
                <w:tab w:val="left" w:pos="6237"/>
              </w:tabs>
              <w:rPr>
                <w:rFonts w:ascii="Arial" w:hAnsi="Arial" w:cs="Arial"/>
                <w:sz w:val="22"/>
                <w:szCs w:val="22"/>
              </w:rPr>
            </w:pPr>
            <w:r w:rsidRPr="00E64C82">
              <w:rPr>
                <w:rFonts w:ascii="Arial" w:hAnsi="Arial" w:cs="Arial"/>
                <w:sz w:val="22"/>
                <w:szCs w:val="22"/>
              </w:rPr>
              <w:t>To exercise powers of a Deputy upon appointment by the Court of Protection.</w:t>
            </w:r>
          </w:p>
          <w:p w14:paraId="43813ABF" w14:textId="77777777" w:rsidR="00E85C8F" w:rsidRPr="00E64C82" w:rsidRDefault="00E85C8F" w:rsidP="00E33E41">
            <w:pPr>
              <w:tabs>
                <w:tab w:val="left" w:pos="6237"/>
              </w:tabs>
              <w:rPr>
                <w:rFonts w:ascii="Arial" w:hAnsi="Arial" w:cs="Arial"/>
                <w:sz w:val="22"/>
                <w:szCs w:val="22"/>
              </w:rPr>
            </w:pPr>
          </w:p>
        </w:tc>
      </w:tr>
      <w:tr w:rsidR="00E64C82" w:rsidRPr="00E64C82" w14:paraId="283E8CCE"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single" w:sz="4" w:space="0" w:color="auto"/>
              <w:right w:val="single" w:sz="4" w:space="0" w:color="auto"/>
            </w:tcBorders>
          </w:tcPr>
          <w:p w14:paraId="504257C9" w14:textId="77777777" w:rsidR="00E85C8F" w:rsidRPr="00E64C82" w:rsidRDefault="00E85C8F" w:rsidP="00EC65A1">
            <w:pPr>
              <w:tabs>
                <w:tab w:val="left" w:pos="6237"/>
              </w:tabs>
              <w:rPr>
                <w:rFonts w:ascii="Arial" w:hAnsi="Arial" w:cs="Arial"/>
                <w:sz w:val="22"/>
                <w:szCs w:val="22"/>
              </w:rPr>
            </w:pPr>
          </w:p>
          <w:p w14:paraId="1C2E88FF" w14:textId="77777777" w:rsidR="00E33E41" w:rsidRPr="00E64C82" w:rsidRDefault="006850A1" w:rsidP="00EC65A1">
            <w:pPr>
              <w:tabs>
                <w:tab w:val="left" w:pos="6237"/>
              </w:tabs>
              <w:rPr>
                <w:rFonts w:ascii="Arial" w:hAnsi="Arial" w:cs="Arial"/>
                <w:sz w:val="22"/>
                <w:szCs w:val="22"/>
              </w:rPr>
            </w:pPr>
            <w:r w:rsidRPr="00E64C82">
              <w:rPr>
                <w:rFonts w:ascii="Arial" w:hAnsi="Arial" w:cs="Arial"/>
                <w:sz w:val="22"/>
                <w:szCs w:val="22"/>
              </w:rPr>
              <w:t>5.</w:t>
            </w:r>
            <w:r w:rsidR="00C56187">
              <w:rPr>
                <w:rFonts w:ascii="Arial" w:hAnsi="Arial" w:cs="Arial"/>
                <w:sz w:val="22"/>
                <w:szCs w:val="22"/>
              </w:rPr>
              <w:t>4</w:t>
            </w:r>
          </w:p>
        </w:tc>
        <w:tc>
          <w:tcPr>
            <w:tcW w:w="8793" w:type="dxa"/>
            <w:gridSpan w:val="2"/>
            <w:tcBorders>
              <w:top w:val="single" w:sz="4" w:space="0" w:color="auto"/>
              <w:left w:val="single" w:sz="4" w:space="0" w:color="auto"/>
              <w:bottom w:val="single" w:sz="4" w:space="0" w:color="auto"/>
              <w:right w:val="single" w:sz="4" w:space="0" w:color="auto"/>
            </w:tcBorders>
          </w:tcPr>
          <w:p w14:paraId="404A6359" w14:textId="77777777" w:rsidR="00E85C8F" w:rsidRPr="00E64C82" w:rsidRDefault="00E85C8F" w:rsidP="00E33E41">
            <w:pPr>
              <w:rPr>
                <w:rFonts w:ascii="Arial" w:hAnsi="Arial" w:cs="Arial"/>
                <w:sz w:val="22"/>
                <w:szCs w:val="22"/>
              </w:rPr>
            </w:pPr>
          </w:p>
          <w:p w14:paraId="3FD3E88F" w14:textId="5F44D9A1" w:rsidR="00E85C8F" w:rsidRDefault="00EB4E31" w:rsidP="00EB4E31">
            <w:pPr>
              <w:rPr>
                <w:rFonts w:ascii="Arial" w:hAnsi="Arial" w:cs="Arial"/>
                <w:sz w:val="22"/>
                <w:szCs w:val="22"/>
              </w:rPr>
            </w:pPr>
            <w:r>
              <w:rPr>
                <w:rFonts w:ascii="Arial" w:hAnsi="Arial" w:cs="Arial"/>
                <w:sz w:val="22"/>
                <w:szCs w:val="22"/>
              </w:rPr>
              <w:t xml:space="preserve">INTENTIONALLY BLANK </w:t>
            </w:r>
          </w:p>
          <w:p w14:paraId="16B49180" w14:textId="7E7DEC01" w:rsidR="00EB4E31" w:rsidRPr="00E64C82" w:rsidRDefault="00EB4E31" w:rsidP="00EB4E31">
            <w:pPr>
              <w:rPr>
                <w:rFonts w:ascii="Arial" w:hAnsi="Arial" w:cs="Arial"/>
                <w:sz w:val="22"/>
                <w:szCs w:val="22"/>
              </w:rPr>
            </w:pPr>
          </w:p>
        </w:tc>
      </w:tr>
      <w:tr w:rsidR="00E64C82" w:rsidRPr="00E64C82" w14:paraId="6D376739" w14:textId="77777777" w:rsidTr="00FE5A2B">
        <w:tc>
          <w:tcPr>
            <w:tcW w:w="851" w:type="dxa"/>
            <w:tcBorders>
              <w:top w:val="single" w:sz="4" w:space="0" w:color="auto"/>
              <w:left w:val="single" w:sz="4" w:space="0" w:color="auto"/>
              <w:bottom w:val="single" w:sz="4" w:space="0" w:color="auto"/>
              <w:right w:val="single" w:sz="4" w:space="0" w:color="auto"/>
            </w:tcBorders>
          </w:tcPr>
          <w:p w14:paraId="02AC8DC0" w14:textId="77777777" w:rsidR="009C6602" w:rsidRPr="00E64C82" w:rsidRDefault="009C6602" w:rsidP="003D0159">
            <w:pPr>
              <w:pStyle w:val="Header"/>
              <w:rPr>
                <w:szCs w:val="22"/>
              </w:rPr>
            </w:pPr>
            <w:r w:rsidRPr="00E64C82">
              <w:rPr>
                <w:szCs w:val="22"/>
              </w:rPr>
              <w:t>5.</w:t>
            </w:r>
            <w:r w:rsidR="00C56187">
              <w:rPr>
                <w:szCs w:val="22"/>
              </w:rPr>
              <w:t>5</w:t>
            </w:r>
          </w:p>
        </w:tc>
        <w:tc>
          <w:tcPr>
            <w:tcW w:w="8793" w:type="dxa"/>
            <w:gridSpan w:val="2"/>
            <w:tcBorders>
              <w:top w:val="single" w:sz="4" w:space="0" w:color="auto"/>
              <w:left w:val="single" w:sz="4" w:space="0" w:color="auto"/>
              <w:bottom w:val="single" w:sz="4" w:space="0" w:color="auto"/>
              <w:right w:val="single" w:sz="4" w:space="0" w:color="auto"/>
            </w:tcBorders>
          </w:tcPr>
          <w:p w14:paraId="30C69E7C" w14:textId="77777777" w:rsidR="009C6602" w:rsidRPr="00E64C82" w:rsidRDefault="009C6602" w:rsidP="003D0159">
            <w:pPr>
              <w:rPr>
                <w:rFonts w:ascii="Arial" w:hAnsi="Arial" w:cs="Arial"/>
                <w:sz w:val="22"/>
                <w:szCs w:val="22"/>
              </w:rPr>
            </w:pPr>
            <w:r w:rsidRPr="00E64C82">
              <w:rPr>
                <w:rFonts w:ascii="Arial" w:hAnsi="Arial" w:cs="Arial"/>
                <w:sz w:val="22"/>
                <w:szCs w:val="22"/>
              </w:rPr>
              <w:t>To authorise temporary closures or variations in the opening hours of recreation centres</w:t>
            </w:r>
            <w:r w:rsidR="00E85C8F" w:rsidRPr="00E64C82">
              <w:rPr>
                <w:rFonts w:ascii="Arial" w:hAnsi="Arial" w:cs="Arial"/>
                <w:sz w:val="22"/>
                <w:szCs w:val="22"/>
              </w:rPr>
              <w:t>.</w:t>
            </w:r>
          </w:p>
          <w:p w14:paraId="4EBABED2" w14:textId="77777777" w:rsidR="00E85C8F" w:rsidRPr="00E64C82" w:rsidRDefault="00E85C8F" w:rsidP="003D0159">
            <w:pPr>
              <w:rPr>
                <w:rFonts w:ascii="Arial" w:eastAsia="Calibri" w:hAnsi="Arial" w:cs="Arial"/>
                <w:sz w:val="22"/>
                <w:szCs w:val="22"/>
              </w:rPr>
            </w:pPr>
          </w:p>
        </w:tc>
      </w:tr>
      <w:tr w:rsidR="00E64C82" w:rsidRPr="00E64C82" w14:paraId="148150CF"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4" w:space="0" w:color="auto"/>
              <w:left w:val="single" w:sz="4" w:space="0" w:color="auto"/>
              <w:bottom w:val="single" w:sz="4" w:space="0" w:color="auto"/>
              <w:right w:val="single" w:sz="4" w:space="0" w:color="auto"/>
            </w:tcBorders>
            <w:hideMark/>
          </w:tcPr>
          <w:p w14:paraId="017FF1A5" w14:textId="77777777" w:rsidR="00E85C8F" w:rsidRPr="00E64C82" w:rsidRDefault="00E85C8F">
            <w:pPr>
              <w:rPr>
                <w:rFonts w:ascii="Arial" w:hAnsi="Arial" w:cs="Arial"/>
                <w:sz w:val="22"/>
              </w:rPr>
            </w:pPr>
          </w:p>
          <w:p w14:paraId="2465E4D7" w14:textId="77777777" w:rsidR="00FD6A2D" w:rsidRPr="00E64C82" w:rsidRDefault="00FD6A2D">
            <w:pPr>
              <w:rPr>
                <w:rFonts w:ascii="Arial" w:hAnsi="Arial" w:cs="Arial"/>
                <w:sz w:val="22"/>
              </w:rPr>
            </w:pPr>
            <w:r w:rsidRPr="00E64C82">
              <w:rPr>
                <w:rFonts w:ascii="Arial" w:hAnsi="Arial" w:cs="Arial"/>
                <w:sz w:val="22"/>
              </w:rPr>
              <w:t>5.</w:t>
            </w:r>
            <w:r w:rsidR="00C56187">
              <w:rPr>
                <w:rFonts w:ascii="Arial" w:hAnsi="Arial" w:cs="Arial"/>
                <w:sz w:val="22"/>
              </w:rPr>
              <w:t>6</w:t>
            </w:r>
          </w:p>
        </w:tc>
        <w:tc>
          <w:tcPr>
            <w:tcW w:w="8793" w:type="dxa"/>
            <w:gridSpan w:val="2"/>
            <w:tcBorders>
              <w:top w:val="single" w:sz="4" w:space="0" w:color="auto"/>
              <w:left w:val="single" w:sz="4" w:space="0" w:color="auto"/>
              <w:bottom w:val="single" w:sz="4" w:space="0" w:color="auto"/>
              <w:right w:val="single" w:sz="4" w:space="0" w:color="auto"/>
            </w:tcBorders>
          </w:tcPr>
          <w:p w14:paraId="7408D1C9" w14:textId="77777777" w:rsidR="00E85C8F" w:rsidRPr="00E64C82" w:rsidRDefault="00E85C8F" w:rsidP="00EC65A1">
            <w:pPr>
              <w:rPr>
                <w:rFonts w:ascii="Arial" w:hAnsi="Arial" w:cs="Arial"/>
                <w:sz w:val="22"/>
              </w:rPr>
            </w:pPr>
          </w:p>
          <w:p w14:paraId="116514E1" w14:textId="77777777" w:rsidR="00FD6A2D" w:rsidRPr="00E64C82" w:rsidRDefault="00FD6A2D" w:rsidP="00EC65A1">
            <w:pPr>
              <w:rPr>
                <w:rFonts w:ascii="Arial" w:hAnsi="Arial" w:cs="Arial"/>
                <w:sz w:val="22"/>
              </w:rPr>
            </w:pPr>
            <w:r w:rsidRPr="00E64C82">
              <w:rPr>
                <w:rFonts w:ascii="Arial" w:hAnsi="Arial" w:cs="Arial"/>
                <w:sz w:val="22"/>
              </w:rPr>
              <w:t xml:space="preserve">To perform the functions of a Nearest Relative in accordance with the Mental Health Act 1983 upon appointment by the County Court or on the authority of the person who has been identified as the patient’s nearest relative. </w:t>
            </w:r>
          </w:p>
          <w:p w14:paraId="6DDEB98D" w14:textId="77777777" w:rsidR="00E85C8F" w:rsidRPr="00E64C82" w:rsidRDefault="00E85C8F" w:rsidP="00EC65A1">
            <w:pPr>
              <w:rPr>
                <w:rFonts w:ascii="Arial" w:hAnsi="Arial" w:cs="Arial"/>
                <w:sz w:val="22"/>
              </w:rPr>
            </w:pPr>
          </w:p>
        </w:tc>
      </w:tr>
      <w:tr w:rsidR="00E64C82" w:rsidRPr="00E64C82" w14:paraId="20203E1E"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4" w:space="0" w:color="auto"/>
              <w:left w:val="single" w:sz="4" w:space="0" w:color="auto"/>
              <w:bottom w:val="single" w:sz="4" w:space="0" w:color="auto"/>
              <w:right w:val="single" w:sz="4" w:space="0" w:color="auto"/>
            </w:tcBorders>
          </w:tcPr>
          <w:p w14:paraId="4005CEF8" w14:textId="77777777" w:rsidR="00E85C8F" w:rsidRPr="00E64C82" w:rsidRDefault="00E85C8F">
            <w:pPr>
              <w:rPr>
                <w:rFonts w:ascii="Arial" w:hAnsi="Arial" w:cs="Arial"/>
                <w:sz w:val="22"/>
              </w:rPr>
            </w:pPr>
          </w:p>
          <w:p w14:paraId="39E1DBA8" w14:textId="77777777" w:rsidR="00FD6A2D" w:rsidRPr="00E64C82" w:rsidRDefault="00FD6A2D">
            <w:pPr>
              <w:rPr>
                <w:rFonts w:ascii="Arial" w:hAnsi="Arial" w:cs="Arial"/>
                <w:sz w:val="22"/>
              </w:rPr>
            </w:pPr>
            <w:r w:rsidRPr="00E64C82">
              <w:rPr>
                <w:rFonts w:ascii="Arial" w:hAnsi="Arial" w:cs="Arial"/>
                <w:sz w:val="22"/>
              </w:rPr>
              <w:t>5.</w:t>
            </w:r>
            <w:r w:rsidR="00C56187">
              <w:rPr>
                <w:rFonts w:ascii="Arial" w:hAnsi="Arial" w:cs="Arial"/>
                <w:sz w:val="22"/>
              </w:rPr>
              <w:t>7</w:t>
            </w:r>
          </w:p>
          <w:p w14:paraId="28B49486" w14:textId="77777777" w:rsidR="00FD6A2D" w:rsidRPr="00E64C82" w:rsidRDefault="00FD6A2D">
            <w:pPr>
              <w:rPr>
                <w:rFonts w:ascii="Arial" w:hAnsi="Arial" w:cs="Arial"/>
                <w:sz w:val="22"/>
              </w:rPr>
            </w:pPr>
          </w:p>
        </w:tc>
        <w:tc>
          <w:tcPr>
            <w:tcW w:w="8793" w:type="dxa"/>
            <w:gridSpan w:val="2"/>
            <w:tcBorders>
              <w:top w:val="single" w:sz="4" w:space="0" w:color="auto"/>
              <w:left w:val="single" w:sz="4" w:space="0" w:color="auto"/>
              <w:bottom w:val="single" w:sz="4" w:space="0" w:color="auto"/>
              <w:right w:val="single" w:sz="4" w:space="0" w:color="auto"/>
            </w:tcBorders>
            <w:hideMark/>
          </w:tcPr>
          <w:p w14:paraId="32B2A003" w14:textId="77777777" w:rsidR="00E85C8F" w:rsidRPr="00E64C82" w:rsidRDefault="00E85C8F" w:rsidP="00EC65A1">
            <w:pPr>
              <w:rPr>
                <w:rFonts w:ascii="Arial" w:hAnsi="Arial" w:cs="Arial"/>
                <w:sz w:val="22"/>
              </w:rPr>
            </w:pPr>
          </w:p>
          <w:p w14:paraId="09B169EF" w14:textId="77777777" w:rsidR="00FD6A2D" w:rsidRPr="00E64C82" w:rsidRDefault="00FD6A2D" w:rsidP="00EC65A1">
            <w:pPr>
              <w:rPr>
                <w:rFonts w:ascii="Arial" w:hAnsi="Arial" w:cs="Arial"/>
                <w:sz w:val="22"/>
              </w:rPr>
            </w:pPr>
            <w:r w:rsidRPr="00E64C82">
              <w:rPr>
                <w:rFonts w:ascii="Arial" w:hAnsi="Arial" w:cs="Arial"/>
                <w:sz w:val="22"/>
              </w:rPr>
              <w:t>To sign a tenancy agreement pursuant to an order of the Court of Protection on behalf of a named individual or individuals who lack capacity under the Mental Capacity Act 2005.</w:t>
            </w:r>
          </w:p>
          <w:p w14:paraId="7639BD4E" w14:textId="77777777" w:rsidR="00E85C8F" w:rsidRPr="00E64C82" w:rsidRDefault="00E85C8F" w:rsidP="00EC65A1">
            <w:pPr>
              <w:rPr>
                <w:rFonts w:ascii="Arial" w:hAnsi="Arial" w:cs="Arial"/>
                <w:sz w:val="22"/>
              </w:rPr>
            </w:pPr>
          </w:p>
        </w:tc>
      </w:tr>
      <w:tr w:rsidR="00E64C82" w:rsidRPr="00E64C82" w14:paraId="65297118" w14:textId="77777777" w:rsidTr="00FE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single" w:sz="4" w:space="0" w:color="auto"/>
              <w:left w:val="single" w:sz="4" w:space="0" w:color="auto"/>
              <w:bottom w:val="single" w:sz="4" w:space="0" w:color="auto"/>
              <w:right w:val="single" w:sz="4" w:space="0" w:color="auto"/>
            </w:tcBorders>
            <w:hideMark/>
          </w:tcPr>
          <w:p w14:paraId="0FFBC437" w14:textId="77777777" w:rsidR="00E85C8F" w:rsidRPr="00E64C82" w:rsidRDefault="00E85C8F">
            <w:pPr>
              <w:rPr>
                <w:rFonts w:ascii="Arial" w:hAnsi="Arial" w:cs="Arial"/>
                <w:sz w:val="22"/>
              </w:rPr>
            </w:pPr>
          </w:p>
          <w:p w14:paraId="48A3381D" w14:textId="77777777" w:rsidR="00FD6A2D" w:rsidRPr="00E64C82" w:rsidRDefault="00FD6A2D">
            <w:pPr>
              <w:rPr>
                <w:rFonts w:ascii="Arial" w:hAnsi="Arial" w:cs="Arial"/>
                <w:sz w:val="22"/>
              </w:rPr>
            </w:pPr>
            <w:r w:rsidRPr="00E64C82">
              <w:rPr>
                <w:rFonts w:ascii="Arial" w:hAnsi="Arial" w:cs="Arial"/>
                <w:sz w:val="22"/>
              </w:rPr>
              <w:t>5.</w:t>
            </w:r>
            <w:r w:rsidR="00C56187">
              <w:rPr>
                <w:rFonts w:ascii="Arial" w:hAnsi="Arial" w:cs="Arial"/>
                <w:sz w:val="22"/>
              </w:rPr>
              <w:t>8</w:t>
            </w:r>
            <w:r w:rsidRPr="00E64C82">
              <w:rPr>
                <w:rFonts w:ascii="Arial" w:hAnsi="Arial" w:cs="Arial"/>
                <w:sz w:val="22"/>
              </w:rPr>
              <w:t xml:space="preserve"> </w:t>
            </w:r>
          </w:p>
        </w:tc>
        <w:tc>
          <w:tcPr>
            <w:tcW w:w="8793" w:type="dxa"/>
            <w:gridSpan w:val="2"/>
            <w:tcBorders>
              <w:top w:val="single" w:sz="4" w:space="0" w:color="auto"/>
              <w:left w:val="single" w:sz="4" w:space="0" w:color="auto"/>
              <w:bottom w:val="single" w:sz="4" w:space="0" w:color="auto"/>
              <w:right w:val="single" w:sz="4" w:space="0" w:color="auto"/>
            </w:tcBorders>
          </w:tcPr>
          <w:p w14:paraId="38AC8AF9" w14:textId="77777777" w:rsidR="00E85C8F" w:rsidRPr="00E64C82" w:rsidRDefault="00E85C8F" w:rsidP="00EC65A1">
            <w:pPr>
              <w:rPr>
                <w:rFonts w:ascii="Arial" w:hAnsi="Arial" w:cs="Arial"/>
                <w:sz w:val="22"/>
              </w:rPr>
            </w:pPr>
          </w:p>
          <w:p w14:paraId="4E5C5583" w14:textId="77777777" w:rsidR="00FD6A2D" w:rsidRPr="00E64C82" w:rsidRDefault="00FD6A2D" w:rsidP="00EC65A1">
            <w:pPr>
              <w:rPr>
                <w:rFonts w:ascii="Arial" w:hAnsi="Arial" w:cs="Arial"/>
                <w:sz w:val="22"/>
              </w:rPr>
            </w:pPr>
            <w:r w:rsidRPr="00E64C82">
              <w:rPr>
                <w:rFonts w:ascii="Arial" w:hAnsi="Arial" w:cs="Arial"/>
                <w:sz w:val="22"/>
              </w:rPr>
              <w:t>To authorise, and agree terms for, deferred payment agreements</w:t>
            </w:r>
            <w:r w:rsidR="005555E6" w:rsidRPr="00E64C82">
              <w:rPr>
                <w:rFonts w:ascii="Arial" w:hAnsi="Arial" w:cs="Arial"/>
                <w:sz w:val="22"/>
              </w:rPr>
              <w:t xml:space="preserve"> and legal charges under the Social Services and Well-Being (Wales) Act 2014 and authorise the registering of the legal charges at the Land Registry on behalf of the Council.</w:t>
            </w:r>
          </w:p>
          <w:p w14:paraId="47496160" w14:textId="77777777" w:rsidR="00E85C8F" w:rsidRPr="00E64C82" w:rsidRDefault="00E85C8F" w:rsidP="00EC65A1">
            <w:pPr>
              <w:rPr>
                <w:rFonts w:ascii="Arial" w:hAnsi="Arial" w:cs="Arial"/>
                <w:sz w:val="22"/>
              </w:rPr>
            </w:pPr>
          </w:p>
        </w:tc>
      </w:tr>
      <w:tr w:rsidR="00E64C82" w:rsidRPr="00E64C82" w14:paraId="43F645CA" w14:textId="77777777" w:rsidTr="00FE5A2B">
        <w:tc>
          <w:tcPr>
            <w:tcW w:w="851" w:type="dxa"/>
            <w:tcBorders>
              <w:top w:val="single" w:sz="4" w:space="0" w:color="auto"/>
              <w:left w:val="single" w:sz="4" w:space="0" w:color="auto"/>
              <w:bottom w:val="single" w:sz="4" w:space="0" w:color="auto"/>
              <w:right w:val="single" w:sz="4" w:space="0" w:color="auto"/>
            </w:tcBorders>
          </w:tcPr>
          <w:p w14:paraId="01E4A207" w14:textId="77777777" w:rsidR="00E85C8F" w:rsidRPr="00E64C82" w:rsidRDefault="00E85C8F" w:rsidP="00533C11">
            <w:pPr>
              <w:tabs>
                <w:tab w:val="left" w:pos="426"/>
              </w:tabs>
              <w:rPr>
                <w:rFonts w:ascii="Arial" w:hAnsi="Arial" w:cs="Arial"/>
                <w:sz w:val="22"/>
                <w:szCs w:val="22"/>
              </w:rPr>
            </w:pPr>
          </w:p>
          <w:p w14:paraId="3B28A722" w14:textId="77777777" w:rsidR="00B7098C" w:rsidRPr="00E64C82" w:rsidRDefault="00B7098C" w:rsidP="00533C11">
            <w:pPr>
              <w:tabs>
                <w:tab w:val="left" w:pos="426"/>
              </w:tabs>
              <w:rPr>
                <w:rFonts w:ascii="Arial" w:hAnsi="Arial" w:cs="Arial"/>
                <w:sz w:val="22"/>
                <w:szCs w:val="22"/>
              </w:rPr>
            </w:pPr>
            <w:r w:rsidRPr="00E64C82">
              <w:rPr>
                <w:rFonts w:ascii="Arial" w:hAnsi="Arial" w:cs="Arial"/>
                <w:sz w:val="22"/>
                <w:szCs w:val="22"/>
              </w:rPr>
              <w:t>5.</w:t>
            </w:r>
            <w:r w:rsidR="00C56187">
              <w:rPr>
                <w:rFonts w:ascii="Arial" w:hAnsi="Arial" w:cs="Arial"/>
                <w:sz w:val="22"/>
                <w:szCs w:val="22"/>
              </w:rPr>
              <w:t>9</w:t>
            </w:r>
          </w:p>
        </w:tc>
        <w:tc>
          <w:tcPr>
            <w:tcW w:w="8793" w:type="dxa"/>
            <w:gridSpan w:val="2"/>
            <w:tcBorders>
              <w:top w:val="single" w:sz="4" w:space="0" w:color="auto"/>
              <w:left w:val="single" w:sz="4" w:space="0" w:color="auto"/>
              <w:bottom w:val="single" w:sz="4" w:space="0" w:color="auto"/>
              <w:right w:val="single" w:sz="4" w:space="0" w:color="auto"/>
            </w:tcBorders>
          </w:tcPr>
          <w:p w14:paraId="21A08CDC" w14:textId="77777777" w:rsidR="00E85C8F" w:rsidRPr="00E64C82" w:rsidRDefault="00E85C8F" w:rsidP="00533C11">
            <w:pPr>
              <w:pStyle w:val="Heading2"/>
              <w:rPr>
                <w:rFonts w:cs="Arial"/>
                <w:b w:val="0"/>
                <w:szCs w:val="22"/>
              </w:rPr>
            </w:pPr>
          </w:p>
          <w:p w14:paraId="2748A5AC" w14:textId="77777777" w:rsidR="00B7098C" w:rsidRPr="00E64C82" w:rsidRDefault="00B7098C" w:rsidP="00533C11">
            <w:pPr>
              <w:pStyle w:val="Heading2"/>
              <w:rPr>
                <w:rFonts w:cs="Arial"/>
                <w:b w:val="0"/>
                <w:szCs w:val="22"/>
              </w:rPr>
            </w:pPr>
            <w:r w:rsidRPr="00E64C82">
              <w:rPr>
                <w:rFonts w:cs="Arial"/>
                <w:b w:val="0"/>
                <w:szCs w:val="22"/>
              </w:rPr>
              <w:t>To determine and authorise expenditure on projects for which specific approval has been granted by the National Assembly for Wales.</w:t>
            </w:r>
          </w:p>
          <w:p w14:paraId="2908717B" w14:textId="77777777" w:rsidR="005555E6" w:rsidRPr="00E64C82" w:rsidRDefault="005555E6" w:rsidP="005555E6"/>
        </w:tc>
      </w:tr>
      <w:tr w:rsidR="00E64C82" w:rsidRPr="00E64C82" w14:paraId="7268A7B4"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top w:val="single" w:sz="4" w:space="0" w:color="auto"/>
              <w:left w:val="single" w:sz="4" w:space="0" w:color="auto"/>
              <w:bottom w:val="nil"/>
              <w:right w:val="single" w:sz="4" w:space="0" w:color="auto"/>
            </w:tcBorders>
          </w:tcPr>
          <w:p w14:paraId="59E02282" w14:textId="77777777" w:rsidR="00B7098C" w:rsidRPr="00E64C82" w:rsidRDefault="00B7098C" w:rsidP="00533C11">
            <w:pPr>
              <w:pStyle w:val="Header"/>
              <w:tabs>
                <w:tab w:val="clear" w:pos="4153"/>
                <w:tab w:val="clear" w:pos="8306"/>
                <w:tab w:val="left" w:pos="6237"/>
              </w:tabs>
              <w:rPr>
                <w:rFonts w:cs="Arial"/>
                <w:szCs w:val="22"/>
              </w:rPr>
            </w:pPr>
          </w:p>
          <w:p w14:paraId="0698C40D" w14:textId="77777777" w:rsidR="00B7098C" w:rsidRPr="00E64C82" w:rsidRDefault="00B7098C" w:rsidP="00B7098C">
            <w:pPr>
              <w:pStyle w:val="Header"/>
              <w:tabs>
                <w:tab w:val="clear" w:pos="4153"/>
                <w:tab w:val="clear" w:pos="8306"/>
                <w:tab w:val="left" w:pos="6237"/>
              </w:tabs>
              <w:rPr>
                <w:rFonts w:cs="Arial"/>
                <w:szCs w:val="22"/>
              </w:rPr>
            </w:pPr>
            <w:r w:rsidRPr="00E64C82">
              <w:rPr>
                <w:rFonts w:cs="Arial"/>
                <w:szCs w:val="22"/>
              </w:rPr>
              <w:t>5.1</w:t>
            </w:r>
            <w:r w:rsidR="00C56187">
              <w:rPr>
                <w:rFonts w:cs="Arial"/>
                <w:szCs w:val="22"/>
              </w:rPr>
              <w:t>0</w:t>
            </w:r>
          </w:p>
        </w:tc>
        <w:tc>
          <w:tcPr>
            <w:tcW w:w="8793" w:type="dxa"/>
            <w:gridSpan w:val="2"/>
            <w:tcBorders>
              <w:top w:val="single" w:sz="4" w:space="0" w:color="auto"/>
              <w:left w:val="single" w:sz="4" w:space="0" w:color="auto"/>
              <w:bottom w:val="nil"/>
              <w:right w:val="single" w:sz="4" w:space="0" w:color="auto"/>
            </w:tcBorders>
          </w:tcPr>
          <w:p w14:paraId="2DA5CCA3" w14:textId="77777777" w:rsidR="00B7098C" w:rsidRPr="00E64C82" w:rsidRDefault="00B7098C" w:rsidP="00533C11">
            <w:pPr>
              <w:pStyle w:val="Header"/>
              <w:tabs>
                <w:tab w:val="clear" w:pos="4153"/>
                <w:tab w:val="clear" w:pos="8306"/>
              </w:tabs>
              <w:rPr>
                <w:rFonts w:cs="Arial"/>
                <w:szCs w:val="22"/>
              </w:rPr>
            </w:pPr>
          </w:p>
          <w:p w14:paraId="4CA85F9B" w14:textId="77777777" w:rsidR="00B7098C" w:rsidRPr="00E64C82" w:rsidRDefault="00B7098C" w:rsidP="00533C11">
            <w:pPr>
              <w:pStyle w:val="Header"/>
              <w:tabs>
                <w:tab w:val="clear" w:pos="4153"/>
                <w:tab w:val="clear" w:pos="8306"/>
              </w:tabs>
              <w:rPr>
                <w:rFonts w:cs="Arial"/>
                <w:szCs w:val="22"/>
              </w:rPr>
            </w:pPr>
            <w:r w:rsidRPr="00E64C82">
              <w:rPr>
                <w:rFonts w:cs="Arial"/>
                <w:szCs w:val="22"/>
              </w:rPr>
              <w:t xml:space="preserve">After </w:t>
            </w:r>
            <w:proofErr w:type="gramStart"/>
            <w:r w:rsidRPr="00E64C82">
              <w:rPr>
                <w:rFonts w:cs="Arial"/>
                <w:szCs w:val="22"/>
              </w:rPr>
              <w:t>taking into account</w:t>
            </w:r>
            <w:proofErr w:type="gramEnd"/>
            <w:r w:rsidRPr="00E64C82">
              <w:rPr>
                <w:rFonts w:cs="Arial"/>
                <w:szCs w:val="22"/>
              </w:rPr>
              <w:t xml:space="preserve"> any recommendations made by the Bridgend Fostering Panel:</w:t>
            </w:r>
          </w:p>
        </w:tc>
      </w:tr>
      <w:tr w:rsidR="00E64C82" w:rsidRPr="00E64C82" w14:paraId="69244454" w14:textId="77777777" w:rsidTr="00FE5A2B">
        <w:trPr>
          <w:cantSplit/>
        </w:trPr>
        <w:tc>
          <w:tcPr>
            <w:tcW w:w="851" w:type="dxa"/>
            <w:tcBorders>
              <w:left w:val="single" w:sz="4" w:space="0" w:color="auto"/>
              <w:right w:val="single" w:sz="4" w:space="0" w:color="auto"/>
            </w:tcBorders>
          </w:tcPr>
          <w:p w14:paraId="33F6A1E6" w14:textId="77777777" w:rsidR="00B7098C" w:rsidRPr="00E64C82" w:rsidRDefault="00B7098C" w:rsidP="00533C11">
            <w:pPr>
              <w:rPr>
                <w:rFonts w:ascii="Arial" w:hAnsi="Arial" w:cs="Arial"/>
                <w:sz w:val="22"/>
                <w:szCs w:val="22"/>
              </w:rPr>
            </w:pPr>
          </w:p>
        </w:tc>
        <w:tc>
          <w:tcPr>
            <w:tcW w:w="567" w:type="dxa"/>
            <w:tcBorders>
              <w:left w:val="single" w:sz="4" w:space="0" w:color="auto"/>
            </w:tcBorders>
          </w:tcPr>
          <w:p w14:paraId="17ADB1A0" w14:textId="77777777" w:rsidR="00B7098C" w:rsidRPr="00E64C82" w:rsidRDefault="00B7098C" w:rsidP="00533C11">
            <w:pPr>
              <w:rPr>
                <w:rFonts w:ascii="Arial" w:hAnsi="Arial" w:cs="Arial"/>
                <w:sz w:val="22"/>
                <w:szCs w:val="22"/>
              </w:rPr>
            </w:pPr>
          </w:p>
          <w:p w14:paraId="7D83FC05" w14:textId="77777777" w:rsidR="00B7098C" w:rsidRPr="00E64C82" w:rsidRDefault="00B7098C" w:rsidP="00533C11">
            <w:pPr>
              <w:rPr>
                <w:rFonts w:ascii="Arial" w:hAnsi="Arial" w:cs="Arial"/>
                <w:sz w:val="22"/>
                <w:szCs w:val="22"/>
              </w:rPr>
            </w:pPr>
            <w:r w:rsidRPr="00E64C82">
              <w:rPr>
                <w:rFonts w:ascii="Arial" w:hAnsi="Arial" w:cs="Arial"/>
                <w:sz w:val="22"/>
                <w:szCs w:val="22"/>
              </w:rPr>
              <w:t>(a)</w:t>
            </w:r>
          </w:p>
        </w:tc>
        <w:tc>
          <w:tcPr>
            <w:tcW w:w="8226" w:type="dxa"/>
            <w:tcBorders>
              <w:right w:val="single" w:sz="4" w:space="0" w:color="auto"/>
            </w:tcBorders>
          </w:tcPr>
          <w:p w14:paraId="4B685529" w14:textId="77777777" w:rsidR="00B7098C" w:rsidRPr="00E64C82" w:rsidRDefault="00B7098C" w:rsidP="00533C11">
            <w:pPr>
              <w:rPr>
                <w:rFonts w:ascii="Arial" w:hAnsi="Arial" w:cs="Arial"/>
                <w:sz w:val="22"/>
                <w:szCs w:val="22"/>
              </w:rPr>
            </w:pPr>
          </w:p>
          <w:p w14:paraId="7C97DDC8" w14:textId="77777777" w:rsidR="00B7098C" w:rsidRPr="00E64C82" w:rsidRDefault="00B7098C" w:rsidP="00B7098C">
            <w:pPr>
              <w:rPr>
                <w:rFonts w:ascii="Arial" w:hAnsi="Arial" w:cs="Arial"/>
                <w:sz w:val="22"/>
                <w:szCs w:val="22"/>
              </w:rPr>
            </w:pPr>
            <w:r w:rsidRPr="00E64C82">
              <w:rPr>
                <w:rFonts w:ascii="Arial" w:hAnsi="Arial" w:cs="Arial"/>
                <w:sz w:val="22"/>
                <w:szCs w:val="22"/>
              </w:rPr>
              <w:t>To approve a person as a foster parent;</w:t>
            </w:r>
          </w:p>
        </w:tc>
      </w:tr>
      <w:tr w:rsidR="00E246C7" w:rsidRPr="007A670C" w14:paraId="31A95A7C" w14:textId="77777777" w:rsidTr="00FE5A2B">
        <w:trPr>
          <w:cantSplit/>
        </w:trPr>
        <w:tc>
          <w:tcPr>
            <w:tcW w:w="851" w:type="dxa"/>
            <w:tcBorders>
              <w:left w:val="single" w:sz="4" w:space="0" w:color="auto"/>
              <w:right w:val="single" w:sz="4" w:space="0" w:color="auto"/>
            </w:tcBorders>
          </w:tcPr>
          <w:p w14:paraId="2F5E4254" w14:textId="77777777" w:rsidR="00B7098C" w:rsidRPr="00E64C82" w:rsidRDefault="00B7098C" w:rsidP="00533C11">
            <w:pPr>
              <w:rPr>
                <w:rFonts w:ascii="Arial" w:hAnsi="Arial" w:cs="Arial"/>
                <w:sz w:val="22"/>
                <w:szCs w:val="22"/>
              </w:rPr>
            </w:pPr>
          </w:p>
        </w:tc>
        <w:tc>
          <w:tcPr>
            <w:tcW w:w="567" w:type="dxa"/>
            <w:tcBorders>
              <w:left w:val="single" w:sz="4" w:space="0" w:color="auto"/>
            </w:tcBorders>
          </w:tcPr>
          <w:p w14:paraId="4E235500" w14:textId="77777777" w:rsidR="00B7098C" w:rsidRPr="00E64C82" w:rsidRDefault="00B7098C" w:rsidP="00533C11">
            <w:pPr>
              <w:rPr>
                <w:rFonts w:ascii="Arial" w:hAnsi="Arial" w:cs="Arial"/>
                <w:sz w:val="22"/>
                <w:szCs w:val="22"/>
              </w:rPr>
            </w:pPr>
            <w:r w:rsidRPr="00E64C82">
              <w:rPr>
                <w:rFonts w:ascii="Arial" w:hAnsi="Arial" w:cs="Arial"/>
                <w:sz w:val="22"/>
                <w:szCs w:val="22"/>
              </w:rPr>
              <w:t>(b)</w:t>
            </w:r>
          </w:p>
        </w:tc>
        <w:tc>
          <w:tcPr>
            <w:tcW w:w="8226" w:type="dxa"/>
            <w:tcBorders>
              <w:right w:val="single" w:sz="4" w:space="0" w:color="auto"/>
            </w:tcBorders>
          </w:tcPr>
          <w:p w14:paraId="3C80BB97" w14:textId="77777777" w:rsidR="00E85C8F" w:rsidRPr="00E64C82" w:rsidRDefault="00B7098C" w:rsidP="002063B9">
            <w:pPr>
              <w:rPr>
                <w:rFonts w:ascii="Arial" w:hAnsi="Arial" w:cs="Arial"/>
                <w:sz w:val="22"/>
                <w:szCs w:val="22"/>
              </w:rPr>
            </w:pPr>
            <w:r w:rsidRPr="00E64C82">
              <w:rPr>
                <w:rFonts w:ascii="Arial" w:hAnsi="Arial" w:cs="Arial"/>
                <w:sz w:val="22"/>
                <w:szCs w:val="22"/>
              </w:rPr>
              <w:t>To decide, following a review, that a foster parent and a foster parent’s household continue to be suitable and that the terms of a foster parent’s approval continue to be appropriate;</w:t>
            </w:r>
          </w:p>
        </w:tc>
      </w:tr>
      <w:tr w:rsidR="00E246C7" w:rsidRPr="007A670C" w14:paraId="60B678C9" w14:textId="77777777" w:rsidTr="00FE5A2B">
        <w:trPr>
          <w:cantSplit/>
        </w:trPr>
        <w:tc>
          <w:tcPr>
            <w:tcW w:w="851" w:type="dxa"/>
            <w:tcBorders>
              <w:left w:val="single" w:sz="4" w:space="0" w:color="auto"/>
              <w:bottom w:val="single" w:sz="4" w:space="0" w:color="auto"/>
              <w:right w:val="single" w:sz="4" w:space="0" w:color="auto"/>
            </w:tcBorders>
          </w:tcPr>
          <w:p w14:paraId="49011D97" w14:textId="77777777" w:rsidR="00B7098C" w:rsidRPr="00E64C82" w:rsidRDefault="00B7098C" w:rsidP="00533C11">
            <w:pPr>
              <w:rPr>
                <w:rFonts w:ascii="Arial" w:hAnsi="Arial" w:cs="Arial"/>
                <w:sz w:val="22"/>
                <w:szCs w:val="22"/>
              </w:rPr>
            </w:pPr>
          </w:p>
        </w:tc>
        <w:tc>
          <w:tcPr>
            <w:tcW w:w="567" w:type="dxa"/>
            <w:tcBorders>
              <w:left w:val="single" w:sz="4" w:space="0" w:color="auto"/>
              <w:bottom w:val="single" w:sz="4" w:space="0" w:color="auto"/>
            </w:tcBorders>
          </w:tcPr>
          <w:p w14:paraId="4AD8FBD4" w14:textId="77777777" w:rsidR="00B7098C" w:rsidRPr="00E64C82" w:rsidRDefault="00B7098C" w:rsidP="00533C11">
            <w:pPr>
              <w:rPr>
                <w:rFonts w:ascii="Arial" w:hAnsi="Arial" w:cs="Arial"/>
                <w:sz w:val="22"/>
                <w:szCs w:val="22"/>
              </w:rPr>
            </w:pPr>
            <w:r w:rsidRPr="00E64C82">
              <w:rPr>
                <w:rFonts w:ascii="Arial" w:hAnsi="Arial" w:cs="Arial"/>
                <w:sz w:val="22"/>
                <w:szCs w:val="22"/>
              </w:rPr>
              <w:t>(c)</w:t>
            </w:r>
          </w:p>
        </w:tc>
        <w:tc>
          <w:tcPr>
            <w:tcW w:w="8226" w:type="dxa"/>
            <w:tcBorders>
              <w:bottom w:val="single" w:sz="4" w:space="0" w:color="auto"/>
              <w:right w:val="single" w:sz="4" w:space="0" w:color="auto"/>
            </w:tcBorders>
          </w:tcPr>
          <w:p w14:paraId="0141C2EB" w14:textId="77777777" w:rsidR="00E85C8F" w:rsidRDefault="00B7098C" w:rsidP="002063B9">
            <w:pPr>
              <w:rPr>
                <w:rFonts w:ascii="Arial" w:hAnsi="Arial" w:cs="Arial"/>
                <w:sz w:val="22"/>
                <w:szCs w:val="22"/>
              </w:rPr>
            </w:pPr>
            <w:r w:rsidRPr="00E64C82">
              <w:rPr>
                <w:rFonts w:ascii="Arial" w:hAnsi="Arial" w:cs="Arial"/>
                <w:sz w:val="22"/>
                <w:szCs w:val="22"/>
              </w:rPr>
              <w:t xml:space="preserve">To decide, following a review, that the fostering service provider is no longer satisfied that a foster parent and a foster parent’s household continue to be suitable or that the terms of a foster parent’s approval continue to be appropriate, and either to terminate the approval from a specified date or to determine the revised terms of the </w:t>
            </w:r>
            <w:proofErr w:type="gramStart"/>
            <w:r w:rsidRPr="00E64C82">
              <w:rPr>
                <w:rFonts w:ascii="Arial" w:hAnsi="Arial" w:cs="Arial"/>
                <w:sz w:val="22"/>
                <w:szCs w:val="22"/>
              </w:rPr>
              <w:t>approval as the case may be</w:t>
            </w:r>
            <w:proofErr w:type="gramEnd"/>
            <w:r w:rsidRPr="00E64C82">
              <w:rPr>
                <w:rFonts w:ascii="Arial" w:hAnsi="Arial" w:cs="Arial"/>
                <w:sz w:val="22"/>
                <w:szCs w:val="22"/>
              </w:rPr>
              <w:t>.</w:t>
            </w:r>
          </w:p>
          <w:p w14:paraId="52DF6F1C" w14:textId="77777777" w:rsidR="002063B9" w:rsidRPr="00E64C82" w:rsidRDefault="002063B9" w:rsidP="002063B9">
            <w:pPr>
              <w:rPr>
                <w:rFonts w:ascii="Arial" w:hAnsi="Arial" w:cs="Arial"/>
                <w:sz w:val="22"/>
                <w:szCs w:val="22"/>
              </w:rPr>
            </w:pPr>
          </w:p>
        </w:tc>
      </w:tr>
      <w:tr w:rsidR="00E246C7" w:rsidRPr="007A670C" w14:paraId="6A8CBE0D" w14:textId="77777777" w:rsidTr="00FE5A2B">
        <w:trPr>
          <w:cantSplit/>
        </w:trPr>
        <w:tc>
          <w:tcPr>
            <w:tcW w:w="851" w:type="dxa"/>
            <w:tcBorders>
              <w:top w:val="single" w:sz="4" w:space="0" w:color="auto"/>
              <w:left w:val="single" w:sz="4" w:space="0" w:color="auto"/>
              <w:right w:val="single" w:sz="6" w:space="0" w:color="auto"/>
            </w:tcBorders>
          </w:tcPr>
          <w:p w14:paraId="5344A6BD" w14:textId="77777777" w:rsidR="00B7098C" w:rsidRPr="00E64C82" w:rsidRDefault="00B7098C" w:rsidP="00533C11">
            <w:pPr>
              <w:rPr>
                <w:rFonts w:ascii="Arial" w:hAnsi="Arial" w:cs="Arial"/>
                <w:sz w:val="22"/>
                <w:szCs w:val="22"/>
              </w:rPr>
            </w:pPr>
          </w:p>
          <w:p w14:paraId="0BBD73D6" w14:textId="77777777" w:rsidR="00B7098C" w:rsidRPr="00E64C82" w:rsidRDefault="00B7098C" w:rsidP="00C56187">
            <w:pPr>
              <w:rPr>
                <w:rFonts w:ascii="Arial" w:hAnsi="Arial" w:cs="Arial"/>
                <w:sz w:val="22"/>
                <w:szCs w:val="22"/>
              </w:rPr>
            </w:pPr>
            <w:r w:rsidRPr="00E64C82">
              <w:rPr>
                <w:rFonts w:ascii="Arial" w:hAnsi="Arial" w:cs="Arial"/>
                <w:sz w:val="22"/>
                <w:szCs w:val="22"/>
              </w:rPr>
              <w:t>5.1</w:t>
            </w:r>
            <w:r w:rsidR="00C56187">
              <w:rPr>
                <w:rFonts w:ascii="Arial" w:hAnsi="Arial" w:cs="Arial"/>
                <w:sz w:val="22"/>
                <w:szCs w:val="22"/>
              </w:rPr>
              <w:t>1</w:t>
            </w:r>
          </w:p>
        </w:tc>
        <w:tc>
          <w:tcPr>
            <w:tcW w:w="8793" w:type="dxa"/>
            <w:gridSpan w:val="2"/>
            <w:tcBorders>
              <w:top w:val="single" w:sz="4" w:space="0" w:color="auto"/>
              <w:left w:val="single" w:sz="6" w:space="0" w:color="auto"/>
              <w:right w:val="single" w:sz="4" w:space="0" w:color="auto"/>
            </w:tcBorders>
          </w:tcPr>
          <w:p w14:paraId="7E117DAE" w14:textId="77777777" w:rsidR="00B7098C" w:rsidRPr="00E64C82" w:rsidRDefault="00B7098C" w:rsidP="00533C11">
            <w:pPr>
              <w:rPr>
                <w:rFonts w:ascii="Arial" w:hAnsi="Arial" w:cs="Arial"/>
                <w:sz w:val="22"/>
                <w:szCs w:val="22"/>
              </w:rPr>
            </w:pPr>
          </w:p>
          <w:p w14:paraId="000F6B1C" w14:textId="77777777" w:rsidR="00B7098C" w:rsidRPr="00E64C82" w:rsidRDefault="00B7098C" w:rsidP="00533C11">
            <w:pPr>
              <w:rPr>
                <w:rFonts w:ascii="Arial" w:hAnsi="Arial" w:cs="Arial"/>
                <w:sz w:val="22"/>
                <w:szCs w:val="22"/>
              </w:rPr>
            </w:pPr>
            <w:r w:rsidRPr="00E64C82">
              <w:rPr>
                <w:rFonts w:ascii="Arial" w:hAnsi="Arial" w:cs="Arial"/>
                <w:sz w:val="22"/>
                <w:szCs w:val="22"/>
              </w:rPr>
              <w:t xml:space="preserve">After </w:t>
            </w:r>
            <w:proofErr w:type="gramStart"/>
            <w:r w:rsidRPr="00E64C82">
              <w:rPr>
                <w:rFonts w:ascii="Arial" w:hAnsi="Arial" w:cs="Arial"/>
                <w:sz w:val="22"/>
                <w:szCs w:val="22"/>
              </w:rPr>
              <w:t>taking into account</w:t>
            </w:r>
            <w:proofErr w:type="gramEnd"/>
            <w:r w:rsidRPr="00E64C82">
              <w:rPr>
                <w:rFonts w:ascii="Arial" w:hAnsi="Arial" w:cs="Arial"/>
                <w:sz w:val="22"/>
                <w:szCs w:val="22"/>
              </w:rPr>
              <w:t xml:space="preserve"> any recommendations made by the Bridgend Adoption Panel and any other matters the Council may in its capacity as an adoption agency be obliged to take into account:</w:t>
            </w:r>
          </w:p>
        </w:tc>
      </w:tr>
      <w:tr w:rsidR="00E246C7" w:rsidRPr="007A670C" w14:paraId="295AFFCE" w14:textId="77777777" w:rsidTr="00FE5A2B">
        <w:trPr>
          <w:cantSplit/>
        </w:trPr>
        <w:tc>
          <w:tcPr>
            <w:tcW w:w="851" w:type="dxa"/>
            <w:tcBorders>
              <w:left w:val="single" w:sz="4" w:space="0" w:color="auto"/>
              <w:bottom w:val="nil"/>
              <w:right w:val="single" w:sz="6" w:space="0" w:color="auto"/>
            </w:tcBorders>
          </w:tcPr>
          <w:p w14:paraId="3463F15C" w14:textId="77777777" w:rsidR="00B7098C" w:rsidRPr="00E64C82" w:rsidRDefault="00B7098C" w:rsidP="00533C11">
            <w:pPr>
              <w:rPr>
                <w:rFonts w:ascii="Arial" w:hAnsi="Arial" w:cs="Arial"/>
                <w:sz w:val="22"/>
                <w:szCs w:val="22"/>
              </w:rPr>
            </w:pPr>
          </w:p>
        </w:tc>
        <w:tc>
          <w:tcPr>
            <w:tcW w:w="567" w:type="dxa"/>
            <w:tcBorders>
              <w:left w:val="single" w:sz="6" w:space="0" w:color="auto"/>
              <w:bottom w:val="nil"/>
              <w:right w:val="nil"/>
            </w:tcBorders>
          </w:tcPr>
          <w:p w14:paraId="792F2877" w14:textId="77777777" w:rsidR="00B7098C" w:rsidRPr="00E64C82" w:rsidRDefault="00B7098C" w:rsidP="00533C11">
            <w:pPr>
              <w:rPr>
                <w:rFonts w:ascii="Arial" w:hAnsi="Arial" w:cs="Arial"/>
                <w:sz w:val="22"/>
                <w:szCs w:val="22"/>
              </w:rPr>
            </w:pPr>
          </w:p>
          <w:p w14:paraId="21305977" w14:textId="77777777" w:rsidR="00B7098C" w:rsidRPr="00E64C82" w:rsidRDefault="00B7098C" w:rsidP="00533C11">
            <w:pPr>
              <w:rPr>
                <w:rFonts w:ascii="Arial" w:hAnsi="Arial" w:cs="Arial"/>
                <w:sz w:val="22"/>
                <w:szCs w:val="22"/>
              </w:rPr>
            </w:pPr>
            <w:r w:rsidRPr="00E64C82">
              <w:rPr>
                <w:rFonts w:ascii="Arial" w:hAnsi="Arial" w:cs="Arial"/>
                <w:sz w:val="22"/>
                <w:szCs w:val="22"/>
              </w:rPr>
              <w:t>(a)</w:t>
            </w:r>
          </w:p>
        </w:tc>
        <w:tc>
          <w:tcPr>
            <w:tcW w:w="8226" w:type="dxa"/>
            <w:tcBorders>
              <w:left w:val="nil"/>
              <w:bottom w:val="nil"/>
              <w:right w:val="single" w:sz="4" w:space="0" w:color="auto"/>
            </w:tcBorders>
          </w:tcPr>
          <w:p w14:paraId="56E4E400" w14:textId="77777777" w:rsidR="00B7098C" w:rsidRPr="00E64C82" w:rsidRDefault="00B7098C" w:rsidP="00533C11">
            <w:pPr>
              <w:rPr>
                <w:rFonts w:ascii="Arial" w:hAnsi="Arial" w:cs="Arial"/>
                <w:sz w:val="22"/>
                <w:szCs w:val="22"/>
              </w:rPr>
            </w:pPr>
          </w:p>
          <w:p w14:paraId="260BAF90" w14:textId="77777777" w:rsidR="00B7098C" w:rsidRPr="00E64C82" w:rsidRDefault="00B7098C" w:rsidP="00533C11">
            <w:pPr>
              <w:rPr>
                <w:rFonts w:ascii="Arial" w:hAnsi="Arial" w:cs="Arial"/>
                <w:sz w:val="22"/>
                <w:szCs w:val="22"/>
              </w:rPr>
            </w:pPr>
            <w:r w:rsidRPr="00E64C82">
              <w:rPr>
                <w:rFonts w:ascii="Arial" w:hAnsi="Arial" w:cs="Arial"/>
                <w:sz w:val="22"/>
                <w:szCs w:val="22"/>
              </w:rPr>
              <w:t>To decide whether adoption is in a child’s best interest, and if it is so decided, whether an application should be made to free the child for adoption and whether an allowance should be paid;</w:t>
            </w:r>
          </w:p>
        </w:tc>
      </w:tr>
      <w:tr w:rsidR="00E246C7" w:rsidRPr="007A670C" w14:paraId="2C735247" w14:textId="77777777" w:rsidTr="00FE5A2B">
        <w:trPr>
          <w:cantSplit/>
        </w:trPr>
        <w:tc>
          <w:tcPr>
            <w:tcW w:w="851" w:type="dxa"/>
            <w:tcBorders>
              <w:top w:val="nil"/>
              <w:left w:val="single" w:sz="4" w:space="0" w:color="auto"/>
              <w:bottom w:val="nil"/>
              <w:right w:val="single" w:sz="6" w:space="0" w:color="auto"/>
            </w:tcBorders>
          </w:tcPr>
          <w:p w14:paraId="2314492B" w14:textId="77777777" w:rsidR="00B7098C" w:rsidRPr="00E64C82" w:rsidRDefault="00B7098C" w:rsidP="00533C11">
            <w:pPr>
              <w:rPr>
                <w:rFonts w:ascii="Arial" w:hAnsi="Arial" w:cs="Arial"/>
                <w:sz w:val="22"/>
                <w:szCs w:val="22"/>
              </w:rPr>
            </w:pPr>
          </w:p>
        </w:tc>
        <w:tc>
          <w:tcPr>
            <w:tcW w:w="567" w:type="dxa"/>
            <w:tcBorders>
              <w:top w:val="nil"/>
              <w:left w:val="single" w:sz="6" w:space="0" w:color="auto"/>
              <w:bottom w:val="nil"/>
              <w:right w:val="nil"/>
            </w:tcBorders>
          </w:tcPr>
          <w:p w14:paraId="5C47CD76" w14:textId="77777777" w:rsidR="00B7098C" w:rsidRPr="00E64C82" w:rsidRDefault="00B7098C" w:rsidP="00533C11">
            <w:pPr>
              <w:rPr>
                <w:rFonts w:ascii="Arial" w:hAnsi="Arial" w:cs="Arial"/>
                <w:sz w:val="22"/>
                <w:szCs w:val="22"/>
              </w:rPr>
            </w:pPr>
          </w:p>
          <w:p w14:paraId="49A215B6" w14:textId="77777777" w:rsidR="00B7098C" w:rsidRPr="00E64C82" w:rsidRDefault="00B7098C" w:rsidP="00533C11">
            <w:pPr>
              <w:rPr>
                <w:rFonts w:ascii="Arial" w:hAnsi="Arial" w:cs="Arial"/>
                <w:sz w:val="22"/>
                <w:szCs w:val="22"/>
              </w:rPr>
            </w:pPr>
            <w:r w:rsidRPr="00E64C82">
              <w:rPr>
                <w:rFonts w:ascii="Arial" w:hAnsi="Arial" w:cs="Arial"/>
                <w:sz w:val="22"/>
                <w:szCs w:val="22"/>
              </w:rPr>
              <w:t>(b)</w:t>
            </w:r>
          </w:p>
        </w:tc>
        <w:tc>
          <w:tcPr>
            <w:tcW w:w="8226" w:type="dxa"/>
            <w:tcBorders>
              <w:top w:val="nil"/>
              <w:left w:val="nil"/>
              <w:bottom w:val="nil"/>
              <w:right w:val="single" w:sz="4" w:space="0" w:color="auto"/>
            </w:tcBorders>
          </w:tcPr>
          <w:p w14:paraId="6A27CBE5" w14:textId="77777777" w:rsidR="00B7098C" w:rsidRPr="00E64C82" w:rsidRDefault="00B7098C" w:rsidP="00533C11">
            <w:pPr>
              <w:rPr>
                <w:rFonts w:ascii="Arial" w:hAnsi="Arial" w:cs="Arial"/>
                <w:sz w:val="22"/>
                <w:szCs w:val="22"/>
              </w:rPr>
            </w:pPr>
          </w:p>
          <w:p w14:paraId="13C5F5CC" w14:textId="77777777" w:rsidR="00B7098C" w:rsidRPr="00E64C82" w:rsidRDefault="00B7098C" w:rsidP="00533C11">
            <w:pPr>
              <w:rPr>
                <w:rFonts w:ascii="Arial" w:hAnsi="Arial" w:cs="Arial"/>
                <w:sz w:val="22"/>
                <w:szCs w:val="22"/>
              </w:rPr>
            </w:pPr>
            <w:r w:rsidRPr="00E64C82">
              <w:rPr>
                <w:rFonts w:ascii="Arial" w:hAnsi="Arial" w:cs="Arial"/>
                <w:sz w:val="22"/>
                <w:szCs w:val="22"/>
              </w:rPr>
              <w:t>To decide whether a prospective adopter is suitable to be an adoptive parent and</w:t>
            </w:r>
          </w:p>
        </w:tc>
      </w:tr>
      <w:tr w:rsidR="00E246C7" w:rsidRPr="007A670C" w14:paraId="6104C4DC" w14:textId="77777777" w:rsidTr="00FE5A2B">
        <w:trPr>
          <w:cantSplit/>
        </w:trPr>
        <w:tc>
          <w:tcPr>
            <w:tcW w:w="851" w:type="dxa"/>
            <w:tcBorders>
              <w:top w:val="nil"/>
              <w:left w:val="single" w:sz="4" w:space="0" w:color="auto"/>
              <w:bottom w:val="single" w:sz="4" w:space="0" w:color="auto"/>
              <w:right w:val="single" w:sz="6" w:space="0" w:color="auto"/>
            </w:tcBorders>
          </w:tcPr>
          <w:p w14:paraId="5F2825FD" w14:textId="77777777" w:rsidR="00B7098C" w:rsidRPr="00E64C82" w:rsidRDefault="00B7098C" w:rsidP="00533C11">
            <w:pPr>
              <w:jc w:val="center"/>
              <w:rPr>
                <w:rFonts w:ascii="Arial" w:hAnsi="Arial" w:cs="Arial"/>
                <w:sz w:val="22"/>
                <w:szCs w:val="22"/>
              </w:rPr>
            </w:pPr>
          </w:p>
        </w:tc>
        <w:tc>
          <w:tcPr>
            <w:tcW w:w="567" w:type="dxa"/>
            <w:tcBorders>
              <w:top w:val="nil"/>
              <w:left w:val="single" w:sz="6" w:space="0" w:color="auto"/>
              <w:bottom w:val="single" w:sz="4" w:space="0" w:color="auto"/>
              <w:right w:val="nil"/>
            </w:tcBorders>
          </w:tcPr>
          <w:p w14:paraId="22463D98" w14:textId="77777777" w:rsidR="00B7098C" w:rsidRPr="00E64C82" w:rsidRDefault="00B7098C" w:rsidP="00533C11">
            <w:pPr>
              <w:rPr>
                <w:rFonts w:ascii="Arial" w:hAnsi="Arial" w:cs="Arial"/>
                <w:sz w:val="22"/>
                <w:szCs w:val="22"/>
              </w:rPr>
            </w:pPr>
          </w:p>
          <w:p w14:paraId="7BB5AC28" w14:textId="77777777" w:rsidR="00B7098C" w:rsidRPr="00E64C82" w:rsidRDefault="00B7098C" w:rsidP="00533C11">
            <w:pPr>
              <w:rPr>
                <w:rFonts w:ascii="Arial" w:hAnsi="Arial" w:cs="Arial"/>
                <w:sz w:val="22"/>
                <w:szCs w:val="22"/>
              </w:rPr>
            </w:pPr>
            <w:r w:rsidRPr="00E64C82">
              <w:rPr>
                <w:rFonts w:ascii="Arial" w:hAnsi="Arial" w:cs="Arial"/>
                <w:sz w:val="22"/>
                <w:szCs w:val="22"/>
              </w:rPr>
              <w:t>(c)</w:t>
            </w:r>
          </w:p>
        </w:tc>
        <w:tc>
          <w:tcPr>
            <w:tcW w:w="8226" w:type="dxa"/>
            <w:tcBorders>
              <w:top w:val="nil"/>
              <w:left w:val="nil"/>
              <w:bottom w:val="single" w:sz="4" w:space="0" w:color="auto"/>
              <w:right w:val="single" w:sz="4" w:space="0" w:color="auto"/>
            </w:tcBorders>
          </w:tcPr>
          <w:p w14:paraId="039A86BA" w14:textId="77777777" w:rsidR="00B7098C" w:rsidRPr="00E64C82" w:rsidRDefault="00B7098C" w:rsidP="00533C11">
            <w:pPr>
              <w:rPr>
                <w:rFonts w:ascii="Arial" w:hAnsi="Arial" w:cs="Arial"/>
                <w:sz w:val="22"/>
                <w:szCs w:val="22"/>
              </w:rPr>
            </w:pPr>
          </w:p>
          <w:p w14:paraId="235DB02B" w14:textId="77777777" w:rsidR="00B7098C" w:rsidRDefault="00B7098C" w:rsidP="00533C11">
            <w:pPr>
              <w:rPr>
                <w:rFonts w:ascii="Arial" w:hAnsi="Arial" w:cs="Arial"/>
                <w:sz w:val="22"/>
                <w:szCs w:val="22"/>
              </w:rPr>
            </w:pPr>
            <w:r w:rsidRPr="00E64C82">
              <w:rPr>
                <w:rFonts w:ascii="Arial" w:hAnsi="Arial" w:cs="Arial"/>
                <w:sz w:val="22"/>
                <w:szCs w:val="22"/>
              </w:rPr>
              <w:t>To decide whether a prospective adopter would be a suitable adoptive parent for a particular child.</w:t>
            </w:r>
          </w:p>
          <w:p w14:paraId="5A2F3B5A" w14:textId="0A20B21D" w:rsidR="00D76A18" w:rsidRPr="00E64C82" w:rsidRDefault="00D76A18" w:rsidP="00533C11">
            <w:pPr>
              <w:rPr>
                <w:rFonts w:ascii="Arial" w:hAnsi="Arial" w:cs="Arial"/>
                <w:sz w:val="22"/>
                <w:szCs w:val="22"/>
              </w:rPr>
            </w:pPr>
          </w:p>
        </w:tc>
      </w:tr>
      <w:tr w:rsidR="00E64C82" w:rsidRPr="00E64C82" w14:paraId="7E3BE13B" w14:textId="77777777" w:rsidTr="00FE5A2B">
        <w:tc>
          <w:tcPr>
            <w:tcW w:w="851" w:type="dxa"/>
            <w:tcBorders>
              <w:top w:val="single" w:sz="4" w:space="0" w:color="auto"/>
              <w:left w:val="single" w:sz="6" w:space="0" w:color="auto"/>
              <w:bottom w:val="single" w:sz="4" w:space="0" w:color="auto"/>
              <w:right w:val="single" w:sz="6" w:space="0" w:color="auto"/>
            </w:tcBorders>
          </w:tcPr>
          <w:p w14:paraId="0F010B9C" w14:textId="77777777" w:rsidR="00875904" w:rsidRDefault="00875904" w:rsidP="00CF5443">
            <w:pPr>
              <w:pStyle w:val="Header"/>
              <w:rPr>
                <w:szCs w:val="22"/>
              </w:rPr>
            </w:pPr>
          </w:p>
          <w:p w14:paraId="3627116D" w14:textId="77777777" w:rsidR="00E246C7" w:rsidRPr="00E64C82" w:rsidRDefault="00E64C82" w:rsidP="00CF5443">
            <w:pPr>
              <w:pStyle w:val="Header"/>
              <w:rPr>
                <w:szCs w:val="22"/>
              </w:rPr>
            </w:pPr>
            <w:r w:rsidRPr="00E64C82">
              <w:rPr>
                <w:szCs w:val="22"/>
              </w:rPr>
              <w:t>5.1</w:t>
            </w:r>
            <w:r w:rsidR="00C56187">
              <w:rPr>
                <w:szCs w:val="22"/>
              </w:rPr>
              <w:t>2</w:t>
            </w:r>
          </w:p>
        </w:tc>
        <w:tc>
          <w:tcPr>
            <w:tcW w:w="8793" w:type="dxa"/>
            <w:gridSpan w:val="2"/>
            <w:tcBorders>
              <w:top w:val="single" w:sz="4" w:space="0" w:color="auto"/>
              <w:left w:val="single" w:sz="6" w:space="0" w:color="auto"/>
              <w:bottom w:val="single" w:sz="4" w:space="0" w:color="auto"/>
              <w:right w:val="single" w:sz="6" w:space="0" w:color="auto"/>
            </w:tcBorders>
          </w:tcPr>
          <w:p w14:paraId="13D44D74" w14:textId="77777777" w:rsidR="00E246C7" w:rsidRPr="00E64C82" w:rsidRDefault="00E246C7" w:rsidP="00CF5443">
            <w:pPr>
              <w:rPr>
                <w:rFonts w:ascii="Arial" w:hAnsi="Arial" w:cs="Arial"/>
                <w:sz w:val="22"/>
                <w:szCs w:val="22"/>
              </w:rPr>
            </w:pPr>
          </w:p>
          <w:p w14:paraId="52AC2039" w14:textId="77777777" w:rsidR="00E246C7" w:rsidRPr="00E64C82" w:rsidRDefault="00E246C7" w:rsidP="00CF5443">
            <w:pPr>
              <w:rPr>
                <w:rFonts w:ascii="Arial" w:hAnsi="Arial" w:cs="Arial"/>
                <w:sz w:val="22"/>
                <w:szCs w:val="22"/>
              </w:rPr>
            </w:pPr>
            <w:r w:rsidRPr="00E64C82">
              <w:rPr>
                <w:rFonts w:ascii="Arial" w:hAnsi="Arial" w:cs="Arial"/>
                <w:sz w:val="22"/>
                <w:szCs w:val="22"/>
              </w:rPr>
              <w:t>To authorise temporary closures or variations in the opening hours of libraries</w:t>
            </w:r>
          </w:p>
          <w:p w14:paraId="305D16AE" w14:textId="77777777" w:rsidR="00E246C7" w:rsidRPr="00E64C82" w:rsidRDefault="00E246C7" w:rsidP="00CF5443">
            <w:pPr>
              <w:rPr>
                <w:rFonts w:ascii="Arial" w:eastAsia="Calibri" w:hAnsi="Arial" w:cs="Arial"/>
                <w:sz w:val="22"/>
                <w:szCs w:val="22"/>
              </w:rPr>
            </w:pPr>
          </w:p>
        </w:tc>
      </w:tr>
      <w:tr w:rsidR="00BB2801" w:rsidRPr="00E64C82" w14:paraId="336B0FA7" w14:textId="77777777" w:rsidTr="00FE5A2B">
        <w:tc>
          <w:tcPr>
            <w:tcW w:w="851" w:type="dxa"/>
            <w:tcBorders>
              <w:top w:val="single" w:sz="4" w:space="0" w:color="auto"/>
              <w:left w:val="single" w:sz="6" w:space="0" w:color="auto"/>
              <w:bottom w:val="single" w:sz="4" w:space="0" w:color="auto"/>
              <w:right w:val="single" w:sz="6" w:space="0" w:color="auto"/>
            </w:tcBorders>
          </w:tcPr>
          <w:p w14:paraId="5A3C9456" w14:textId="77777777" w:rsidR="00875904" w:rsidRDefault="00875904" w:rsidP="00BB2801">
            <w:pPr>
              <w:pStyle w:val="Header"/>
              <w:rPr>
                <w:szCs w:val="22"/>
              </w:rPr>
            </w:pPr>
          </w:p>
          <w:p w14:paraId="6113837A" w14:textId="77777777" w:rsidR="00BB2801" w:rsidRPr="00E64C82" w:rsidRDefault="00BB2801" w:rsidP="00BB2801">
            <w:pPr>
              <w:pStyle w:val="Header"/>
              <w:rPr>
                <w:szCs w:val="22"/>
              </w:rPr>
            </w:pPr>
            <w:r w:rsidRPr="00E64C82">
              <w:rPr>
                <w:szCs w:val="22"/>
              </w:rPr>
              <w:t>5.1</w:t>
            </w:r>
            <w:r>
              <w:rPr>
                <w:szCs w:val="22"/>
              </w:rPr>
              <w:t>3</w:t>
            </w:r>
          </w:p>
        </w:tc>
        <w:tc>
          <w:tcPr>
            <w:tcW w:w="8793" w:type="dxa"/>
            <w:gridSpan w:val="2"/>
            <w:tcBorders>
              <w:top w:val="single" w:sz="4" w:space="0" w:color="auto"/>
              <w:left w:val="single" w:sz="6" w:space="0" w:color="auto"/>
              <w:bottom w:val="single" w:sz="4" w:space="0" w:color="auto"/>
              <w:right w:val="single" w:sz="6" w:space="0" w:color="auto"/>
            </w:tcBorders>
          </w:tcPr>
          <w:p w14:paraId="44A7D02A" w14:textId="77777777" w:rsidR="00875904" w:rsidRDefault="00875904" w:rsidP="00BB2801">
            <w:pPr>
              <w:rPr>
                <w:rFonts w:ascii="Arial" w:hAnsi="Arial" w:cs="Arial"/>
                <w:sz w:val="22"/>
                <w:szCs w:val="22"/>
              </w:rPr>
            </w:pPr>
          </w:p>
          <w:p w14:paraId="74E9A3DC" w14:textId="77777777" w:rsidR="00BB2801" w:rsidRPr="00BB2801" w:rsidRDefault="00BB2801" w:rsidP="00BB2801">
            <w:pPr>
              <w:rPr>
                <w:rFonts w:ascii="Arial" w:hAnsi="Arial" w:cs="Arial"/>
                <w:sz w:val="22"/>
                <w:szCs w:val="22"/>
              </w:rPr>
            </w:pPr>
            <w:r w:rsidRPr="000B43B9">
              <w:rPr>
                <w:rFonts w:ascii="Arial" w:hAnsi="Arial" w:cs="Arial"/>
                <w:sz w:val="22"/>
                <w:szCs w:val="22"/>
              </w:rPr>
              <w:t xml:space="preserve">To undertake the function of the supervisory body for the purposes of the Mental Capacity Act 2005 Deprivation of Liberty Safeguards, and to act as Authorised Signatory when the supervisory body gives an authorisation for deprivation of liberty. </w:t>
            </w:r>
          </w:p>
          <w:p w14:paraId="42402F80" w14:textId="77777777" w:rsidR="00BB2801" w:rsidRPr="00E64C82" w:rsidRDefault="00BB2801" w:rsidP="00BB2801">
            <w:pPr>
              <w:rPr>
                <w:rFonts w:ascii="Arial" w:eastAsia="Calibri" w:hAnsi="Arial" w:cs="Arial"/>
                <w:sz w:val="22"/>
                <w:szCs w:val="22"/>
              </w:rPr>
            </w:pPr>
          </w:p>
        </w:tc>
      </w:tr>
      <w:tr w:rsidR="00C16E34" w:rsidRPr="00E64C82" w14:paraId="3F0D4BA6" w14:textId="77777777" w:rsidTr="00FE5A2B">
        <w:tc>
          <w:tcPr>
            <w:tcW w:w="851" w:type="dxa"/>
            <w:tcBorders>
              <w:top w:val="single" w:sz="4" w:space="0" w:color="auto"/>
              <w:left w:val="single" w:sz="6" w:space="0" w:color="auto"/>
              <w:bottom w:val="single" w:sz="4" w:space="0" w:color="auto"/>
              <w:right w:val="single" w:sz="6" w:space="0" w:color="auto"/>
            </w:tcBorders>
          </w:tcPr>
          <w:p w14:paraId="2D443E74" w14:textId="77777777" w:rsidR="00DA51C2" w:rsidRDefault="00DA51C2" w:rsidP="00BB2801">
            <w:pPr>
              <w:pStyle w:val="Header"/>
              <w:rPr>
                <w:szCs w:val="22"/>
              </w:rPr>
            </w:pPr>
          </w:p>
          <w:p w14:paraId="2E1CB83E" w14:textId="77777777" w:rsidR="00C16E34" w:rsidRDefault="00C16E34" w:rsidP="00BB2801">
            <w:pPr>
              <w:pStyle w:val="Header"/>
              <w:rPr>
                <w:szCs w:val="22"/>
              </w:rPr>
            </w:pPr>
            <w:r>
              <w:rPr>
                <w:szCs w:val="22"/>
              </w:rPr>
              <w:t>5.14</w:t>
            </w:r>
          </w:p>
        </w:tc>
        <w:tc>
          <w:tcPr>
            <w:tcW w:w="8793" w:type="dxa"/>
            <w:gridSpan w:val="2"/>
            <w:tcBorders>
              <w:top w:val="single" w:sz="4" w:space="0" w:color="auto"/>
              <w:left w:val="single" w:sz="6" w:space="0" w:color="auto"/>
              <w:bottom w:val="single" w:sz="4" w:space="0" w:color="auto"/>
              <w:right w:val="single" w:sz="6" w:space="0" w:color="auto"/>
            </w:tcBorders>
          </w:tcPr>
          <w:p w14:paraId="1ED4DCAC" w14:textId="77777777" w:rsidR="00DA51C2" w:rsidRDefault="00DA51C2" w:rsidP="00BB2801">
            <w:pPr>
              <w:rPr>
                <w:rFonts w:ascii="Arial" w:hAnsi="Arial" w:cs="Arial"/>
                <w:sz w:val="22"/>
                <w:szCs w:val="22"/>
              </w:rPr>
            </w:pPr>
          </w:p>
          <w:p w14:paraId="67226429" w14:textId="77777777" w:rsidR="00C16E34" w:rsidRDefault="00C16E34" w:rsidP="00BB2801">
            <w:pPr>
              <w:rPr>
                <w:rFonts w:ascii="Arial" w:hAnsi="Arial" w:cs="Arial"/>
                <w:sz w:val="22"/>
                <w:szCs w:val="22"/>
              </w:rPr>
            </w:pPr>
            <w:r>
              <w:rPr>
                <w:rFonts w:ascii="Arial" w:hAnsi="Arial" w:cs="Arial"/>
                <w:sz w:val="22"/>
                <w:szCs w:val="22"/>
              </w:rPr>
              <w:t>To authorise and agree terms for licences to occupy pursuant to the Care Standards Inspectorate for Wales Domiciliary Care Standards.</w:t>
            </w:r>
          </w:p>
          <w:p w14:paraId="2D696325" w14:textId="77777777" w:rsidR="00C16E34" w:rsidRDefault="00C16E34" w:rsidP="00BB2801">
            <w:pPr>
              <w:rPr>
                <w:rFonts w:ascii="Arial" w:hAnsi="Arial" w:cs="Arial"/>
                <w:sz w:val="22"/>
                <w:szCs w:val="22"/>
              </w:rPr>
            </w:pPr>
          </w:p>
        </w:tc>
      </w:tr>
      <w:tr w:rsidR="00C16E34" w:rsidRPr="00E64C82" w14:paraId="47D13931" w14:textId="77777777" w:rsidTr="00FE5A2B">
        <w:tc>
          <w:tcPr>
            <w:tcW w:w="851" w:type="dxa"/>
            <w:tcBorders>
              <w:top w:val="single" w:sz="4" w:space="0" w:color="auto"/>
              <w:left w:val="single" w:sz="6" w:space="0" w:color="auto"/>
              <w:bottom w:val="single" w:sz="4" w:space="0" w:color="auto"/>
              <w:right w:val="single" w:sz="6" w:space="0" w:color="auto"/>
            </w:tcBorders>
          </w:tcPr>
          <w:p w14:paraId="7C1BE489" w14:textId="77777777" w:rsidR="00DA51C2" w:rsidRDefault="00DA51C2" w:rsidP="00BB2801">
            <w:pPr>
              <w:pStyle w:val="Header"/>
              <w:rPr>
                <w:szCs w:val="22"/>
              </w:rPr>
            </w:pPr>
          </w:p>
          <w:p w14:paraId="551B55AD" w14:textId="77777777" w:rsidR="00C16E34" w:rsidRDefault="00C16E34" w:rsidP="00BB2801">
            <w:pPr>
              <w:pStyle w:val="Header"/>
              <w:rPr>
                <w:szCs w:val="22"/>
              </w:rPr>
            </w:pPr>
            <w:r>
              <w:rPr>
                <w:szCs w:val="22"/>
              </w:rPr>
              <w:t>5.15</w:t>
            </w:r>
          </w:p>
        </w:tc>
        <w:tc>
          <w:tcPr>
            <w:tcW w:w="8793" w:type="dxa"/>
            <w:gridSpan w:val="2"/>
            <w:tcBorders>
              <w:top w:val="single" w:sz="4" w:space="0" w:color="auto"/>
              <w:left w:val="single" w:sz="6" w:space="0" w:color="auto"/>
              <w:bottom w:val="single" w:sz="4" w:space="0" w:color="auto"/>
              <w:right w:val="single" w:sz="6" w:space="0" w:color="auto"/>
            </w:tcBorders>
          </w:tcPr>
          <w:p w14:paraId="14B2BC12" w14:textId="77777777" w:rsidR="00DA51C2" w:rsidRDefault="00DA51C2" w:rsidP="00C16E34">
            <w:pPr>
              <w:rPr>
                <w:rFonts w:ascii="Arial" w:hAnsi="Arial" w:cs="Arial"/>
                <w:sz w:val="22"/>
                <w:szCs w:val="22"/>
              </w:rPr>
            </w:pPr>
          </w:p>
          <w:p w14:paraId="27E5B96F" w14:textId="77777777" w:rsidR="00C16E34" w:rsidRDefault="00C16E34" w:rsidP="00C16E34">
            <w:pPr>
              <w:rPr>
                <w:rFonts w:ascii="Arial" w:hAnsi="Arial" w:cs="Arial"/>
                <w:sz w:val="22"/>
                <w:szCs w:val="22"/>
              </w:rPr>
            </w:pPr>
            <w:r>
              <w:rPr>
                <w:rFonts w:ascii="Arial" w:hAnsi="Arial" w:cs="Arial"/>
                <w:sz w:val="22"/>
                <w:szCs w:val="22"/>
              </w:rPr>
              <w:t>To sign on behalf of the Council licences to occupy pursuant to the Care Standards Inspectorate for Wales Domiciliary Care Standards.</w:t>
            </w:r>
          </w:p>
          <w:p w14:paraId="3307A853" w14:textId="77777777" w:rsidR="00C16E34" w:rsidRDefault="00C16E34" w:rsidP="00C16E34">
            <w:pPr>
              <w:rPr>
                <w:rFonts w:ascii="Arial" w:hAnsi="Arial" w:cs="Arial"/>
                <w:sz w:val="22"/>
                <w:szCs w:val="22"/>
              </w:rPr>
            </w:pPr>
          </w:p>
        </w:tc>
      </w:tr>
    </w:tbl>
    <w:p w14:paraId="408BD9C1" w14:textId="77777777" w:rsidR="00B7098C" w:rsidRPr="00704991" w:rsidRDefault="00B7098C"/>
    <w:tbl>
      <w:tblPr>
        <w:tblW w:w="9652" w:type="dxa"/>
        <w:tblInd w:w="-176" w:type="dxa"/>
        <w:tblLayout w:type="fixed"/>
        <w:tblLook w:val="0020" w:firstRow="1" w:lastRow="0" w:firstColumn="0" w:lastColumn="0" w:noHBand="0" w:noVBand="0"/>
      </w:tblPr>
      <w:tblGrid>
        <w:gridCol w:w="8"/>
        <w:gridCol w:w="816"/>
        <w:gridCol w:w="6"/>
        <w:gridCol w:w="21"/>
        <w:gridCol w:w="567"/>
        <w:gridCol w:w="3366"/>
        <w:gridCol w:w="457"/>
        <w:gridCol w:w="4403"/>
        <w:gridCol w:w="8"/>
      </w:tblGrid>
      <w:tr w:rsidR="00E64C82" w:rsidRPr="00E64C82" w14:paraId="76FEF9ED" w14:textId="77777777" w:rsidTr="00FE5A2B">
        <w:trPr>
          <w:gridAfter w:val="1"/>
          <w:wAfter w:w="8" w:type="dxa"/>
          <w:cantSplit/>
        </w:trPr>
        <w:tc>
          <w:tcPr>
            <w:tcW w:w="824" w:type="dxa"/>
            <w:gridSpan w:val="2"/>
            <w:tcBorders>
              <w:top w:val="nil"/>
              <w:left w:val="nil"/>
              <w:bottom w:val="nil"/>
              <w:right w:val="nil"/>
            </w:tcBorders>
          </w:tcPr>
          <w:p w14:paraId="502D897E" w14:textId="77777777" w:rsidR="00707E3E" w:rsidRPr="00E64C82" w:rsidRDefault="00323C62" w:rsidP="003C56D9">
            <w:pPr>
              <w:rPr>
                <w:rFonts w:ascii="Arial" w:hAnsi="Arial" w:cs="Arial"/>
                <w:b/>
                <w:sz w:val="22"/>
                <w:szCs w:val="22"/>
              </w:rPr>
            </w:pPr>
            <w:r w:rsidRPr="00E64C82">
              <w:rPr>
                <w:rFonts w:ascii="Arial" w:hAnsi="Arial" w:cs="Arial"/>
                <w:b/>
                <w:sz w:val="22"/>
                <w:szCs w:val="22"/>
              </w:rPr>
              <w:t>6</w:t>
            </w:r>
            <w:r w:rsidR="00707E3E" w:rsidRPr="00E64C82">
              <w:rPr>
                <w:rFonts w:ascii="Arial" w:hAnsi="Arial" w:cs="Arial"/>
                <w:b/>
                <w:sz w:val="22"/>
                <w:szCs w:val="22"/>
              </w:rPr>
              <w:t>.</w:t>
            </w:r>
          </w:p>
        </w:tc>
        <w:tc>
          <w:tcPr>
            <w:tcW w:w="8820" w:type="dxa"/>
            <w:gridSpan w:val="6"/>
            <w:tcBorders>
              <w:top w:val="nil"/>
              <w:left w:val="nil"/>
              <w:bottom w:val="nil"/>
              <w:right w:val="nil"/>
            </w:tcBorders>
          </w:tcPr>
          <w:p w14:paraId="7E009271" w14:textId="77777777" w:rsidR="00707E3E" w:rsidRPr="00E64C82" w:rsidRDefault="00707E3E" w:rsidP="002A0A1B">
            <w:pPr>
              <w:pStyle w:val="BodyText2"/>
              <w:spacing w:line="240" w:lineRule="auto"/>
              <w:rPr>
                <w:rFonts w:ascii="Arial" w:hAnsi="Arial" w:cs="Arial"/>
                <w:b/>
                <w:sz w:val="22"/>
                <w:szCs w:val="22"/>
                <w:u w:val="single"/>
              </w:rPr>
            </w:pPr>
            <w:r w:rsidRPr="00E64C82">
              <w:rPr>
                <w:rFonts w:ascii="Arial" w:hAnsi="Arial" w:cs="Arial"/>
                <w:b/>
                <w:sz w:val="22"/>
                <w:szCs w:val="22"/>
                <w:u w:val="single"/>
              </w:rPr>
              <w:t xml:space="preserve">FUNCTIONS ALLOCATED TO THE </w:t>
            </w:r>
            <w:r w:rsidR="00243749" w:rsidRPr="00E64C82">
              <w:rPr>
                <w:rFonts w:ascii="Arial" w:hAnsi="Arial" w:cs="Arial"/>
                <w:b/>
                <w:sz w:val="22"/>
                <w:szCs w:val="22"/>
                <w:u w:val="single"/>
              </w:rPr>
              <w:t>CORPORATE</w:t>
            </w:r>
            <w:r w:rsidR="00670AA5" w:rsidRPr="00E64C82">
              <w:rPr>
                <w:rFonts w:ascii="Arial" w:hAnsi="Arial" w:cs="Arial"/>
                <w:b/>
                <w:sz w:val="22"/>
                <w:szCs w:val="22"/>
                <w:u w:val="single"/>
              </w:rPr>
              <w:t xml:space="preserve"> DIRECTOR - </w:t>
            </w:r>
            <w:r w:rsidR="00243749" w:rsidRPr="00E64C82">
              <w:rPr>
                <w:rFonts w:ascii="Arial" w:hAnsi="Arial" w:cs="Arial"/>
                <w:b/>
                <w:sz w:val="22"/>
                <w:szCs w:val="22"/>
                <w:u w:val="single"/>
              </w:rPr>
              <w:t>COMMUNITIES</w:t>
            </w:r>
          </w:p>
        </w:tc>
      </w:tr>
      <w:tr w:rsidR="00E64C82" w:rsidRPr="00E64C82" w14:paraId="76279390" w14:textId="77777777" w:rsidTr="00FE5A2B">
        <w:trPr>
          <w:gridAfter w:val="1"/>
          <w:wAfter w:w="8" w:type="dxa"/>
        </w:trPr>
        <w:tc>
          <w:tcPr>
            <w:tcW w:w="824" w:type="dxa"/>
            <w:gridSpan w:val="2"/>
            <w:shd w:val="clear" w:color="auto" w:fill="auto"/>
          </w:tcPr>
          <w:p w14:paraId="2EC6E31F" w14:textId="77777777" w:rsidR="0018256B" w:rsidRPr="00E64C82" w:rsidRDefault="0018256B" w:rsidP="00493428">
            <w:pPr>
              <w:jc w:val="center"/>
              <w:rPr>
                <w:rFonts w:ascii="Arial" w:hAnsi="Arial" w:cs="Arial"/>
                <w:b/>
                <w:sz w:val="22"/>
                <w:szCs w:val="22"/>
              </w:rPr>
            </w:pPr>
            <w:r w:rsidRPr="00E64C82">
              <w:rPr>
                <w:rFonts w:ascii="Arial" w:hAnsi="Arial" w:cs="Arial"/>
                <w:b/>
                <w:sz w:val="22"/>
                <w:szCs w:val="22"/>
              </w:rPr>
              <w:t>A.</w:t>
            </w:r>
          </w:p>
        </w:tc>
        <w:tc>
          <w:tcPr>
            <w:tcW w:w="8820" w:type="dxa"/>
            <w:gridSpan w:val="6"/>
            <w:shd w:val="clear" w:color="auto" w:fill="auto"/>
          </w:tcPr>
          <w:p w14:paraId="1F03F701" w14:textId="77777777" w:rsidR="0018256B" w:rsidRPr="00E64C82" w:rsidRDefault="0018256B" w:rsidP="0054318C">
            <w:pPr>
              <w:rPr>
                <w:rFonts w:ascii="Arial" w:hAnsi="Arial" w:cs="Arial"/>
                <w:b/>
                <w:sz w:val="22"/>
                <w:szCs w:val="22"/>
                <w:u w:val="single"/>
              </w:rPr>
            </w:pPr>
            <w:r w:rsidRPr="00E64C82">
              <w:rPr>
                <w:rFonts w:ascii="Arial" w:hAnsi="Arial" w:cs="Arial"/>
                <w:b/>
                <w:sz w:val="22"/>
                <w:szCs w:val="22"/>
                <w:u w:val="single"/>
              </w:rPr>
              <w:t>COUNCIL FUNCTIONS:</w:t>
            </w:r>
          </w:p>
        </w:tc>
      </w:tr>
      <w:tr w:rsidR="00E64C82" w:rsidRPr="00E64C82" w14:paraId="1A61A83A" w14:textId="77777777" w:rsidTr="00FE5A2B">
        <w:trPr>
          <w:gridAfter w:val="1"/>
          <w:wAfter w:w="8" w:type="dxa"/>
        </w:trPr>
        <w:tc>
          <w:tcPr>
            <w:tcW w:w="824" w:type="dxa"/>
            <w:gridSpan w:val="2"/>
            <w:shd w:val="clear" w:color="auto" w:fill="auto"/>
          </w:tcPr>
          <w:p w14:paraId="6754EFF9" w14:textId="77777777" w:rsidR="00670AA5" w:rsidRPr="00E64C82" w:rsidRDefault="00670AA5" w:rsidP="00493428">
            <w:pPr>
              <w:jc w:val="center"/>
              <w:rPr>
                <w:rFonts w:ascii="Arial" w:hAnsi="Arial" w:cs="Arial"/>
                <w:b/>
                <w:sz w:val="22"/>
                <w:szCs w:val="22"/>
              </w:rPr>
            </w:pPr>
          </w:p>
        </w:tc>
        <w:tc>
          <w:tcPr>
            <w:tcW w:w="8820" w:type="dxa"/>
            <w:gridSpan w:val="6"/>
            <w:shd w:val="clear" w:color="auto" w:fill="auto"/>
          </w:tcPr>
          <w:p w14:paraId="40871C9E" w14:textId="77777777" w:rsidR="00670AA5" w:rsidRPr="00E64C82" w:rsidRDefault="00670AA5" w:rsidP="00870BFF">
            <w:pPr>
              <w:rPr>
                <w:rFonts w:ascii="Arial" w:hAnsi="Arial" w:cs="Arial"/>
                <w:b/>
                <w:sz w:val="22"/>
                <w:szCs w:val="22"/>
                <w:u w:val="single"/>
              </w:rPr>
            </w:pPr>
          </w:p>
        </w:tc>
      </w:tr>
      <w:tr w:rsidR="00E64C82" w:rsidRPr="00E64C82" w14:paraId="609255FC" w14:textId="77777777" w:rsidTr="00FE5A2B">
        <w:trPr>
          <w:gridAfter w:val="1"/>
          <w:wAfter w:w="8" w:type="dxa"/>
        </w:trPr>
        <w:tc>
          <w:tcPr>
            <w:tcW w:w="851" w:type="dxa"/>
            <w:gridSpan w:val="4"/>
            <w:tcBorders>
              <w:top w:val="single" w:sz="4" w:space="0" w:color="auto"/>
              <w:left w:val="single" w:sz="4" w:space="0" w:color="auto"/>
              <w:bottom w:val="single" w:sz="4" w:space="0" w:color="auto"/>
              <w:right w:val="single" w:sz="4" w:space="0" w:color="auto"/>
            </w:tcBorders>
          </w:tcPr>
          <w:p w14:paraId="2F7F6FD8" w14:textId="77777777" w:rsidR="00670AA5" w:rsidRPr="00E64C82" w:rsidRDefault="00670AA5" w:rsidP="00870BFF">
            <w:pPr>
              <w:tabs>
                <w:tab w:val="left" w:pos="426"/>
              </w:tabs>
              <w:rPr>
                <w:rFonts w:ascii="Arial" w:hAnsi="Arial" w:cs="Arial"/>
                <w:b/>
                <w:sz w:val="22"/>
                <w:szCs w:val="22"/>
                <w:u w:val="single"/>
              </w:rPr>
            </w:pPr>
          </w:p>
        </w:tc>
        <w:tc>
          <w:tcPr>
            <w:tcW w:w="8793" w:type="dxa"/>
            <w:gridSpan w:val="4"/>
            <w:tcBorders>
              <w:top w:val="single" w:sz="4" w:space="0" w:color="auto"/>
              <w:left w:val="single" w:sz="4" w:space="0" w:color="auto"/>
              <w:bottom w:val="single" w:sz="4" w:space="0" w:color="auto"/>
              <w:right w:val="single" w:sz="4" w:space="0" w:color="auto"/>
            </w:tcBorders>
          </w:tcPr>
          <w:p w14:paraId="46F282D7" w14:textId="77777777" w:rsidR="00670AA5" w:rsidRPr="00E64C82" w:rsidRDefault="00670AA5" w:rsidP="00870BFF">
            <w:pPr>
              <w:pStyle w:val="Heading2"/>
              <w:jc w:val="center"/>
              <w:rPr>
                <w:rFonts w:cs="Arial"/>
                <w:szCs w:val="22"/>
                <w:u w:val="single"/>
              </w:rPr>
            </w:pPr>
            <w:r w:rsidRPr="00E64C82">
              <w:rPr>
                <w:rFonts w:cs="Arial"/>
                <w:szCs w:val="22"/>
                <w:u w:val="single"/>
              </w:rPr>
              <w:t>Allocated Functions</w:t>
            </w:r>
          </w:p>
        </w:tc>
      </w:tr>
      <w:tr w:rsidR="00E64C82" w:rsidRPr="00E64C82" w14:paraId="3167A794" w14:textId="77777777" w:rsidTr="00FE5A2B">
        <w:trPr>
          <w:gridAfter w:val="1"/>
          <w:wAfter w:w="8" w:type="dxa"/>
        </w:trPr>
        <w:tc>
          <w:tcPr>
            <w:tcW w:w="851" w:type="dxa"/>
            <w:gridSpan w:val="4"/>
            <w:tcBorders>
              <w:top w:val="single" w:sz="4" w:space="0" w:color="auto"/>
              <w:left w:val="single" w:sz="4" w:space="0" w:color="auto"/>
              <w:right w:val="single" w:sz="4" w:space="0" w:color="auto"/>
            </w:tcBorders>
          </w:tcPr>
          <w:p w14:paraId="68F98341" w14:textId="77777777" w:rsidR="00E85C8F" w:rsidRPr="00E64C82" w:rsidRDefault="00670AA5" w:rsidP="00870BFF">
            <w:pPr>
              <w:rPr>
                <w:rFonts w:ascii="Arial" w:hAnsi="Arial" w:cs="Arial"/>
                <w:spacing w:val="-3"/>
                <w:sz w:val="22"/>
                <w:szCs w:val="22"/>
              </w:rPr>
            </w:pPr>
            <w:r w:rsidRPr="00E64C82">
              <w:rPr>
                <w:rFonts w:ascii="Arial" w:hAnsi="Arial" w:cs="Arial"/>
                <w:spacing w:val="-3"/>
                <w:sz w:val="22"/>
                <w:szCs w:val="22"/>
              </w:rPr>
              <w:br w:type="page"/>
            </w:r>
          </w:p>
          <w:p w14:paraId="472D453B" w14:textId="77777777" w:rsidR="00670AA5" w:rsidRPr="00E64C82" w:rsidRDefault="00323C62" w:rsidP="00875904">
            <w:pPr>
              <w:jc w:val="center"/>
              <w:rPr>
                <w:rFonts w:ascii="Arial" w:hAnsi="Arial" w:cs="Arial"/>
                <w:spacing w:val="-3"/>
                <w:sz w:val="22"/>
                <w:szCs w:val="22"/>
              </w:rPr>
            </w:pPr>
            <w:r w:rsidRPr="00E64C82">
              <w:rPr>
                <w:rFonts w:ascii="Arial" w:hAnsi="Arial" w:cs="Arial"/>
                <w:spacing w:val="-3"/>
                <w:sz w:val="22"/>
                <w:szCs w:val="22"/>
              </w:rPr>
              <w:t>6</w:t>
            </w:r>
            <w:r w:rsidR="00670AA5" w:rsidRPr="00E64C82">
              <w:rPr>
                <w:rFonts w:ascii="Arial" w:hAnsi="Arial" w:cs="Arial"/>
                <w:spacing w:val="-3"/>
                <w:sz w:val="22"/>
                <w:szCs w:val="22"/>
              </w:rPr>
              <w:t>.1</w:t>
            </w:r>
          </w:p>
        </w:tc>
        <w:tc>
          <w:tcPr>
            <w:tcW w:w="8793" w:type="dxa"/>
            <w:gridSpan w:val="4"/>
            <w:tcBorders>
              <w:top w:val="single" w:sz="4" w:space="0" w:color="auto"/>
              <w:left w:val="single" w:sz="4" w:space="0" w:color="auto"/>
              <w:right w:val="single" w:sz="4" w:space="0" w:color="auto"/>
            </w:tcBorders>
          </w:tcPr>
          <w:p w14:paraId="2EC5C280" w14:textId="77777777" w:rsidR="00E85C8F" w:rsidRPr="00E64C82" w:rsidRDefault="00E85C8F" w:rsidP="00870BFF">
            <w:pPr>
              <w:rPr>
                <w:rFonts w:ascii="Arial" w:hAnsi="Arial" w:cs="Arial"/>
                <w:spacing w:val="-3"/>
                <w:sz w:val="22"/>
                <w:szCs w:val="22"/>
              </w:rPr>
            </w:pPr>
          </w:p>
          <w:p w14:paraId="73C368B6" w14:textId="77777777" w:rsidR="00670AA5" w:rsidRPr="00E64C82" w:rsidRDefault="00474FF7" w:rsidP="00870BFF">
            <w:pPr>
              <w:rPr>
                <w:rFonts w:ascii="Arial" w:hAnsi="Arial" w:cs="Arial"/>
                <w:spacing w:val="-3"/>
                <w:sz w:val="22"/>
                <w:szCs w:val="22"/>
              </w:rPr>
            </w:pPr>
            <w:r w:rsidRPr="00E64C82">
              <w:rPr>
                <w:rFonts w:ascii="Arial" w:hAnsi="Arial" w:cs="Arial"/>
                <w:spacing w:val="-3"/>
                <w:sz w:val="22"/>
                <w:szCs w:val="22"/>
              </w:rPr>
              <w:t xml:space="preserve">The following </w:t>
            </w:r>
            <w:r w:rsidR="00670AA5" w:rsidRPr="00E64C82">
              <w:rPr>
                <w:rFonts w:ascii="Arial" w:hAnsi="Arial" w:cs="Arial"/>
                <w:spacing w:val="-3"/>
                <w:sz w:val="22"/>
                <w:szCs w:val="22"/>
              </w:rPr>
              <w:t>provisions together with:</w:t>
            </w:r>
          </w:p>
          <w:p w14:paraId="2A950182" w14:textId="77777777" w:rsidR="00E85C8F" w:rsidRPr="00E64C82" w:rsidRDefault="00E85C8F" w:rsidP="00870BFF">
            <w:pPr>
              <w:rPr>
                <w:rFonts w:ascii="Arial" w:hAnsi="Arial" w:cs="Arial"/>
                <w:spacing w:val="-3"/>
                <w:sz w:val="22"/>
                <w:szCs w:val="22"/>
              </w:rPr>
            </w:pPr>
          </w:p>
        </w:tc>
      </w:tr>
      <w:tr w:rsidR="00E64C82" w:rsidRPr="00E64C82" w14:paraId="70081DBB" w14:textId="77777777" w:rsidTr="00FE5A2B">
        <w:trPr>
          <w:gridAfter w:val="1"/>
          <w:wAfter w:w="8" w:type="dxa"/>
          <w:cantSplit/>
        </w:trPr>
        <w:tc>
          <w:tcPr>
            <w:tcW w:w="851" w:type="dxa"/>
            <w:gridSpan w:val="4"/>
            <w:tcBorders>
              <w:left w:val="single" w:sz="4" w:space="0" w:color="auto"/>
              <w:right w:val="single" w:sz="4" w:space="0" w:color="auto"/>
            </w:tcBorders>
          </w:tcPr>
          <w:p w14:paraId="709499F3" w14:textId="77777777" w:rsidR="00670AA5" w:rsidRPr="00E64C82" w:rsidRDefault="00670AA5" w:rsidP="00870BFF">
            <w:pPr>
              <w:rPr>
                <w:rFonts w:ascii="Arial" w:hAnsi="Arial" w:cs="Arial"/>
                <w:sz w:val="22"/>
                <w:szCs w:val="22"/>
              </w:rPr>
            </w:pPr>
          </w:p>
        </w:tc>
        <w:tc>
          <w:tcPr>
            <w:tcW w:w="567" w:type="dxa"/>
            <w:tcBorders>
              <w:left w:val="single" w:sz="4" w:space="0" w:color="auto"/>
              <w:right w:val="nil"/>
            </w:tcBorders>
          </w:tcPr>
          <w:p w14:paraId="0FE30088" w14:textId="77777777" w:rsidR="00670AA5" w:rsidRPr="00E64C82" w:rsidRDefault="00670AA5" w:rsidP="00870BFF">
            <w:pPr>
              <w:rPr>
                <w:rFonts w:ascii="Arial" w:hAnsi="Arial" w:cs="Arial"/>
                <w:sz w:val="22"/>
                <w:szCs w:val="22"/>
              </w:rPr>
            </w:pPr>
            <w:r w:rsidRPr="00E64C82">
              <w:rPr>
                <w:rFonts w:ascii="Arial" w:hAnsi="Arial" w:cs="Arial"/>
                <w:sz w:val="22"/>
                <w:szCs w:val="22"/>
              </w:rPr>
              <w:t>(a)</w:t>
            </w:r>
          </w:p>
        </w:tc>
        <w:tc>
          <w:tcPr>
            <w:tcW w:w="8226" w:type="dxa"/>
            <w:gridSpan w:val="3"/>
            <w:tcBorders>
              <w:left w:val="nil"/>
              <w:right w:val="single" w:sz="4" w:space="0" w:color="auto"/>
            </w:tcBorders>
          </w:tcPr>
          <w:p w14:paraId="1298219F" w14:textId="77777777" w:rsidR="00670AA5" w:rsidRPr="00E64C82" w:rsidRDefault="00587FBA" w:rsidP="00870BFF">
            <w:pPr>
              <w:rPr>
                <w:rFonts w:ascii="Arial" w:hAnsi="Arial" w:cs="Arial"/>
                <w:sz w:val="22"/>
                <w:szCs w:val="22"/>
              </w:rPr>
            </w:pPr>
            <w:r w:rsidRPr="00E64C82">
              <w:rPr>
                <w:rFonts w:ascii="Arial" w:hAnsi="Arial" w:cs="Arial"/>
                <w:sz w:val="22"/>
                <w:szCs w:val="22"/>
              </w:rPr>
              <w:t xml:space="preserve">The power to determine: Council applications including those submitted by the Corporate Director Communities unless a material planning objection has been received; any application where a local Member has expressed a material planning concern and the delegated decision is in line with that concern or no other objection has been received within the consultation / publicity period and the Chairman of the Development Control Committee does not consider it necessary to report the application to Committee; any application submitted by a Member, a Chief Officer, or any officer reporting directly to the Chief Officer, or any officer in the Development or Highway Services Departments involved in processing/commenting upon applications (or the spouse or partner of any of these) if a material planning objection has </w:t>
            </w:r>
            <w:r w:rsidR="00613F03" w:rsidRPr="00E64C82">
              <w:rPr>
                <w:rFonts w:ascii="Arial" w:hAnsi="Arial" w:cs="Arial"/>
                <w:sz w:val="22"/>
                <w:szCs w:val="22"/>
              </w:rPr>
              <w:t xml:space="preserve">not </w:t>
            </w:r>
            <w:r w:rsidRPr="00E64C82">
              <w:rPr>
                <w:rFonts w:ascii="Arial" w:hAnsi="Arial" w:cs="Arial"/>
                <w:sz w:val="22"/>
                <w:szCs w:val="22"/>
              </w:rPr>
              <w:t>been received.</w:t>
            </w:r>
          </w:p>
          <w:p w14:paraId="714E9DC9" w14:textId="77777777" w:rsidR="0018256B" w:rsidRPr="00E64C82" w:rsidRDefault="0018256B" w:rsidP="00870BFF">
            <w:pPr>
              <w:rPr>
                <w:rFonts w:ascii="Arial" w:hAnsi="Arial" w:cs="Arial"/>
                <w:sz w:val="22"/>
                <w:szCs w:val="22"/>
              </w:rPr>
            </w:pPr>
          </w:p>
        </w:tc>
      </w:tr>
      <w:tr w:rsidR="00E64C82" w:rsidRPr="00E64C82" w14:paraId="57A416BD" w14:textId="77777777" w:rsidTr="00FE5A2B">
        <w:trPr>
          <w:gridAfter w:val="1"/>
          <w:wAfter w:w="8" w:type="dxa"/>
          <w:cantSplit/>
        </w:trPr>
        <w:tc>
          <w:tcPr>
            <w:tcW w:w="851" w:type="dxa"/>
            <w:gridSpan w:val="4"/>
            <w:tcBorders>
              <w:left w:val="single" w:sz="4" w:space="0" w:color="auto"/>
              <w:right w:val="single" w:sz="4" w:space="0" w:color="auto"/>
            </w:tcBorders>
          </w:tcPr>
          <w:p w14:paraId="02697690" w14:textId="77777777" w:rsidR="00670AA5" w:rsidRPr="00E64C82" w:rsidRDefault="00670AA5" w:rsidP="00870BFF">
            <w:pPr>
              <w:rPr>
                <w:rFonts w:ascii="Arial" w:hAnsi="Arial" w:cs="Arial"/>
                <w:sz w:val="22"/>
                <w:szCs w:val="22"/>
              </w:rPr>
            </w:pPr>
          </w:p>
        </w:tc>
        <w:tc>
          <w:tcPr>
            <w:tcW w:w="567" w:type="dxa"/>
            <w:tcBorders>
              <w:left w:val="single" w:sz="4" w:space="0" w:color="auto"/>
              <w:right w:val="nil"/>
            </w:tcBorders>
          </w:tcPr>
          <w:p w14:paraId="22F62DE2" w14:textId="77777777" w:rsidR="00670AA5" w:rsidRPr="00E64C82" w:rsidRDefault="00670AA5" w:rsidP="00870BFF">
            <w:pPr>
              <w:rPr>
                <w:rFonts w:ascii="Arial" w:hAnsi="Arial" w:cs="Arial"/>
                <w:sz w:val="22"/>
                <w:szCs w:val="22"/>
              </w:rPr>
            </w:pPr>
            <w:r w:rsidRPr="00E64C82">
              <w:rPr>
                <w:rFonts w:ascii="Arial" w:hAnsi="Arial" w:cs="Arial"/>
                <w:sz w:val="22"/>
                <w:szCs w:val="22"/>
              </w:rPr>
              <w:t>(b)</w:t>
            </w:r>
          </w:p>
        </w:tc>
        <w:tc>
          <w:tcPr>
            <w:tcW w:w="8226" w:type="dxa"/>
            <w:gridSpan w:val="3"/>
            <w:tcBorders>
              <w:left w:val="nil"/>
              <w:right w:val="single" w:sz="4" w:space="0" w:color="auto"/>
            </w:tcBorders>
          </w:tcPr>
          <w:p w14:paraId="594AFA17" w14:textId="77777777" w:rsidR="00670AA5" w:rsidRPr="00E64C82" w:rsidRDefault="00670AA5" w:rsidP="00870BFF">
            <w:pPr>
              <w:rPr>
                <w:rFonts w:ascii="Arial" w:hAnsi="Arial" w:cs="Arial"/>
                <w:sz w:val="22"/>
                <w:szCs w:val="22"/>
              </w:rPr>
            </w:pPr>
            <w:r w:rsidRPr="00E64C82">
              <w:rPr>
                <w:rFonts w:ascii="Arial" w:hAnsi="Arial" w:cs="Arial"/>
                <w:sz w:val="22"/>
                <w:szCs w:val="22"/>
              </w:rPr>
              <w:t>The power to determine all planning applications and applications for reserved matters approval, advertisement consent, listed building consent, conservation area consent, applications for Tree Preservation Order consent and applications under the High Hedges regulations submitted to the Council except applications falling within any of the categories of excepted applications from time to time prescribed by the Council;</w:t>
            </w:r>
          </w:p>
          <w:p w14:paraId="2C691DAC" w14:textId="77777777" w:rsidR="0018256B" w:rsidRPr="00E64C82" w:rsidRDefault="0018256B" w:rsidP="00870BFF">
            <w:pPr>
              <w:rPr>
                <w:rFonts w:ascii="Arial" w:hAnsi="Arial" w:cs="Arial"/>
                <w:sz w:val="22"/>
                <w:szCs w:val="22"/>
              </w:rPr>
            </w:pPr>
          </w:p>
        </w:tc>
      </w:tr>
      <w:tr w:rsidR="00E64C82" w:rsidRPr="00E64C82" w14:paraId="15085A0D" w14:textId="77777777" w:rsidTr="00FE5A2B">
        <w:trPr>
          <w:gridAfter w:val="1"/>
          <w:wAfter w:w="8" w:type="dxa"/>
          <w:cantSplit/>
        </w:trPr>
        <w:tc>
          <w:tcPr>
            <w:tcW w:w="851" w:type="dxa"/>
            <w:gridSpan w:val="4"/>
            <w:tcBorders>
              <w:left w:val="single" w:sz="4" w:space="0" w:color="auto"/>
              <w:bottom w:val="single" w:sz="4" w:space="0" w:color="auto"/>
              <w:right w:val="single" w:sz="4" w:space="0" w:color="auto"/>
            </w:tcBorders>
          </w:tcPr>
          <w:p w14:paraId="4D0946E6" w14:textId="77777777" w:rsidR="00670AA5" w:rsidRPr="00E64C82" w:rsidRDefault="00670AA5" w:rsidP="00870BFF">
            <w:pPr>
              <w:rPr>
                <w:rFonts w:ascii="Arial" w:hAnsi="Arial" w:cs="Arial"/>
                <w:sz w:val="22"/>
                <w:szCs w:val="22"/>
              </w:rPr>
            </w:pPr>
          </w:p>
        </w:tc>
        <w:tc>
          <w:tcPr>
            <w:tcW w:w="567" w:type="dxa"/>
            <w:tcBorders>
              <w:left w:val="single" w:sz="4" w:space="0" w:color="auto"/>
              <w:bottom w:val="single" w:sz="4" w:space="0" w:color="auto"/>
              <w:right w:val="nil"/>
            </w:tcBorders>
          </w:tcPr>
          <w:p w14:paraId="77F1B127" w14:textId="77777777" w:rsidR="00670AA5" w:rsidRPr="00E64C82" w:rsidRDefault="00670AA5" w:rsidP="00870BFF">
            <w:pPr>
              <w:rPr>
                <w:rFonts w:ascii="Arial" w:hAnsi="Arial" w:cs="Arial"/>
                <w:sz w:val="22"/>
                <w:szCs w:val="22"/>
              </w:rPr>
            </w:pPr>
            <w:r w:rsidRPr="00E64C82">
              <w:rPr>
                <w:rFonts w:ascii="Arial" w:hAnsi="Arial" w:cs="Arial"/>
                <w:sz w:val="22"/>
                <w:szCs w:val="22"/>
              </w:rPr>
              <w:t>(c)</w:t>
            </w:r>
          </w:p>
        </w:tc>
        <w:tc>
          <w:tcPr>
            <w:tcW w:w="8226" w:type="dxa"/>
            <w:gridSpan w:val="3"/>
            <w:tcBorders>
              <w:left w:val="nil"/>
              <w:bottom w:val="single" w:sz="4" w:space="0" w:color="auto"/>
              <w:right w:val="single" w:sz="4" w:space="0" w:color="auto"/>
            </w:tcBorders>
          </w:tcPr>
          <w:p w14:paraId="0E262FF0" w14:textId="77777777" w:rsidR="00670AA5" w:rsidRPr="00E64C82" w:rsidRDefault="00670AA5" w:rsidP="00870BFF">
            <w:pPr>
              <w:rPr>
                <w:rFonts w:ascii="Arial" w:hAnsi="Arial" w:cs="Arial"/>
                <w:sz w:val="22"/>
                <w:szCs w:val="22"/>
              </w:rPr>
            </w:pPr>
            <w:r w:rsidRPr="00E64C82">
              <w:rPr>
                <w:rFonts w:ascii="Arial" w:hAnsi="Arial" w:cs="Arial"/>
                <w:sz w:val="22"/>
                <w:szCs w:val="22"/>
              </w:rPr>
              <w:t>The power to determine planning applications in accordance with the scheme approved for the time being by the Council;</w:t>
            </w:r>
          </w:p>
          <w:p w14:paraId="6A09CCF2" w14:textId="77777777" w:rsidR="00982118" w:rsidRPr="00E64C82" w:rsidRDefault="00982118" w:rsidP="00870BFF">
            <w:pPr>
              <w:rPr>
                <w:rFonts w:ascii="Arial" w:hAnsi="Arial" w:cs="Arial"/>
                <w:sz w:val="22"/>
                <w:szCs w:val="22"/>
              </w:rPr>
            </w:pPr>
          </w:p>
        </w:tc>
      </w:tr>
      <w:tr w:rsidR="00F75D09" w:rsidRPr="00E64C82" w14:paraId="48844421" w14:textId="77777777" w:rsidTr="00FE5A2B">
        <w:trPr>
          <w:gridAfter w:val="1"/>
          <w:wAfter w:w="8" w:type="dxa"/>
          <w:cantSplit/>
        </w:trPr>
        <w:tc>
          <w:tcPr>
            <w:tcW w:w="851" w:type="dxa"/>
            <w:gridSpan w:val="4"/>
            <w:tcBorders>
              <w:top w:val="single" w:sz="4" w:space="0" w:color="auto"/>
              <w:left w:val="single" w:sz="4" w:space="0" w:color="auto"/>
              <w:right w:val="single" w:sz="4" w:space="0" w:color="auto"/>
            </w:tcBorders>
          </w:tcPr>
          <w:p w14:paraId="7C735B0B" w14:textId="77777777" w:rsidR="00F75D09" w:rsidRPr="00E64C82" w:rsidRDefault="00F75D09" w:rsidP="00870BFF">
            <w:pPr>
              <w:rPr>
                <w:rFonts w:ascii="Arial" w:hAnsi="Arial" w:cs="Arial"/>
                <w:sz w:val="22"/>
                <w:szCs w:val="22"/>
              </w:rPr>
            </w:pPr>
          </w:p>
        </w:tc>
        <w:tc>
          <w:tcPr>
            <w:tcW w:w="567" w:type="dxa"/>
            <w:tcBorders>
              <w:top w:val="single" w:sz="4" w:space="0" w:color="auto"/>
              <w:left w:val="single" w:sz="4" w:space="0" w:color="auto"/>
              <w:bottom w:val="single" w:sz="4" w:space="0" w:color="auto"/>
              <w:right w:val="nil"/>
            </w:tcBorders>
          </w:tcPr>
          <w:p w14:paraId="7078A948" w14:textId="77777777" w:rsidR="009E035D" w:rsidRDefault="009E035D" w:rsidP="00870BFF">
            <w:pPr>
              <w:rPr>
                <w:rFonts w:ascii="Arial" w:hAnsi="Arial" w:cs="Arial"/>
                <w:sz w:val="22"/>
                <w:szCs w:val="22"/>
              </w:rPr>
            </w:pPr>
          </w:p>
          <w:p w14:paraId="60032BC3" w14:textId="77777777" w:rsidR="00F75D09" w:rsidRPr="00E64C82" w:rsidRDefault="00F75D09" w:rsidP="00870BFF">
            <w:pPr>
              <w:rPr>
                <w:rFonts w:ascii="Arial" w:hAnsi="Arial" w:cs="Arial"/>
                <w:sz w:val="22"/>
                <w:szCs w:val="22"/>
              </w:rPr>
            </w:pPr>
            <w:r>
              <w:rPr>
                <w:rFonts w:ascii="Arial" w:hAnsi="Arial" w:cs="Arial"/>
                <w:sz w:val="22"/>
                <w:szCs w:val="22"/>
              </w:rPr>
              <w:t>(d)</w:t>
            </w:r>
          </w:p>
        </w:tc>
        <w:tc>
          <w:tcPr>
            <w:tcW w:w="8226" w:type="dxa"/>
            <w:gridSpan w:val="3"/>
            <w:tcBorders>
              <w:top w:val="single" w:sz="4" w:space="0" w:color="auto"/>
              <w:left w:val="nil"/>
              <w:bottom w:val="single" w:sz="4" w:space="0" w:color="auto"/>
              <w:right w:val="single" w:sz="4" w:space="0" w:color="auto"/>
            </w:tcBorders>
          </w:tcPr>
          <w:p w14:paraId="74B2B460" w14:textId="77777777" w:rsidR="009E035D" w:rsidRDefault="009E035D" w:rsidP="00790857">
            <w:pPr>
              <w:rPr>
                <w:rFonts w:ascii="Arial" w:hAnsi="Arial" w:cs="Arial"/>
                <w:sz w:val="22"/>
                <w:szCs w:val="22"/>
              </w:rPr>
            </w:pPr>
          </w:p>
          <w:p w14:paraId="06BEAD3B" w14:textId="77777777" w:rsidR="00B522C8" w:rsidRDefault="00F75D09" w:rsidP="00790857">
            <w:pPr>
              <w:rPr>
                <w:rFonts w:ascii="Arial" w:hAnsi="Arial" w:cs="Arial"/>
                <w:sz w:val="22"/>
                <w:szCs w:val="22"/>
              </w:rPr>
            </w:pPr>
            <w:r>
              <w:rPr>
                <w:rFonts w:ascii="Arial" w:hAnsi="Arial" w:cs="Arial"/>
                <w:sz w:val="22"/>
                <w:szCs w:val="22"/>
              </w:rPr>
              <w:t xml:space="preserve">The </w:t>
            </w:r>
            <w:r w:rsidR="00790857">
              <w:rPr>
                <w:rFonts w:ascii="Arial" w:hAnsi="Arial" w:cs="Arial"/>
                <w:sz w:val="22"/>
                <w:szCs w:val="22"/>
              </w:rPr>
              <w:t xml:space="preserve">power to enter into Section 106 Planning Obligations on applications delegated to the Corporate Director in conjunction with the </w:t>
            </w:r>
            <w:r w:rsidR="00D859DF">
              <w:rPr>
                <w:rFonts w:ascii="Arial" w:hAnsi="Arial" w:cs="Arial"/>
                <w:sz w:val="22"/>
                <w:szCs w:val="22"/>
              </w:rPr>
              <w:t>Monitoring Officer</w:t>
            </w:r>
          </w:p>
          <w:p w14:paraId="5C0868B4" w14:textId="77777777" w:rsidR="00B522C8" w:rsidRDefault="00B522C8" w:rsidP="00790857">
            <w:pPr>
              <w:rPr>
                <w:rFonts w:ascii="Arial" w:hAnsi="Arial" w:cs="Arial"/>
                <w:sz w:val="22"/>
                <w:szCs w:val="22"/>
              </w:rPr>
            </w:pPr>
          </w:p>
          <w:p w14:paraId="49A5AB0A" w14:textId="77777777" w:rsidR="00790857" w:rsidRDefault="00790857" w:rsidP="00790857">
            <w:pPr>
              <w:rPr>
                <w:rFonts w:ascii="Arial" w:hAnsi="Arial" w:cs="Arial"/>
                <w:sz w:val="22"/>
                <w:szCs w:val="22"/>
              </w:rPr>
            </w:pPr>
            <w:r>
              <w:rPr>
                <w:rFonts w:ascii="Arial" w:hAnsi="Arial" w:cs="Arial"/>
                <w:sz w:val="22"/>
                <w:szCs w:val="22"/>
              </w:rPr>
              <w:t xml:space="preserve">(e) The power to agree and make minor changes to Section 106 Agreements which have been agreed by the Development Control Committee in conjunction with the </w:t>
            </w:r>
            <w:r w:rsidR="00D859DF">
              <w:rPr>
                <w:rFonts w:ascii="Arial" w:hAnsi="Arial" w:cs="Arial"/>
                <w:sz w:val="22"/>
                <w:szCs w:val="22"/>
              </w:rPr>
              <w:t xml:space="preserve">Monitoring Officer </w:t>
            </w:r>
            <w:r>
              <w:rPr>
                <w:rFonts w:ascii="Arial" w:hAnsi="Arial" w:cs="Arial"/>
                <w:sz w:val="22"/>
                <w:szCs w:val="22"/>
              </w:rPr>
              <w:t xml:space="preserve">and subject to the discretion of the Chair of the Development Control Committee. </w:t>
            </w:r>
          </w:p>
          <w:p w14:paraId="739F7CD1" w14:textId="77777777" w:rsidR="00875904" w:rsidRPr="00E64C82" w:rsidRDefault="00875904" w:rsidP="00790857">
            <w:pPr>
              <w:rPr>
                <w:rFonts w:ascii="Arial" w:hAnsi="Arial" w:cs="Arial"/>
                <w:sz w:val="22"/>
                <w:szCs w:val="22"/>
              </w:rPr>
            </w:pPr>
          </w:p>
        </w:tc>
      </w:tr>
      <w:tr w:rsidR="00E64C82" w:rsidRPr="00E64C82" w14:paraId="06E0819A" w14:textId="77777777" w:rsidTr="00FE5A2B">
        <w:trPr>
          <w:gridAfter w:val="1"/>
          <w:wAfter w:w="8" w:type="dxa"/>
          <w:cantSplit/>
        </w:trPr>
        <w:tc>
          <w:tcPr>
            <w:tcW w:w="851" w:type="dxa"/>
            <w:gridSpan w:val="4"/>
            <w:tcBorders>
              <w:left w:val="single" w:sz="4" w:space="0" w:color="auto"/>
              <w:right w:val="single" w:sz="4" w:space="0" w:color="auto"/>
            </w:tcBorders>
          </w:tcPr>
          <w:p w14:paraId="1536768A" w14:textId="77777777" w:rsidR="005356E2" w:rsidRPr="00E64C82" w:rsidRDefault="005356E2" w:rsidP="00325B6E">
            <w:pPr>
              <w:jc w:val="center"/>
              <w:rPr>
                <w:rFonts w:ascii="Arial" w:hAnsi="Arial" w:cs="Arial"/>
                <w:b/>
                <w:sz w:val="22"/>
                <w:szCs w:val="22"/>
                <w:u w:val="single"/>
              </w:rPr>
            </w:pPr>
          </w:p>
        </w:tc>
        <w:tc>
          <w:tcPr>
            <w:tcW w:w="3933" w:type="dxa"/>
            <w:gridSpan w:val="2"/>
            <w:tcBorders>
              <w:top w:val="single" w:sz="4" w:space="0" w:color="auto"/>
              <w:left w:val="single" w:sz="4" w:space="0" w:color="auto"/>
              <w:bottom w:val="single" w:sz="4" w:space="0" w:color="auto"/>
              <w:right w:val="single" w:sz="4" w:space="0" w:color="auto"/>
            </w:tcBorders>
          </w:tcPr>
          <w:p w14:paraId="656E49B9" w14:textId="77777777" w:rsidR="005356E2" w:rsidRPr="00E64C82" w:rsidRDefault="005356E2" w:rsidP="00325B6E">
            <w:pPr>
              <w:jc w:val="center"/>
              <w:rPr>
                <w:rFonts w:ascii="Arial" w:hAnsi="Arial" w:cs="Arial"/>
                <w:sz w:val="22"/>
                <w:szCs w:val="22"/>
              </w:rPr>
            </w:pPr>
            <w:r w:rsidRPr="00E64C82">
              <w:rPr>
                <w:rFonts w:ascii="Arial" w:hAnsi="Arial" w:cs="Arial"/>
                <w:b/>
                <w:sz w:val="22"/>
                <w:szCs w:val="22"/>
                <w:u w:val="single"/>
              </w:rPr>
              <w:t>Provision</w:t>
            </w:r>
          </w:p>
        </w:tc>
        <w:tc>
          <w:tcPr>
            <w:tcW w:w="4860" w:type="dxa"/>
            <w:gridSpan w:val="2"/>
            <w:tcBorders>
              <w:top w:val="single" w:sz="4" w:space="0" w:color="auto"/>
              <w:left w:val="single" w:sz="4" w:space="0" w:color="auto"/>
              <w:bottom w:val="single" w:sz="4" w:space="0" w:color="auto"/>
              <w:right w:val="single" w:sz="4" w:space="0" w:color="auto"/>
            </w:tcBorders>
          </w:tcPr>
          <w:p w14:paraId="530F23E2" w14:textId="77777777" w:rsidR="005356E2" w:rsidRPr="00E64C82" w:rsidRDefault="005356E2" w:rsidP="00325B6E">
            <w:pPr>
              <w:jc w:val="center"/>
              <w:rPr>
                <w:rFonts w:ascii="Arial" w:hAnsi="Arial" w:cs="Arial"/>
                <w:sz w:val="22"/>
                <w:szCs w:val="22"/>
              </w:rPr>
            </w:pPr>
            <w:r w:rsidRPr="00E64C82">
              <w:rPr>
                <w:rFonts w:ascii="Arial" w:hAnsi="Arial" w:cs="Arial"/>
                <w:b/>
                <w:sz w:val="22"/>
                <w:szCs w:val="22"/>
                <w:u w:val="single"/>
              </w:rPr>
              <w:t>Summary of Effect</w:t>
            </w:r>
          </w:p>
        </w:tc>
      </w:tr>
      <w:tr w:rsidR="00E64C82" w:rsidRPr="00E64C82" w14:paraId="6B491312" w14:textId="77777777" w:rsidTr="00FE5A2B">
        <w:trPr>
          <w:gridAfter w:val="1"/>
          <w:wAfter w:w="8" w:type="dxa"/>
          <w:cantSplit/>
        </w:trPr>
        <w:tc>
          <w:tcPr>
            <w:tcW w:w="851" w:type="dxa"/>
            <w:gridSpan w:val="4"/>
            <w:tcBorders>
              <w:left w:val="single" w:sz="4" w:space="0" w:color="auto"/>
              <w:right w:val="single" w:sz="4" w:space="0" w:color="auto"/>
            </w:tcBorders>
          </w:tcPr>
          <w:p w14:paraId="6DD8A505" w14:textId="77777777" w:rsidR="005356E2" w:rsidRPr="00E64C82" w:rsidRDefault="005356E2"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4" w:space="0" w:color="auto"/>
            </w:tcBorders>
          </w:tcPr>
          <w:p w14:paraId="2B3F93E0" w14:textId="77777777" w:rsidR="005356E2" w:rsidRPr="00E64C82" w:rsidRDefault="00FC585E" w:rsidP="008C1C95">
            <w:pPr>
              <w:rPr>
                <w:rFonts w:ascii="Arial" w:hAnsi="Arial" w:cs="Arial"/>
                <w:sz w:val="22"/>
                <w:szCs w:val="22"/>
              </w:rPr>
            </w:pPr>
            <w:r>
              <w:rPr>
                <w:rFonts w:ascii="Arial" w:hAnsi="Arial" w:cs="Arial"/>
                <w:sz w:val="22"/>
                <w:szCs w:val="22"/>
              </w:rPr>
              <w:t>The Town and Country Planning Act 1990</w:t>
            </w:r>
          </w:p>
        </w:tc>
        <w:tc>
          <w:tcPr>
            <w:tcW w:w="4860" w:type="dxa"/>
            <w:gridSpan w:val="2"/>
            <w:tcBorders>
              <w:top w:val="single" w:sz="4" w:space="0" w:color="auto"/>
              <w:left w:val="single" w:sz="4" w:space="0" w:color="auto"/>
              <w:bottom w:val="single" w:sz="4" w:space="0" w:color="auto"/>
              <w:right w:val="single" w:sz="4" w:space="0" w:color="auto"/>
            </w:tcBorders>
          </w:tcPr>
          <w:p w14:paraId="4118B0F2" w14:textId="77777777" w:rsidR="005356E2" w:rsidRPr="00E64C82" w:rsidRDefault="005356E2" w:rsidP="00FC585E">
            <w:pPr>
              <w:rPr>
                <w:rFonts w:ascii="Arial" w:hAnsi="Arial" w:cs="Arial"/>
                <w:sz w:val="22"/>
                <w:szCs w:val="22"/>
              </w:rPr>
            </w:pPr>
            <w:r w:rsidRPr="00E64C82">
              <w:rPr>
                <w:rFonts w:ascii="Arial" w:hAnsi="Arial" w:cs="Arial"/>
                <w:sz w:val="22"/>
                <w:szCs w:val="22"/>
              </w:rPr>
              <w:t xml:space="preserve">To deal with </w:t>
            </w:r>
            <w:r w:rsidR="00FC585E">
              <w:rPr>
                <w:rFonts w:ascii="Arial" w:hAnsi="Arial" w:cs="Arial"/>
                <w:sz w:val="22"/>
                <w:szCs w:val="22"/>
              </w:rPr>
              <w:t xml:space="preserve">non-material and </w:t>
            </w:r>
            <w:r w:rsidRPr="00E64C82">
              <w:rPr>
                <w:rFonts w:ascii="Arial" w:hAnsi="Arial" w:cs="Arial"/>
                <w:sz w:val="22"/>
                <w:szCs w:val="22"/>
              </w:rPr>
              <w:t>minor amendments to planning applications</w:t>
            </w:r>
            <w:r w:rsidR="00FC585E">
              <w:rPr>
                <w:rFonts w:ascii="Arial" w:hAnsi="Arial" w:cs="Arial"/>
                <w:sz w:val="22"/>
                <w:szCs w:val="22"/>
              </w:rPr>
              <w:t xml:space="preserve"> under S.96A and S.73 </w:t>
            </w:r>
          </w:p>
        </w:tc>
      </w:tr>
      <w:tr w:rsidR="00E64C82" w:rsidRPr="00E64C82" w14:paraId="1F15A2A2" w14:textId="77777777" w:rsidTr="00FE5A2B">
        <w:trPr>
          <w:gridAfter w:val="1"/>
          <w:wAfter w:w="8" w:type="dxa"/>
          <w:cantSplit/>
        </w:trPr>
        <w:tc>
          <w:tcPr>
            <w:tcW w:w="851" w:type="dxa"/>
            <w:gridSpan w:val="4"/>
            <w:tcBorders>
              <w:left w:val="single" w:sz="4" w:space="0" w:color="auto"/>
              <w:right w:val="single" w:sz="4" w:space="0" w:color="auto"/>
            </w:tcBorders>
          </w:tcPr>
          <w:p w14:paraId="6D6D8D9A" w14:textId="77777777" w:rsidR="005356E2" w:rsidRPr="00E64C82" w:rsidRDefault="005356E2"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4" w:space="0" w:color="auto"/>
            </w:tcBorders>
          </w:tcPr>
          <w:p w14:paraId="1EDE34B9" w14:textId="77777777" w:rsidR="005356E2" w:rsidRPr="00E64C82" w:rsidRDefault="005356E2" w:rsidP="008C1C95">
            <w:pPr>
              <w:rPr>
                <w:rFonts w:ascii="Arial" w:hAnsi="Arial" w:cs="Arial"/>
                <w:sz w:val="22"/>
                <w:szCs w:val="22"/>
              </w:rPr>
            </w:pPr>
            <w:r w:rsidRPr="00E64C82">
              <w:rPr>
                <w:rFonts w:ascii="Arial" w:hAnsi="Arial" w:cs="Arial"/>
                <w:sz w:val="22"/>
                <w:szCs w:val="22"/>
              </w:rPr>
              <w:t>Land Compensation Act 1961 –</w:t>
            </w:r>
          </w:p>
          <w:p w14:paraId="4D9966B6" w14:textId="77777777" w:rsidR="005356E2" w:rsidRPr="00E64C82" w:rsidRDefault="005356E2" w:rsidP="008C1C95">
            <w:pPr>
              <w:rPr>
                <w:rFonts w:ascii="Arial" w:hAnsi="Arial" w:cs="Arial"/>
                <w:sz w:val="22"/>
                <w:szCs w:val="22"/>
              </w:rPr>
            </w:pPr>
            <w:r w:rsidRPr="00E64C82">
              <w:rPr>
                <w:rFonts w:ascii="Arial" w:hAnsi="Arial" w:cs="Arial"/>
                <w:sz w:val="22"/>
                <w:szCs w:val="22"/>
              </w:rPr>
              <w:t>Section 17</w:t>
            </w:r>
          </w:p>
          <w:p w14:paraId="1106353A" w14:textId="77777777" w:rsidR="005356E2" w:rsidRPr="00E64C82" w:rsidRDefault="005356E2" w:rsidP="008C1C95">
            <w:pPr>
              <w:rPr>
                <w:rFonts w:ascii="Arial" w:hAnsi="Arial" w:cs="Arial"/>
                <w:sz w:val="22"/>
                <w:szCs w:val="22"/>
              </w:rPr>
            </w:pPr>
          </w:p>
        </w:tc>
        <w:tc>
          <w:tcPr>
            <w:tcW w:w="4860" w:type="dxa"/>
            <w:gridSpan w:val="2"/>
            <w:tcBorders>
              <w:top w:val="single" w:sz="4" w:space="0" w:color="auto"/>
              <w:left w:val="single" w:sz="4" w:space="0" w:color="auto"/>
              <w:bottom w:val="single" w:sz="4" w:space="0" w:color="auto"/>
              <w:right w:val="single" w:sz="4" w:space="0" w:color="auto"/>
            </w:tcBorders>
          </w:tcPr>
          <w:p w14:paraId="3634B522" w14:textId="77777777" w:rsidR="005356E2" w:rsidRPr="00E64C82" w:rsidRDefault="005356E2" w:rsidP="00D859DF">
            <w:pPr>
              <w:rPr>
                <w:rFonts w:ascii="Arial" w:hAnsi="Arial" w:cs="Arial"/>
                <w:sz w:val="22"/>
                <w:szCs w:val="22"/>
              </w:rPr>
            </w:pPr>
            <w:r w:rsidRPr="00E64C82">
              <w:rPr>
                <w:rFonts w:ascii="Arial" w:hAnsi="Arial" w:cs="Arial"/>
                <w:sz w:val="22"/>
                <w:szCs w:val="22"/>
              </w:rPr>
              <w:t xml:space="preserve">To </w:t>
            </w:r>
            <w:r w:rsidR="001011BC" w:rsidRPr="00E64C82">
              <w:rPr>
                <w:rFonts w:ascii="Arial" w:hAnsi="Arial" w:cs="Arial"/>
                <w:sz w:val="22"/>
                <w:szCs w:val="22"/>
              </w:rPr>
              <w:t xml:space="preserve">determine </w:t>
            </w:r>
            <w:r w:rsidR="001011BC">
              <w:rPr>
                <w:rFonts w:ascii="Arial" w:hAnsi="Arial" w:cs="Arial"/>
                <w:sz w:val="22"/>
                <w:szCs w:val="22"/>
              </w:rPr>
              <w:t xml:space="preserve">in consultation </w:t>
            </w:r>
            <w:r w:rsidR="00D859DF">
              <w:rPr>
                <w:rFonts w:ascii="Arial" w:hAnsi="Arial" w:cs="Arial"/>
                <w:sz w:val="22"/>
                <w:szCs w:val="22"/>
              </w:rPr>
              <w:t xml:space="preserve">with the Monitoring Officer </w:t>
            </w:r>
            <w:r w:rsidRPr="00E64C82">
              <w:rPr>
                <w:rFonts w:ascii="Arial" w:hAnsi="Arial" w:cs="Arial"/>
                <w:sz w:val="22"/>
                <w:szCs w:val="22"/>
              </w:rPr>
              <w:t>applications for Certificate of Appropriate Alternative Development</w:t>
            </w:r>
          </w:p>
        </w:tc>
      </w:tr>
      <w:tr w:rsidR="00E64C82" w:rsidRPr="00E64C82" w14:paraId="19EA6428" w14:textId="77777777" w:rsidTr="00FE5A2B">
        <w:trPr>
          <w:gridAfter w:val="1"/>
          <w:wAfter w:w="8" w:type="dxa"/>
          <w:cantSplit/>
        </w:trPr>
        <w:tc>
          <w:tcPr>
            <w:tcW w:w="851" w:type="dxa"/>
            <w:gridSpan w:val="4"/>
            <w:tcBorders>
              <w:left w:val="single" w:sz="4" w:space="0" w:color="auto"/>
              <w:right w:val="single" w:sz="4" w:space="0" w:color="auto"/>
            </w:tcBorders>
          </w:tcPr>
          <w:p w14:paraId="1C0CED0E" w14:textId="77777777" w:rsidR="005356E2" w:rsidRPr="00E64C82" w:rsidRDefault="005356E2"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4" w:space="0" w:color="auto"/>
            </w:tcBorders>
          </w:tcPr>
          <w:p w14:paraId="36EF0183" w14:textId="77777777" w:rsidR="005356E2" w:rsidRPr="00E64C82" w:rsidRDefault="005356E2" w:rsidP="008C1C95">
            <w:pPr>
              <w:rPr>
                <w:rFonts w:ascii="Arial" w:hAnsi="Arial" w:cs="Arial"/>
                <w:sz w:val="22"/>
                <w:szCs w:val="22"/>
              </w:rPr>
            </w:pPr>
            <w:r w:rsidRPr="00E64C82">
              <w:rPr>
                <w:rFonts w:ascii="Arial" w:hAnsi="Arial" w:cs="Arial"/>
                <w:sz w:val="22"/>
                <w:szCs w:val="22"/>
              </w:rPr>
              <w:t>Listed Buildings Act 1990 – Section 38</w:t>
            </w:r>
          </w:p>
        </w:tc>
        <w:tc>
          <w:tcPr>
            <w:tcW w:w="4860" w:type="dxa"/>
            <w:gridSpan w:val="2"/>
            <w:tcBorders>
              <w:top w:val="single" w:sz="4" w:space="0" w:color="auto"/>
              <w:left w:val="single" w:sz="4" w:space="0" w:color="auto"/>
              <w:bottom w:val="single" w:sz="4" w:space="0" w:color="auto"/>
              <w:right w:val="single" w:sz="4" w:space="0" w:color="auto"/>
            </w:tcBorders>
          </w:tcPr>
          <w:p w14:paraId="0A19C6C0" w14:textId="77777777" w:rsidR="005356E2" w:rsidRPr="00E64C82" w:rsidRDefault="005356E2" w:rsidP="008C1C95">
            <w:pPr>
              <w:rPr>
                <w:rFonts w:ascii="Arial" w:hAnsi="Arial" w:cs="Arial"/>
                <w:sz w:val="22"/>
                <w:szCs w:val="22"/>
              </w:rPr>
            </w:pPr>
            <w:r w:rsidRPr="00E64C82">
              <w:rPr>
                <w:rFonts w:ascii="Arial" w:hAnsi="Arial" w:cs="Arial"/>
                <w:sz w:val="22"/>
                <w:szCs w:val="22"/>
              </w:rPr>
              <w:t>To issue listed building enforcement notice.</w:t>
            </w:r>
          </w:p>
        </w:tc>
      </w:tr>
      <w:tr w:rsidR="00E64C82" w:rsidRPr="00E64C82" w14:paraId="7CB86CEB" w14:textId="77777777" w:rsidTr="00FE5A2B">
        <w:trPr>
          <w:gridAfter w:val="1"/>
          <w:wAfter w:w="8" w:type="dxa"/>
          <w:cantSplit/>
        </w:trPr>
        <w:tc>
          <w:tcPr>
            <w:tcW w:w="851" w:type="dxa"/>
            <w:gridSpan w:val="4"/>
            <w:tcBorders>
              <w:left w:val="single" w:sz="4" w:space="0" w:color="auto"/>
              <w:right w:val="single" w:sz="4" w:space="0" w:color="auto"/>
            </w:tcBorders>
          </w:tcPr>
          <w:p w14:paraId="5011130B" w14:textId="77777777" w:rsidR="005356E2" w:rsidRPr="00E64C82" w:rsidRDefault="005356E2"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4" w:space="0" w:color="auto"/>
            </w:tcBorders>
          </w:tcPr>
          <w:p w14:paraId="3A1475E5" w14:textId="77777777" w:rsidR="005356E2" w:rsidRPr="00E64C82" w:rsidRDefault="005356E2" w:rsidP="009540C7">
            <w:pPr>
              <w:rPr>
                <w:rFonts w:ascii="Arial" w:hAnsi="Arial" w:cs="Arial"/>
                <w:sz w:val="22"/>
                <w:szCs w:val="22"/>
              </w:rPr>
            </w:pPr>
            <w:r w:rsidRPr="00E64C82">
              <w:rPr>
                <w:rFonts w:ascii="Arial" w:hAnsi="Arial" w:cs="Arial"/>
                <w:sz w:val="22"/>
                <w:szCs w:val="22"/>
              </w:rPr>
              <w:t xml:space="preserve">Planning and Compensation Act 1991 </w:t>
            </w:r>
          </w:p>
        </w:tc>
        <w:tc>
          <w:tcPr>
            <w:tcW w:w="4860" w:type="dxa"/>
            <w:gridSpan w:val="2"/>
            <w:tcBorders>
              <w:top w:val="single" w:sz="4" w:space="0" w:color="auto"/>
              <w:left w:val="single" w:sz="4" w:space="0" w:color="auto"/>
              <w:bottom w:val="single" w:sz="4" w:space="0" w:color="auto"/>
              <w:right w:val="single" w:sz="4" w:space="0" w:color="auto"/>
            </w:tcBorders>
          </w:tcPr>
          <w:p w14:paraId="3DFBB76C" w14:textId="77777777" w:rsidR="005356E2" w:rsidRPr="00E64C82" w:rsidRDefault="005356E2" w:rsidP="0023694D">
            <w:pPr>
              <w:rPr>
                <w:rFonts w:ascii="Arial" w:hAnsi="Arial" w:cs="Arial"/>
                <w:sz w:val="22"/>
                <w:szCs w:val="22"/>
              </w:rPr>
            </w:pPr>
            <w:r w:rsidRPr="00E64C82">
              <w:rPr>
                <w:rFonts w:ascii="Arial" w:hAnsi="Arial" w:cs="Arial"/>
                <w:sz w:val="22"/>
                <w:szCs w:val="22"/>
              </w:rPr>
              <w:t xml:space="preserve">To determine </w:t>
            </w:r>
            <w:r w:rsidR="001011BC">
              <w:rPr>
                <w:rFonts w:ascii="Arial" w:hAnsi="Arial" w:cs="Arial"/>
                <w:sz w:val="22"/>
                <w:szCs w:val="22"/>
              </w:rPr>
              <w:t xml:space="preserve">in consultation </w:t>
            </w:r>
            <w:r w:rsidRPr="00E64C82">
              <w:rPr>
                <w:rFonts w:ascii="Arial" w:hAnsi="Arial" w:cs="Arial"/>
                <w:sz w:val="22"/>
                <w:szCs w:val="22"/>
              </w:rPr>
              <w:t xml:space="preserve">with the </w:t>
            </w:r>
            <w:r w:rsidR="00D859DF">
              <w:rPr>
                <w:rFonts w:ascii="Arial" w:hAnsi="Arial" w:cs="Arial"/>
                <w:sz w:val="22"/>
                <w:szCs w:val="22"/>
              </w:rPr>
              <w:t>Monitoring Officer</w:t>
            </w:r>
            <w:r w:rsidRPr="00E64C82">
              <w:rPr>
                <w:rFonts w:ascii="Arial" w:hAnsi="Arial" w:cs="Arial"/>
                <w:sz w:val="22"/>
                <w:szCs w:val="22"/>
              </w:rPr>
              <w:t xml:space="preserve"> Certificates of Lawfulness.</w:t>
            </w:r>
          </w:p>
        </w:tc>
      </w:tr>
      <w:tr w:rsidR="00E64C82" w:rsidRPr="00E64C82" w14:paraId="0CF3BCB6" w14:textId="77777777" w:rsidTr="00FE5A2B">
        <w:trPr>
          <w:gridAfter w:val="1"/>
          <w:wAfter w:w="8" w:type="dxa"/>
          <w:cantSplit/>
        </w:trPr>
        <w:tc>
          <w:tcPr>
            <w:tcW w:w="851" w:type="dxa"/>
            <w:gridSpan w:val="4"/>
            <w:tcBorders>
              <w:left w:val="single" w:sz="4" w:space="0" w:color="auto"/>
              <w:right w:val="single" w:sz="4" w:space="0" w:color="auto"/>
            </w:tcBorders>
          </w:tcPr>
          <w:p w14:paraId="4A376689" w14:textId="77777777" w:rsidR="005356E2" w:rsidRPr="00E64C82" w:rsidRDefault="005356E2"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4" w:space="0" w:color="auto"/>
            </w:tcBorders>
          </w:tcPr>
          <w:p w14:paraId="4A6576A7" w14:textId="77777777" w:rsidR="005356E2" w:rsidRDefault="005356E2" w:rsidP="00F366FA">
            <w:pPr>
              <w:rPr>
                <w:rFonts w:ascii="Arial" w:hAnsi="Arial" w:cs="Arial"/>
                <w:sz w:val="22"/>
                <w:szCs w:val="22"/>
              </w:rPr>
            </w:pPr>
            <w:r w:rsidRPr="00E64C82">
              <w:rPr>
                <w:rFonts w:ascii="Arial" w:hAnsi="Arial" w:cs="Arial"/>
                <w:sz w:val="22"/>
                <w:szCs w:val="22"/>
              </w:rPr>
              <w:t>Town and Country Planning Act 1990 – Section 324 and Planning (Listed Buildings and Conservation Areas) Act 1990 – Section 88</w:t>
            </w:r>
          </w:p>
          <w:p w14:paraId="3185B930" w14:textId="77777777" w:rsidR="00F366FA" w:rsidRPr="00E64C82" w:rsidRDefault="00F366FA" w:rsidP="00F366FA">
            <w:pPr>
              <w:rPr>
                <w:rFonts w:ascii="Arial" w:hAnsi="Arial" w:cs="Arial"/>
                <w:sz w:val="22"/>
                <w:szCs w:val="22"/>
              </w:rPr>
            </w:pPr>
          </w:p>
        </w:tc>
        <w:tc>
          <w:tcPr>
            <w:tcW w:w="4860" w:type="dxa"/>
            <w:gridSpan w:val="2"/>
            <w:tcBorders>
              <w:top w:val="single" w:sz="4" w:space="0" w:color="auto"/>
              <w:left w:val="single" w:sz="4" w:space="0" w:color="auto"/>
              <w:bottom w:val="single" w:sz="4" w:space="0" w:color="auto"/>
              <w:right w:val="single" w:sz="4" w:space="0" w:color="auto"/>
            </w:tcBorders>
          </w:tcPr>
          <w:p w14:paraId="721E3C14" w14:textId="77777777" w:rsidR="005356E2" w:rsidRPr="00E64C82" w:rsidRDefault="005356E2" w:rsidP="008C1C95">
            <w:pPr>
              <w:rPr>
                <w:rFonts w:ascii="Arial" w:hAnsi="Arial" w:cs="Arial"/>
                <w:sz w:val="22"/>
                <w:szCs w:val="22"/>
              </w:rPr>
            </w:pPr>
            <w:r w:rsidRPr="00E64C82">
              <w:rPr>
                <w:rFonts w:ascii="Arial" w:hAnsi="Arial" w:cs="Arial"/>
                <w:sz w:val="22"/>
                <w:szCs w:val="22"/>
              </w:rPr>
              <w:t>To issue written authorisation to appropriate officers to enable them to exercise powers of entry.</w:t>
            </w:r>
          </w:p>
        </w:tc>
      </w:tr>
      <w:tr w:rsidR="003C56D9" w:rsidRPr="00E64C82" w14:paraId="22135820" w14:textId="77777777" w:rsidTr="00FE5A2B">
        <w:trPr>
          <w:gridAfter w:val="1"/>
          <w:wAfter w:w="8" w:type="dxa"/>
          <w:cantSplit/>
        </w:trPr>
        <w:tc>
          <w:tcPr>
            <w:tcW w:w="851" w:type="dxa"/>
            <w:gridSpan w:val="4"/>
            <w:tcBorders>
              <w:left w:val="single" w:sz="4" w:space="0" w:color="auto"/>
              <w:right w:val="single" w:sz="4" w:space="0" w:color="auto"/>
            </w:tcBorders>
          </w:tcPr>
          <w:p w14:paraId="7D9B45E4" w14:textId="77777777" w:rsidR="003C56D9" w:rsidRPr="00E64C82" w:rsidRDefault="003C56D9" w:rsidP="0055169A">
            <w:pPr>
              <w:jc w:val="center"/>
              <w:rPr>
                <w:rFonts w:ascii="Arial" w:hAnsi="Arial" w:cs="Arial"/>
                <w:b/>
                <w:sz w:val="22"/>
                <w:szCs w:val="22"/>
                <w:u w:val="single"/>
              </w:rPr>
            </w:pPr>
          </w:p>
        </w:tc>
        <w:tc>
          <w:tcPr>
            <w:tcW w:w="3933" w:type="dxa"/>
            <w:gridSpan w:val="2"/>
            <w:tcBorders>
              <w:top w:val="single" w:sz="4" w:space="0" w:color="auto"/>
              <w:left w:val="single" w:sz="4" w:space="0" w:color="auto"/>
              <w:bottom w:val="single" w:sz="4" w:space="0" w:color="auto"/>
              <w:right w:val="single" w:sz="4" w:space="0" w:color="auto"/>
            </w:tcBorders>
          </w:tcPr>
          <w:p w14:paraId="48D52960" w14:textId="77777777" w:rsidR="003C56D9" w:rsidRPr="00E64C82" w:rsidRDefault="003C56D9" w:rsidP="0055169A">
            <w:pPr>
              <w:jc w:val="center"/>
              <w:rPr>
                <w:rFonts w:ascii="Arial" w:hAnsi="Arial" w:cs="Arial"/>
                <w:sz w:val="22"/>
                <w:szCs w:val="22"/>
              </w:rPr>
            </w:pPr>
            <w:r w:rsidRPr="00E64C82">
              <w:rPr>
                <w:rFonts w:ascii="Arial" w:hAnsi="Arial" w:cs="Arial"/>
                <w:sz w:val="22"/>
                <w:szCs w:val="22"/>
              </w:rPr>
              <w:t>Town and Country Planning Act 1990 – Section 330</w:t>
            </w:r>
          </w:p>
        </w:tc>
        <w:tc>
          <w:tcPr>
            <w:tcW w:w="4860" w:type="dxa"/>
            <w:gridSpan w:val="2"/>
            <w:tcBorders>
              <w:top w:val="single" w:sz="4" w:space="0" w:color="auto"/>
              <w:left w:val="single" w:sz="4" w:space="0" w:color="auto"/>
              <w:bottom w:val="single" w:sz="4" w:space="0" w:color="auto"/>
              <w:right w:val="single" w:sz="4" w:space="0" w:color="auto"/>
            </w:tcBorders>
          </w:tcPr>
          <w:p w14:paraId="34A110EE" w14:textId="77777777" w:rsidR="003C56D9" w:rsidRPr="00E64C82" w:rsidRDefault="003C56D9" w:rsidP="0055169A">
            <w:pPr>
              <w:jc w:val="center"/>
              <w:rPr>
                <w:rFonts w:ascii="Arial" w:hAnsi="Arial" w:cs="Arial"/>
                <w:sz w:val="22"/>
                <w:szCs w:val="22"/>
              </w:rPr>
            </w:pPr>
            <w:r w:rsidRPr="00E64C82">
              <w:rPr>
                <w:rFonts w:ascii="Arial" w:hAnsi="Arial" w:cs="Arial"/>
                <w:sz w:val="22"/>
                <w:szCs w:val="22"/>
              </w:rPr>
              <w:t xml:space="preserve">To issue notices requiring information as to interests in land. </w:t>
            </w:r>
          </w:p>
        </w:tc>
      </w:tr>
      <w:tr w:rsidR="003C56D9" w:rsidRPr="00E64C82" w14:paraId="73320461" w14:textId="77777777" w:rsidTr="00FE5A2B">
        <w:trPr>
          <w:gridAfter w:val="1"/>
          <w:wAfter w:w="8" w:type="dxa"/>
          <w:cantSplit/>
        </w:trPr>
        <w:tc>
          <w:tcPr>
            <w:tcW w:w="851" w:type="dxa"/>
            <w:gridSpan w:val="4"/>
            <w:tcBorders>
              <w:left w:val="single" w:sz="4" w:space="0" w:color="auto"/>
              <w:right w:val="single" w:sz="4" w:space="0" w:color="auto"/>
            </w:tcBorders>
          </w:tcPr>
          <w:p w14:paraId="5B28790C" w14:textId="77777777" w:rsidR="003C56D9" w:rsidRPr="00E64C82" w:rsidRDefault="003C56D9"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6" w:space="0" w:color="auto"/>
            </w:tcBorders>
          </w:tcPr>
          <w:p w14:paraId="3AB8AEC1" w14:textId="77777777" w:rsidR="003C56D9" w:rsidRPr="00E64C82" w:rsidRDefault="003C56D9" w:rsidP="008C1C95">
            <w:pPr>
              <w:rPr>
                <w:rFonts w:ascii="Arial" w:hAnsi="Arial" w:cs="Arial"/>
                <w:sz w:val="22"/>
                <w:szCs w:val="22"/>
              </w:rPr>
            </w:pPr>
            <w:r w:rsidRPr="00E64C82">
              <w:rPr>
                <w:rFonts w:ascii="Arial" w:hAnsi="Arial" w:cs="Arial"/>
                <w:sz w:val="22"/>
                <w:szCs w:val="22"/>
              </w:rPr>
              <w:t>Town and Country Planning (General Permitted Development) Order 1995 – Class A of Part 6 of Schedule 2 to the Order</w:t>
            </w:r>
          </w:p>
        </w:tc>
        <w:tc>
          <w:tcPr>
            <w:tcW w:w="4860" w:type="dxa"/>
            <w:gridSpan w:val="2"/>
            <w:tcBorders>
              <w:top w:val="single" w:sz="4" w:space="0" w:color="auto"/>
              <w:left w:val="single" w:sz="6" w:space="0" w:color="auto"/>
              <w:bottom w:val="single" w:sz="4" w:space="0" w:color="auto"/>
              <w:right w:val="single" w:sz="6" w:space="0" w:color="auto"/>
            </w:tcBorders>
          </w:tcPr>
          <w:p w14:paraId="5A150372" w14:textId="77777777" w:rsidR="003C56D9" w:rsidRPr="00E64C82" w:rsidRDefault="003C56D9" w:rsidP="008C1C95">
            <w:pPr>
              <w:rPr>
                <w:rFonts w:ascii="Arial" w:hAnsi="Arial" w:cs="Arial"/>
                <w:sz w:val="22"/>
                <w:szCs w:val="22"/>
              </w:rPr>
            </w:pPr>
            <w:r w:rsidRPr="00E64C82">
              <w:rPr>
                <w:rFonts w:ascii="Arial" w:hAnsi="Arial" w:cs="Arial"/>
                <w:sz w:val="22"/>
                <w:szCs w:val="22"/>
              </w:rPr>
              <w:t>To determine applications for prior approval in respect of agricultural buildings and operations.</w:t>
            </w:r>
          </w:p>
        </w:tc>
      </w:tr>
      <w:tr w:rsidR="003C56D9" w:rsidRPr="00E64C82" w14:paraId="15E0F26F" w14:textId="77777777" w:rsidTr="00FE5A2B">
        <w:trPr>
          <w:gridAfter w:val="1"/>
          <w:wAfter w:w="8" w:type="dxa"/>
          <w:cantSplit/>
        </w:trPr>
        <w:tc>
          <w:tcPr>
            <w:tcW w:w="851" w:type="dxa"/>
            <w:gridSpan w:val="4"/>
            <w:tcBorders>
              <w:left w:val="single" w:sz="4" w:space="0" w:color="auto"/>
              <w:right w:val="single" w:sz="4" w:space="0" w:color="auto"/>
            </w:tcBorders>
          </w:tcPr>
          <w:p w14:paraId="60DEE084" w14:textId="77777777" w:rsidR="003C56D9" w:rsidRPr="00E64C82" w:rsidRDefault="003C56D9" w:rsidP="008C1C95">
            <w:pPr>
              <w:rPr>
                <w:rFonts w:ascii="Arial" w:hAnsi="Arial" w:cs="Arial"/>
                <w:sz w:val="22"/>
                <w:szCs w:val="22"/>
              </w:rPr>
            </w:pPr>
          </w:p>
        </w:tc>
        <w:tc>
          <w:tcPr>
            <w:tcW w:w="3933" w:type="dxa"/>
            <w:gridSpan w:val="2"/>
            <w:tcBorders>
              <w:top w:val="single" w:sz="4" w:space="0" w:color="auto"/>
              <w:left w:val="single" w:sz="4" w:space="0" w:color="auto"/>
              <w:bottom w:val="single" w:sz="6" w:space="0" w:color="auto"/>
              <w:right w:val="single" w:sz="6" w:space="0" w:color="auto"/>
            </w:tcBorders>
          </w:tcPr>
          <w:p w14:paraId="61581BB7" w14:textId="77777777" w:rsidR="003C56D9" w:rsidRPr="00E64C82" w:rsidRDefault="003C56D9" w:rsidP="00F366FA">
            <w:pPr>
              <w:rPr>
                <w:rFonts w:ascii="Arial" w:hAnsi="Arial" w:cs="Arial"/>
                <w:sz w:val="22"/>
                <w:szCs w:val="22"/>
              </w:rPr>
            </w:pPr>
            <w:r w:rsidRPr="00E64C82">
              <w:rPr>
                <w:rFonts w:ascii="Arial" w:hAnsi="Arial" w:cs="Arial"/>
                <w:sz w:val="22"/>
                <w:szCs w:val="22"/>
              </w:rPr>
              <w:t>Town and Country Planning (General Permitted Development) Order 1995 – Class A of Part 7 of Schedule 2 to the Order</w:t>
            </w:r>
          </w:p>
        </w:tc>
        <w:tc>
          <w:tcPr>
            <w:tcW w:w="4860" w:type="dxa"/>
            <w:gridSpan w:val="2"/>
            <w:tcBorders>
              <w:top w:val="single" w:sz="4" w:space="0" w:color="auto"/>
              <w:left w:val="single" w:sz="6" w:space="0" w:color="auto"/>
              <w:bottom w:val="single" w:sz="6" w:space="0" w:color="auto"/>
              <w:right w:val="single" w:sz="6" w:space="0" w:color="auto"/>
            </w:tcBorders>
          </w:tcPr>
          <w:p w14:paraId="0C2C2DAD" w14:textId="77777777" w:rsidR="003C56D9" w:rsidRPr="00E64C82" w:rsidRDefault="003C56D9" w:rsidP="008C1C95">
            <w:pPr>
              <w:rPr>
                <w:rFonts w:ascii="Arial" w:hAnsi="Arial" w:cs="Arial"/>
                <w:sz w:val="22"/>
                <w:szCs w:val="22"/>
              </w:rPr>
            </w:pPr>
            <w:r w:rsidRPr="00E64C82">
              <w:rPr>
                <w:rFonts w:ascii="Arial" w:hAnsi="Arial" w:cs="Arial"/>
                <w:sz w:val="22"/>
                <w:szCs w:val="22"/>
              </w:rPr>
              <w:t>To determine applications for prior approval in respect of forestry buildings and operations.</w:t>
            </w:r>
          </w:p>
        </w:tc>
      </w:tr>
      <w:tr w:rsidR="003C56D9" w:rsidRPr="00E64C82" w14:paraId="3B65BA62" w14:textId="77777777" w:rsidTr="00FE5A2B">
        <w:trPr>
          <w:gridAfter w:val="1"/>
          <w:wAfter w:w="8" w:type="dxa"/>
          <w:cantSplit/>
        </w:trPr>
        <w:tc>
          <w:tcPr>
            <w:tcW w:w="851" w:type="dxa"/>
            <w:gridSpan w:val="4"/>
            <w:tcBorders>
              <w:left w:val="single" w:sz="4" w:space="0" w:color="auto"/>
              <w:right w:val="single" w:sz="4" w:space="0" w:color="auto"/>
            </w:tcBorders>
          </w:tcPr>
          <w:p w14:paraId="71C142B8"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1E29881A" w14:textId="77777777" w:rsidR="003C56D9" w:rsidRPr="00E64C82" w:rsidRDefault="003C56D9" w:rsidP="008C1C95">
            <w:pPr>
              <w:rPr>
                <w:rFonts w:ascii="Arial" w:hAnsi="Arial" w:cs="Arial"/>
                <w:sz w:val="22"/>
                <w:szCs w:val="22"/>
              </w:rPr>
            </w:pPr>
            <w:r w:rsidRPr="00E64C82">
              <w:rPr>
                <w:rFonts w:ascii="Arial" w:hAnsi="Arial" w:cs="Arial"/>
                <w:sz w:val="22"/>
                <w:szCs w:val="22"/>
              </w:rPr>
              <w:t>Town and Country Planning (General Permitted Development) Order 1995 – Class A of Part 24 of Schedule 2 to the Order</w:t>
            </w:r>
          </w:p>
        </w:tc>
        <w:tc>
          <w:tcPr>
            <w:tcW w:w="4860" w:type="dxa"/>
            <w:gridSpan w:val="2"/>
            <w:tcBorders>
              <w:top w:val="single" w:sz="6" w:space="0" w:color="auto"/>
              <w:left w:val="single" w:sz="6" w:space="0" w:color="auto"/>
              <w:bottom w:val="single" w:sz="6" w:space="0" w:color="auto"/>
              <w:right w:val="single" w:sz="6" w:space="0" w:color="auto"/>
            </w:tcBorders>
          </w:tcPr>
          <w:p w14:paraId="3A571FA4" w14:textId="77777777" w:rsidR="003C56D9" w:rsidRPr="00E64C82" w:rsidRDefault="003C56D9" w:rsidP="008C1C95">
            <w:pPr>
              <w:rPr>
                <w:rFonts w:ascii="Arial" w:hAnsi="Arial" w:cs="Arial"/>
                <w:sz w:val="22"/>
                <w:szCs w:val="22"/>
              </w:rPr>
            </w:pPr>
            <w:r w:rsidRPr="00E64C82">
              <w:rPr>
                <w:rFonts w:ascii="Arial" w:hAnsi="Arial" w:cs="Arial"/>
                <w:sz w:val="22"/>
                <w:szCs w:val="22"/>
              </w:rPr>
              <w:t>To determine applications for prior approval in respect of development by Telecommunications Code System Operators.</w:t>
            </w:r>
          </w:p>
        </w:tc>
      </w:tr>
      <w:tr w:rsidR="003C56D9" w:rsidRPr="00E64C82" w14:paraId="44C44721" w14:textId="77777777" w:rsidTr="00FE5A2B">
        <w:trPr>
          <w:gridAfter w:val="1"/>
          <w:wAfter w:w="8" w:type="dxa"/>
          <w:cantSplit/>
        </w:trPr>
        <w:tc>
          <w:tcPr>
            <w:tcW w:w="851" w:type="dxa"/>
            <w:gridSpan w:val="4"/>
            <w:tcBorders>
              <w:left w:val="single" w:sz="4" w:space="0" w:color="auto"/>
              <w:right w:val="single" w:sz="4" w:space="0" w:color="auto"/>
            </w:tcBorders>
          </w:tcPr>
          <w:p w14:paraId="48AC1958"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0D551359" w14:textId="77777777" w:rsidR="003C56D9" w:rsidRPr="00E64C82" w:rsidRDefault="003C56D9" w:rsidP="008C1C95">
            <w:pPr>
              <w:rPr>
                <w:rFonts w:ascii="Arial" w:hAnsi="Arial" w:cs="Arial"/>
                <w:sz w:val="22"/>
                <w:szCs w:val="22"/>
              </w:rPr>
            </w:pPr>
            <w:r w:rsidRPr="00E64C82">
              <w:rPr>
                <w:rFonts w:ascii="Arial" w:hAnsi="Arial" w:cs="Arial"/>
                <w:sz w:val="22"/>
                <w:szCs w:val="22"/>
              </w:rPr>
              <w:t>Town and Country Planning (General Permitted Development) Order 1995 – Class A of Part 31 of Schedule 2 to the Order</w:t>
            </w:r>
          </w:p>
        </w:tc>
        <w:tc>
          <w:tcPr>
            <w:tcW w:w="4860" w:type="dxa"/>
            <w:gridSpan w:val="2"/>
            <w:tcBorders>
              <w:top w:val="single" w:sz="6" w:space="0" w:color="auto"/>
              <w:left w:val="single" w:sz="6" w:space="0" w:color="auto"/>
              <w:bottom w:val="single" w:sz="6" w:space="0" w:color="auto"/>
              <w:right w:val="single" w:sz="6" w:space="0" w:color="auto"/>
            </w:tcBorders>
          </w:tcPr>
          <w:p w14:paraId="13D3F0A9" w14:textId="77777777" w:rsidR="003C56D9" w:rsidRPr="00E64C82" w:rsidRDefault="003C56D9" w:rsidP="008C1C95">
            <w:pPr>
              <w:rPr>
                <w:rFonts w:ascii="Arial" w:hAnsi="Arial" w:cs="Arial"/>
                <w:sz w:val="22"/>
                <w:szCs w:val="22"/>
              </w:rPr>
            </w:pPr>
            <w:r w:rsidRPr="00E64C82">
              <w:rPr>
                <w:rFonts w:ascii="Arial" w:hAnsi="Arial" w:cs="Arial"/>
                <w:sz w:val="22"/>
                <w:szCs w:val="22"/>
              </w:rPr>
              <w:t>To determine applications of prior approval of demolition of buildings.</w:t>
            </w:r>
          </w:p>
        </w:tc>
      </w:tr>
      <w:tr w:rsidR="003C56D9" w:rsidRPr="00E64C82" w14:paraId="68921C18" w14:textId="77777777" w:rsidTr="00FE5A2B">
        <w:trPr>
          <w:gridAfter w:val="1"/>
          <w:wAfter w:w="8" w:type="dxa"/>
          <w:cantSplit/>
        </w:trPr>
        <w:tc>
          <w:tcPr>
            <w:tcW w:w="851" w:type="dxa"/>
            <w:gridSpan w:val="4"/>
            <w:tcBorders>
              <w:left w:val="single" w:sz="4" w:space="0" w:color="auto"/>
              <w:right w:val="single" w:sz="4" w:space="0" w:color="auto"/>
            </w:tcBorders>
          </w:tcPr>
          <w:p w14:paraId="38E99E9F"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7577073C" w14:textId="77777777" w:rsidR="003C56D9" w:rsidRPr="00E64C82" w:rsidRDefault="003C56D9" w:rsidP="00F366FA">
            <w:pPr>
              <w:rPr>
                <w:rFonts w:ascii="Arial" w:hAnsi="Arial" w:cs="Arial"/>
                <w:sz w:val="22"/>
                <w:szCs w:val="22"/>
              </w:rPr>
            </w:pPr>
            <w:r w:rsidRPr="00E64C82">
              <w:rPr>
                <w:rFonts w:ascii="Arial" w:hAnsi="Arial" w:cs="Arial"/>
                <w:sz w:val="22"/>
                <w:szCs w:val="22"/>
              </w:rPr>
              <w:t>Town and Country Planning Act 1990 – Section 207</w:t>
            </w:r>
          </w:p>
        </w:tc>
        <w:tc>
          <w:tcPr>
            <w:tcW w:w="4860" w:type="dxa"/>
            <w:gridSpan w:val="2"/>
            <w:tcBorders>
              <w:top w:val="single" w:sz="6" w:space="0" w:color="auto"/>
              <w:left w:val="single" w:sz="6" w:space="0" w:color="auto"/>
              <w:bottom w:val="single" w:sz="6" w:space="0" w:color="auto"/>
              <w:right w:val="single" w:sz="6" w:space="0" w:color="auto"/>
            </w:tcBorders>
          </w:tcPr>
          <w:p w14:paraId="725D81F4" w14:textId="77777777" w:rsidR="003C56D9" w:rsidRPr="00E64C82" w:rsidRDefault="003C56D9" w:rsidP="008C1C95">
            <w:pPr>
              <w:rPr>
                <w:rFonts w:ascii="Arial" w:hAnsi="Arial" w:cs="Arial"/>
                <w:sz w:val="22"/>
                <w:szCs w:val="22"/>
              </w:rPr>
            </w:pPr>
            <w:r w:rsidRPr="00E64C82">
              <w:rPr>
                <w:rFonts w:ascii="Arial" w:hAnsi="Arial" w:cs="Arial"/>
                <w:sz w:val="22"/>
                <w:szCs w:val="22"/>
              </w:rPr>
              <w:t>The service of tree replacement notices.</w:t>
            </w:r>
          </w:p>
          <w:p w14:paraId="084F62E8" w14:textId="77777777" w:rsidR="003C56D9" w:rsidRPr="00E64C82" w:rsidRDefault="003C56D9" w:rsidP="008C1C95">
            <w:pPr>
              <w:rPr>
                <w:rFonts w:ascii="Arial" w:hAnsi="Arial" w:cs="Arial"/>
                <w:sz w:val="22"/>
                <w:szCs w:val="22"/>
              </w:rPr>
            </w:pPr>
          </w:p>
        </w:tc>
      </w:tr>
      <w:tr w:rsidR="003C56D9" w:rsidRPr="00E64C82" w14:paraId="20ADF501" w14:textId="77777777" w:rsidTr="00FE5A2B">
        <w:trPr>
          <w:gridAfter w:val="1"/>
          <w:wAfter w:w="8" w:type="dxa"/>
          <w:cantSplit/>
        </w:trPr>
        <w:tc>
          <w:tcPr>
            <w:tcW w:w="851" w:type="dxa"/>
            <w:gridSpan w:val="4"/>
            <w:tcBorders>
              <w:left w:val="single" w:sz="4" w:space="0" w:color="auto"/>
              <w:right w:val="single" w:sz="4" w:space="0" w:color="auto"/>
            </w:tcBorders>
          </w:tcPr>
          <w:p w14:paraId="484CBF4D"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4353CD1B" w14:textId="77777777" w:rsidR="003C56D9" w:rsidRPr="00E64C82" w:rsidRDefault="003C56D9" w:rsidP="008C1C95">
            <w:pPr>
              <w:rPr>
                <w:rFonts w:ascii="Arial" w:hAnsi="Arial" w:cs="Arial"/>
                <w:sz w:val="22"/>
                <w:szCs w:val="22"/>
              </w:rPr>
            </w:pPr>
            <w:r>
              <w:rPr>
                <w:rFonts w:ascii="Arial" w:hAnsi="Arial" w:cs="Arial"/>
                <w:sz w:val="22"/>
                <w:szCs w:val="22"/>
              </w:rPr>
              <w:t>The Town and Country Planning (Development Management Procedure)(Wales) Order 2012 – Article 23</w:t>
            </w:r>
          </w:p>
        </w:tc>
        <w:tc>
          <w:tcPr>
            <w:tcW w:w="4860" w:type="dxa"/>
            <w:gridSpan w:val="2"/>
            <w:tcBorders>
              <w:top w:val="single" w:sz="6" w:space="0" w:color="auto"/>
              <w:left w:val="single" w:sz="6" w:space="0" w:color="auto"/>
              <w:bottom w:val="single" w:sz="6" w:space="0" w:color="auto"/>
              <w:right w:val="single" w:sz="6" w:space="0" w:color="auto"/>
            </w:tcBorders>
          </w:tcPr>
          <w:p w14:paraId="00F06060" w14:textId="77777777" w:rsidR="003C56D9" w:rsidRPr="00E64C82" w:rsidRDefault="003C56D9" w:rsidP="008C1C95">
            <w:pPr>
              <w:rPr>
                <w:rFonts w:ascii="Arial" w:hAnsi="Arial" w:cs="Arial"/>
                <w:sz w:val="22"/>
                <w:szCs w:val="22"/>
              </w:rPr>
            </w:pPr>
            <w:r w:rsidRPr="00E64C82">
              <w:rPr>
                <w:rFonts w:ascii="Arial" w:hAnsi="Arial" w:cs="Arial"/>
                <w:sz w:val="22"/>
                <w:szCs w:val="22"/>
              </w:rPr>
              <w:t>To authorise works in compliance with conditions imposed on planning permissions.</w:t>
            </w:r>
          </w:p>
        </w:tc>
      </w:tr>
      <w:tr w:rsidR="003C56D9" w:rsidRPr="00E64C82" w14:paraId="5CA36DAF" w14:textId="77777777" w:rsidTr="00FE5A2B">
        <w:trPr>
          <w:gridAfter w:val="1"/>
          <w:wAfter w:w="8" w:type="dxa"/>
          <w:cantSplit/>
        </w:trPr>
        <w:tc>
          <w:tcPr>
            <w:tcW w:w="851" w:type="dxa"/>
            <w:gridSpan w:val="4"/>
            <w:tcBorders>
              <w:left w:val="single" w:sz="4" w:space="0" w:color="auto"/>
              <w:bottom w:val="single" w:sz="4" w:space="0" w:color="auto"/>
              <w:right w:val="single" w:sz="4" w:space="0" w:color="auto"/>
            </w:tcBorders>
          </w:tcPr>
          <w:p w14:paraId="4C9CEEB2"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3B7E0502" w14:textId="77777777" w:rsidR="003C56D9" w:rsidRPr="00E64C82" w:rsidRDefault="003C56D9" w:rsidP="008C1C95">
            <w:pPr>
              <w:rPr>
                <w:rFonts w:ascii="Arial" w:hAnsi="Arial" w:cs="Arial"/>
                <w:sz w:val="22"/>
                <w:szCs w:val="22"/>
              </w:rPr>
            </w:pPr>
            <w:r>
              <w:rPr>
                <w:rFonts w:ascii="Arial" w:hAnsi="Arial" w:cs="Arial"/>
                <w:sz w:val="22"/>
                <w:szCs w:val="22"/>
              </w:rPr>
              <w:t>The Town and Country Planning (Environmental Impact Assessment (Wales) Regulations 2017</w:t>
            </w:r>
          </w:p>
        </w:tc>
        <w:tc>
          <w:tcPr>
            <w:tcW w:w="4860" w:type="dxa"/>
            <w:gridSpan w:val="2"/>
            <w:tcBorders>
              <w:top w:val="single" w:sz="6" w:space="0" w:color="auto"/>
              <w:left w:val="single" w:sz="6" w:space="0" w:color="auto"/>
              <w:bottom w:val="single" w:sz="6" w:space="0" w:color="auto"/>
              <w:right w:val="single" w:sz="6" w:space="0" w:color="auto"/>
            </w:tcBorders>
          </w:tcPr>
          <w:p w14:paraId="6C92F3E4" w14:textId="77777777" w:rsidR="003C56D9" w:rsidRPr="00E64C82" w:rsidRDefault="003C56D9" w:rsidP="008C1C95">
            <w:pPr>
              <w:rPr>
                <w:rFonts w:ascii="Arial" w:hAnsi="Arial" w:cs="Arial"/>
                <w:sz w:val="22"/>
                <w:szCs w:val="22"/>
              </w:rPr>
            </w:pPr>
            <w:r w:rsidRPr="00E64C82">
              <w:rPr>
                <w:rFonts w:ascii="Arial" w:hAnsi="Arial" w:cs="Arial"/>
                <w:sz w:val="22"/>
                <w:szCs w:val="22"/>
              </w:rPr>
              <w:t>To determine whether planning applications should be subject to an environmental assessment.</w:t>
            </w:r>
          </w:p>
        </w:tc>
      </w:tr>
      <w:tr w:rsidR="003C56D9" w:rsidRPr="00E64C82" w14:paraId="0C81241C" w14:textId="77777777" w:rsidTr="00FE5A2B">
        <w:trPr>
          <w:gridAfter w:val="1"/>
          <w:wAfter w:w="8" w:type="dxa"/>
          <w:cantSplit/>
        </w:trPr>
        <w:tc>
          <w:tcPr>
            <w:tcW w:w="851" w:type="dxa"/>
            <w:gridSpan w:val="4"/>
            <w:tcBorders>
              <w:top w:val="single" w:sz="4" w:space="0" w:color="auto"/>
              <w:left w:val="single" w:sz="4" w:space="0" w:color="auto"/>
              <w:right w:val="single" w:sz="4" w:space="0" w:color="auto"/>
            </w:tcBorders>
          </w:tcPr>
          <w:p w14:paraId="04B3B628"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7D5FDF5D" w14:textId="77777777" w:rsidR="003C56D9" w:rsidRPr="00E64C82" w:rsidRDefault="003C56D9" w:rsidP="008C1C95">
            <w:pPr>
              <w:rPr>
                <w:rFonts w:ascii="Arial" w:hAnsi="Arial" w:cs="Arial"/>
                <w:sz w:val="22"/>
                <w:szCs w:val="22"/>
              </w:rPr>
            </w:pPr>
            <w:r w:rsidRPr="00E64C82">
              <w:rPr>
                <w:rFonts w:ascii="Arial" w:hAnsi="Arial" w:cs="Arial"/>
                <w:sz w:val="22"/>
                <w:szCs w:val="22"/>
              </w:rPr>
              <w:t>Town and Country Planning Act 1990 – Section 171C</w:t>
            </w:r>
          </w:p>
        </w:tc>
        <w:tc>
          <w:tcPr>
            <w:tcW w:w="4860" w:type="dxa"/>
            <w:gridSpan w:val="2"/>
            <w:tcBorders>
              <w:top w:val="single" w:sz="6" w:space="0" w:color="auto"/>
              <w:left w:val="single" w:sz="6" w:space="0" w:color="auto"/>
              <w:bottom w:val="single" w:sz="6" w:space="0" w:color="auto"/>
              <w:right w:val="single" w:sz="6" w:space="0" w:color="auto"/>
            </w:tcBorders>
          </w:tcPr>
          <w:p w14:paraId="6208F3E3" w14:textId="77777777" w:rsidR="003C56D9" w:rsidRPr="00E64C82" w:rsidRDefault="003C56D9" w:rsidP="008C1C95">
            <w:pPr>
              <w:rPr>
                <w:rFonts w:ascii="Arial" w:hAnsi="Arial" w:cs="Arial"/>
                <w:sz w:val="22"/>
                <w:szCs w:val="22"/>
              </w:rPr>
            </w:pPr>
            <w:r w:rsidRPr="00E64C82">
              <w:rPr>
                <w:rFonts w:ascii="Arial" w:hAnsi="Arial" w:cs="Arial"/>
                <w:sz w:val="22"/>
                <w:szCs w:val="22"/>
              </w:rPr>
              <w:t>The service of planning contravention notice and consideration of any offers or representations made in person in response to such a notice.</w:t>
            </w:r>
          </w:p>
        </w:tc>
      </w:tr>
      <w:tr w:rsidR="003C56D9" w:rsidRPr="00E64C82" w14:paraId="0278AF7A" w14:textId="77777777" w:rsidTr="00FE5A2B">
        <w:trPr>
          <w:gridAfter w:val="1"/>
          <w:wAfter w:w="8" w:type="dxa"/>
          <w:cantSplit/>
        </w:trPr>
        <w:tc>
          <w:tcPr>
            <w:tcW w:w="851" w:type="dxa"/>
            <w:gridSpan w:val="4"/>
            <w:tcBorders>
              <w:left w:val="single" w:sz="4" w:space="0" w:color="auto"/>
              <w:right w:val="single" w:sz="4" w:space="0" w:color="auto"/>
            </w:tcBorders>
          </w:tcPr>
          <w:p w14:paraId="5152F514"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7690CEDD" w14:textId="77777777" w:rsidR="003C56D9" w:rsidRPr="00E64C82" w:rsidRDefault="003C56D9" w:rsidP="008C1C95">
            <w:pPr>
              <w:rPr>
                <w:rFonts w:ascii="Arial" w:hAnsi="Arial" w:cs="Arial"/>
                <w:sz w:val="22"/>
                <w:szCs w:val="22"/>
              </w:rPr>
            </w:pPr>
            <w:r w:rsidRPr="00E64C82">
              <w:rPr>
                <w:rFonts w:ascii="Arial" w:hAnsi="Arial" w:cs="Arial"/>
                <w:sz w:val="22"/>
                <w:szCs w:val="22"/>
              </w:rPr>
              <w:t>Town and Country Planning Act 1990 – Section 172</w:t>
            </w:r>
          </w:p>
        </w:tc>
        <w:tc>
          <w:tcPr>
            <w:tcW w:w="4860" w:type="dxa"/>
            <w:gridSpan w:val="2"/>
            <w:tcBorders>
              <w:top w:val="single" w:sz="6" w:space="0" w:color="auto"/>
              <w:left w:val="single" w:sz="6" w:space="0" w:color="auto"/>
              <w:bottom w:val="single" w:sz="6" w:space="0" w:color="auto"/>
              <w:right w:val="single" w:sz="6" w:space="0" w:color="auto"/>
            </w:tcBorders>
          </w:tcPr>
          <w:p w14:paraId="2C5CE2E1" w14:textId="77777777" w:rsidR="003C56D9" w:rsidRPr="00E64C82" w:rsidRDefault="003C56D9" w:rsidP="008C1C95">
            <w:pPr>
              <w:rPr>
                <w:rFonts w:ascii="Arial" w:hAnsi="Arial" w:cs="Arial"/>
                <w:sz w:val="22"/>
                <w:szCs w:val="22"/>
              </w:rPr>
            </w:pPr>
            <w:r w:rsidRPr="00E64C82">
              <w:rPr>
                <w:rFonts w:ascii="Arial" w:hAnsi="Arial" w:cs="Arial"/>
                <w:sz w:val="22"/>
                <w:szCs w:val="22"/>
              </w:rPr>
              <w:t>The issue of enforcement notices.</w:t>
            </w:r>
          </w:p>
        </w:tc>
      </w:tr>
      <w:tr w:rsidR="003C56D9" w:rsidRPr="00E64C82" w14:paraId="2A7F2603" w14:textId="77777777" w:rsidTr="00FE5A2B">
        <w:trPr>
          <w:gridAfter w:val="1"/>
          <w:wAfter w:w="8" w:type="dxa"/>
          <w:cantSplit/>
        </w:trPr>
        <w:tc>
          <w:tcPr>
            <w:tcW w:w="851" w:type="dxa"/>
            <w:gridSpan w:val="4"/>
            <w:tcBorders>
              <w:left w:val="single" w:sz="4" w:space="0" w:color="auto"/>
              <w:right w:val="single" w:sz="4" w:space="0" w:color="auto"/>
            </w:tcBorders>
          </w:tcPr>
          <w:p w14:paraId="6AF097B6"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2AF90A65" w14:textId="77777777" w:rsidR="003C56D9" w:rsidRPr="00E64C82" w:rsidRDefault="003C56D9" w:rsidP="008C1C95">
            <w:pPr>
              <w:rPr>
                <w:rFonts w:ascii="Arial" w:hAnsi="Arial" w:cs="Arial"/>
                <w:sz w:val="22"/>
                <w:szCs w:val="22"/>
              </w:rPr>
            </w:pPr>
            <w:r w:rsidRPr="00E64C82">
              <w:rPr>
                <w:rFonts w:ascii="Arial" w:hAnsi="Arial" w:cs="Arial"/>
                <w:sz w:val="22"/>
                <w:szCs w:val="22"/>
              </w:rPr>
              <w:t>Town and Country Planning Act 1990 – Section 183</w:t>
            </w:r>
          </w:p>
        </w:tc>
        <w:tc>
          <w:tcPr>
            <w:tcW w:w="4860" w:type="dxa"/>
            <w:gridSpan w:val="2"/>
            <w:tcBorders>
              <w:top w:val="single" w:sz="6" w:space="0" w:color="auto"/>
              <w:left w:val="single" w:sz="6" w:space="0" w:color="auto"/>
              <w:bottom w:val="single" w:sz="6" w:space="0" w:color="auto"/>
              <w:right w:val="single" w:sz="6" w:space="0" w:color="auto"/>
            </w:tcBorders>
          </w:tcPr>
          <w:p w14:paraId="2F10970A" w14:textId="77777777" w:rsidR="003C56D9" w:rsidRPr="00E64C82" w:rsidRDefault="003C56D9" w:rsidP="008C1C95">
            <w:pPr>
              <w:rPr>
                <w:rFonts w:ascii="Arial" w:hAnsi="Arial" w:cs="Arial"/>
                <w:sz w:val="22"/>
                <w:szCs w:val="22"/>
              </w:rPr>
            </w:pPr>
            <w:r w:rsidRPr="00E64C82">
              <w:rPr>
                <w:rFonts w:ascii="Arial" w:hAnsi="Arial" w:cs="Arial"/>
                <w:sz w:val="22"/>
                <w:szCs w:val="22"/>
              </w:rPr>
              <w:t>The service of stop notices.</w:t>
            </w:r>
          </w:p>
        </w:tc>
      </w:tr>
      <w:tr w:rsidR="003C56D9" w:rsidRPr="00E64C82" w14:paraId="24A87658" w14:textId="77777777" w:rsidTr="00FE5A2B">
        <w:trPr>
          <w:gridAfter w:val="1"/>
          <w:wAfter w:w="8" w:type="dxa"/>
          <w:cantSplit/>
        </w:trPr>
        <w:tc>
          <w:tcPr>
            <w:tcW w:w="851" w:type="dxa"/>
            <w:gridSpan w:val="4"/>
            <w:tcBorders>
              <w:left w:val="single" w:sz="4" w:space="0" w:color="auto"/>
              <w:right w:val="single" w:sz="4" w:space="0" w:color="auto"/>
            </w:tcBorders>
          </w:tcPr>
          <w:p w14:paraId="6AE21096"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6" w:space="0" w:color="auto"/>
              <w:right w:val="single" w:sz="6" w:space="0" w:color="auto"/>
            </w:tcBorders>
          </w:tcPr>
          <w:p w14:paraId="7DA33FFA" w14:textId="77777777" w:rsidR="003C56D9" w:rsidRPr="00E64C82" w:rsidRDefault="003C56D9" w:rsidP="008C1C95">
            <w:pPr>
              <w:rPr>
                <w:rFonts w:ascii="Arial" w:hAnsi="Arial" w:cs="Arial"/>
                <w:sz w:val="22"/>
                <w:szCs w:val="22"/>
              </w:rPr>
            </w:pPr>
            <w:r>
              <w:rPr>
                <w:rFonts w:ascii="Arial" w:hAnsi="Arial" w:cs="Arial"/>
                <w:sz w:val="22"/>
                <w:szCs w:val="22"/>
              </w:rPr>
              <w:t>Town and Country Planning Act 1990 – Section 171E</w:t>
            </w:r>
          </w:p>
        </w:tc>
        <w:tc>
          <w:tcPr>
            <w:tcW w:w="4860" w:type="dxa"/>
            <w:gridSpan w:val="2"/>
            <w:tcBorders>
              <w:top w:val="single" w:sz="6" w:space="0" w:color="auto"/>
              <w:left w:val="single" w:sz="6" w:space="0" w:color="auto"/>
              <w:bottom w:val="single" w:sz="6" w:space="0" w:color="auto"/>
              <w:right w:val="single" w:sz="6" w:space="0" w:color="auto"/>
            </w:tcBorders>
          </w:tcPr>
          <w:p w14:paraId="7ADA52D4" w14:textId="77777777" w:rsidR="003C56D9" w:rsidRPr="00E64C82" w:rsidRDefault="003C56D9" w:rsidP="008C1C95">
            <w:pPr>
              <w:rPr>
                <w:rFonts w:ascii="Arial" w:hAnsi="Arial" w:cs="Arial"/>
                <w:sz w:val="22"/>
                <w:szCs w:val="22"/>
              </w:rPr>
            </w:pPr>
            <w:r>
              <w:rPr>
                <w:rFonts w:ascii="Arial" w:hAnsi="Arial" w:cs="Arial"/>
                <w:sz w:val="22"/>
                <w:szCs w:val="22"/>
              </w:rPr>
              <w:t>The service of temporary stop notices.</w:t>
            </w:r>
          </w:p>
        </w:tc>
      </w:tr>
      <w:tr w:rsidR="003C56D9" w:rsidRPr="00E64C82" w14:paraId="0D4B84EF" w14:textId="77777777" w:rsidTr="00FE5A2B">
        <w:trPr>
          <w:gridAfter w:val="1"/>
          <w:wAfter w:w="8" w:type="dxa"/>
          <w:cantSplit/>
        </w:trPr>
        <w:tc>
          <w:tcPr>
            <w:tcW w:w="851" w:type="dxa"/>
            <w:gridSpan w:val="4"/>
            <w:tcBorders>
              <w:left w:val="single" w:sz="4" w:space="0" w:color="auto"/>
              <w:right w:val="single" w:sz="4" w:space="0" w:color="auto"/>
            </w:tcBorders>
          </w:tcPr>
          <w:p w14:paraId="6DD0D406"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4" w:space="0" w:color="auto"/>
              <w:right w:val="single" w:sz="6" w:space="0" w:color="auto"/>
            </w:tcBorders>
          </w:tcPr>
          <w:p w14:paraId="7F62E402" w14:textId="77777777" w:rsidR="003C56D9" w:rsidRPr="00E64C82" w:rsidRDefault="003C56D9" w:rsidP="008C1C95">
            <w:pPr>
              <w:rPr>
                <w:rFonts w:ascii="Arial" w:hAnsi="Arial" w:cs="Arial"/>
                <w:sz w:val="22"/>
                <w:szCs w:val="22"/>
              </w:rPr>
            </w:pPr>
            <w:r w:rsidRPr="00E64C82">
              <w:rPr>
                <w:rFonts w:ascii="Arial" w:hAnsi="Arial" w:cs="Arial"/>
                <w:sz w:val="22"/>
                <w:szCs w:val="22"/>
              </w:rPr>
              <w:t>Town and Country Planning Act 1990 – Section 187A</w:t>
            </w:r>
          </w:p>
        </w:tc>
        <w:tc>
          <w:tcPr>
            <w:tcW w:w="4860" w:type="dxa"/>
            <w:gridSpan w:val="2"/>
            <w:tcBorders>
              <w:top w:val="single" w:sz="6" w:space="0" w:color="auto"/>
              <w:left w:val="single" w:sz="6" w:space="0" w:color="auto"/>
              <w:bottom w:val="single" w:sz="4" w:space="0" w:color="auto"/>
              <w:right w:val="single" w:sz="6" w:space="0" w:color="auto"/>
            </w:tcBorders>
          </w:tcPr>
          <w:p w14:paraId="0FD22E6B" w14:textId="77777777" w:rsidR="003C56D9" w:rsidRPr="00E64C82" w:rsidRDefault="003C56D9" w:rsidP="00EA44B9">
            <w:pPr>
              <w:rPr>
                <w:rFonts w:ascii="Arial" w:hAnsi="Arial" w:cs="Arial"/>
                <w:sz w:val="22"/>
                <w:szCs w:val="22"/>
              </w:rPr>
            </w:pPr>
            <w:r w:rsidRPr="00E64C82">
              <w:rPr>
                <w:rFonts w:ascii="Arial" w:hAnsi="Arial" w:cs="Arial"/>
                <w:sz w:val="22"/>
                <w:szCs w:val="22"/>
              </w:rPr>
              <w:t>The service of breach of condition notices.</w:t>
            </w:r>
          </w:p>
        </w:tc>
      </w:tr>
      <w:tr w:rsidR="003C56D9" w:rsidRPr="00E64C82" w14:paraId="115F1BDF" w14:textId="77777777" w:rsidTr="00FE5A2B">
        <w:trPr>
          <w:gridAfter w:val="1"/>
          <w:wAfter w:w="8" w:type="dxa"/>
          <w:cantSplit/>
        </w:trPr>
        <w:tc>
          <w:tcPr>
            <w:tcW w:w="851" w:type="dxa"/>
            <w:gridSpan w:val="4"/>
            <w:tcBorders>
              <w:left w:val="single" w:sz="4" w:space="0" w:color="auto"/>
              <w:right w:val="single" w:sz="4" w:space="0" w:color="auto"/>
            </w:tcBorders>
          </w:tcPr>
          <w:p w14:paraId="253771EF" w14:textId="77777777" w:rsidR="003C56D9" w:rsidRPr="00E64C82" w:rsidRDefault="003C56D9" w:rsidP="008C1C95">
            <w:pPr>
              <w:rPr>
                <w:rFonts w:ascii="Arial" w:hAnsi="Arial" w:cs="Arial"/>
                <w:sz w:val="22"/>
                <w:szCs w:val="22"/>
              </w:rPr>
            </w:pPr>
          </w:p>
        </w:tc>
        <w:tc>
          <w:tcPr>
            <w:tcW w:w="3933" w:type="dxa"/>
            <w:gridSpan w:val="2"/>
            <w:tcBorders>
              <w:top w:val="single" w:sz="6" w:space="0" w:color="auto"/>
              <w:left w:val="single" w:sz="4" w:space="0" w:color="auto"/>
              <w:bottom w:val="single" w:sz="4" w:space="0" w:color="auto"/>
              <w:right w:val="single" w:sz="6" w:space="0" w:color="auto"/>
            </w:tcBorders>
          </w:tcPr>
          <w:p w14:paraId="5B1A9EA3" w14:textId="77777777" w:rsidR="003C56D9" w:rsidRPr="00E64C82" w:rsidRDefault="003C56D9" w:rsidP="008C1C95">
            <w:pPr>
              <w:rPr>
                <w:rFonts w:ascii="Arial" w:hAnsi="Arial" w:cs="Arial"/>
                <w:sz w:val="22"/>
                <w:szCs w:val="22"/>
              </w:rPr>
            </w:pPr>
            <w:r>
              <w:rPr>
                <w:rFonts w:ascii="Arial" w:hAnsi="Arial" w:cs="Arial"/>
                <w:sz w:val="22"/>
                <w:szCs w:val="22"/>
              </w:rPr>
              <w:t>Town and Country Planning Act 1990- Section 171A</w:t>
            </w:r>
          </w:p>
        </w:tc>
        <w:tc>
          <w:tcPr>
            <w:tcW w:w="4860" w:type="dxa"/>
            <w:gridSpan w:val="2"/>
            <w:tcBorders>
              <w:top w:val="single" w:sz="6" w:space="0" w:color="auto"/>
              <w:left w:val="single" w:sz="6" w:space="0" w:color="auto"/>
              <w:bottom w:val="single" w:sz="4" w:space="0" w:color="auto"/>
              <w:right w:val="single" w:sz="6" w:space="0" w:color="auto"/>
            </w:tcBorders>
          </w:tcPr>
          <w:p w14:paraId="2744B1A0" w14:textId="77777777" w:rsidR="003C56D9" w:rsidRPr="00E64C82" w:rsidRDefault="003C56D9" w:rsidP="008C1C95">
            <w:pPr>
              <w:rPr>
                <w:rFonts w:ascii="Arial" w:hAnsi="Arial" w:cs="Arial"/>
                <w:sz w:val="22"/>
                <w:szCs w:val="22"/>
              </w:rPr>
            </w:pPr>
            <w:r>
              <w:rPr>
                <w:rFonts w:ascii="Arial" w:hAnsi="Arial" w:cs="Arial"/>
                <w:sz w:val="22"/>
                <w:szCs w:val="22"/>
              </w:rPr>
              <w:t>The service of an Enforcement Warning Notice</w:t>
            </w:r>
          </w:p>
        </w:tc>
      </w:tr>
      <w:tr w:rsidR="003C56D9" w:rsidRPr="00E64C82" w14:paraId="14E86443" w14:textId="77777777" w:rsidTr="00FE5A2B">
        <w:trPr>
          <w:gridAfter w:val="1"/>
          <w:wAfter w:w="8" w:type="dxa"/>
          <w:cantSplit/>
        </w:trPr>
        <w:tc>
          <w:tcPr>
            <w:tcW w:w="851" w:type="dxa"/>
            <w:gridSpan w:val="4"/>
            <w:tcBorders>
              <w:left w:val="single" w:sz="4" w:space="0" w:color="auto"/>
              <w:right w:val="single" w:sz="4" w:space="0" w:color="auto"/>
            </w:tcBorders>
          </w:tcPr>
          <w:p w14:paraId="08BCFE33" w14:textId="77777777" w:rsidR="003C56D9" w:rsidRPr="00E64C82" w:rsidRDefault="003C56D9"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6" w:space="0" w:color="auto"/>
            </w:tcBorders>
          </w:tcPr>
          <w:p w14:paraId="5570A93E" w14:textId="77777777" w:rsidR="003C56D9" w:rsidRPr="00E64C82" w:rsidRDefault="003C56D9" w:rsidP="008C1C95">
            <w:pPr>
              <w:rPr>
                <w:rFonts w:ascii="Arial" w:hAnsi="Arial" w:cs="Arial"/>
                <w:sz w:val="22"/>
                <w:szCs w:val="22"/>
              </w:rPr>
            </w:pPr>
            <w:r w:rsidRPr="00E64C82">
              <w:rPr>
                <w:rFonts w:ascii="Arial" w:hAnsi="Arial" w:cs="Arial"/>
                <w:sz w:val="22"/>
                <w:szCs w:val="22"/>
              </w:rPr>
              <w:t>Town and Country Planning Act 1990 – Sections 199 and 201</w:t>
            </w:r>
          </w:p>
        </w:tc>
        <w:tc>
          <w:tcPr>
            <w:tcW w:w="4860" w:type="dxa"/>
            <w:gridSpan w:val="2"/>
            <w:tcBorders>
              <w:top w:val="single" w:sz="4" w:space="0" w:color="auto"/>
              <w:left w:val="single" w:sz="6" w:space="0" w:color="auto"/>
              <w:bottom w:val="single" w:sz="4" w:space="0" w:color="auto"/>
              <w:right w:val="single" w:sz="6" w:space="0" w:color="auto"/>
            </w:tcBorders>
          </w:tcPr>
          <w:p w14:paraId="5E198AA2" w14:textId="77777777" w:rsidR="003C56D9" w:rsidRPr="00E64C82" w:rsidRDefault="003C56D9" w:rsidP="00B52549">
            <w:pPr>
              <w:rPr>
                <w:rFonts w:ascii="Arial" w:hAnsi="Arial" w:cs="Arial"/>
                <w:sz w:val="22"/>
                <w:szCs w:val="22"/>
              </w:rPr>
            </w:pPr>
            <w:r w:rsidRPr="00E64C82">
              <w:rPr>
                <w:rFonts w:ascii="Arial" w:hAnsi="Arial" w:cs="Arial"/>
                <w:sz w:val="22"/>
                <w:szCs w:val="22"/>
              </w:rPr>
              <w:t>The power to make a tree preservation order and to include in the order a direction that it shall take effect immediately without previous confirmation.</w:t>
            </w:r>
          </w:p>
        </w:tc>
      </w:tr>
      <w:tr w:rsidR="003C56D9" w:rsidRPr="00E64C82" w14:paraId="04E0DD84" w14:textId="77777777" w:rsidTr="00FE5A2B">
        <w:trPr>
          <w:gridAfter w:val="1"/>
          <w:wAfter w:w="8" w:type="dxa"/>
          <w:cantSplit/>
        </w:trPr>
        <w:tc>
          <w:tcPr>
            <w:tcW w:w="851" w:type="dxa"/>
            <w:gridSpan w:val="4"/>
            <w:tcBorders>
              <w:left w:val="single" w:sz="4" w:space="0" w:color="auto"/>
              <w:right w:val="single" w:sz="4" w:space="0" w:color="auto"/>
            </w:tcBorders>
          </w:tcPr>
          <w:p w14:paraId="325B1809" w14:textId="77777777" w:rsidR="003C56D9" w:rsidRPr="00E64C82" w:rsidRDefault="003C56D9"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6" w:space="0" w:color="auto"/>
            </w:tcBorders>
          </w:tcPr>
          <w:p w14:paraId="6BB5E5DC" w14:textId="77777777" w:rsidR="003C56D9" w:rsidRPr="00E64C82" w:rsidRDefault="003C56D9" w:rsidP="008C1C95">
            <w:pPr>
              <w:rPr>
                <w:rFonts w:ascii="Arial" w:hAnsi="Arial" w:cs="Arial"/>
                <w:sz w:val="22"/>
                <w:szCs w:val="22"/>
              </w:rPr>
            </w:pPr>
            <w:r w:rsidRPr="00E64C82">
              <w:rPr>
                <w:rFonts w:ascii="Arial" w:hAnsi="Arial" w:cs="Arial"/>
                <w:sz w:val="22"/>
                <w:szCs w:val="22"/>
              </w:rPr>
              <w:t>Town and Country Planning Act 1990 – Section 333(7)</w:t>
            </w:r>
          </w:p>
        </w:tc>
        <w:tc>
          <w:tcPr>
            <w:tcW w:w="4860" w:type="dxa"/>
            <w:gridSpan w:val="2"/>
            <w:tcBorders>
              <w:top w:val="single" w:sz="4" w:space="0" w:color="auto"/>
              <w:left w:val="single" w:sz="6" w:space="0" w:color="auto"/>
              <w:bottom w:val="single" w:sz="4" w:space="0" w:color="auto"/>
              <w:right w:val="single" w:sz="6" w:space="0" w:color="auto"/>
            </w:tcBorders>
          </w:tcPr>
          <w:p w14:paraId="3C402BE6" w14:textId="77777777" w:rsidR="003C56D9" w:rsidRPr="00E64C82" w:rsidRDefault="003C56D9" w:rsidP="008C1C95">
            <w:pPr>
              <w:rPr>
                <w:rFonts w:ascii="Arial" w:hAnsi="Arial" w:cs="Arial"/>
                <w:sz w:val="22"/>
                <w:szCs w:val="22"/>
              </w:rPr>
            </w:pPr>
            <w:r w:rsidRPr="00E64C82">
              <w:rPr>
                <w:rFonts w:ascii="Arial" w:hAnsi="Arial" w:cs="Arial"/>
                <w:sz w:val="22"/>
                <w:szCs w:val="22"/>
              </w:rPr>
              <w:t>The power to vary or revoke Tree Preservation Orders in appropriate cases.</w:t>
            </w:r>
          </w:p>
        </w:tc>
      </w:tr>
      <w:tr w:rsidR="003C56D9" w:rsidRPr="00E64C82" w14:paraId="5720E916" w14:textId="77777777" w:rsidTr="00FE5A2B">
        <w:trPr>
          <w:gridAfter w:val="1"/>
          <w:wAfter w:w="8" w:type="dxa"/>
          <w:cantSplit/>
        </w:trPr>
        <w:tc>
          <w:tcPr>
            <w:tcW w:w="851" w:type="dxa"/>
            <w:gridSpan w:val="4"/>
            <w:tcBorders>
              <w:left w:val="single" w:sz="4" w:space="0" w:color="auto"/>
              <w:bottom w:val="single" w:sz="4" w:space="0" w:color="auto"/>
              <w:right w:val="single" w:sz="4" w:space="0" w:color="auto"/>
            </w:tcBorders>
          </w:tcPr>
          <w:p w14:paraId="419EC4F4" w14:textId="77777777" w:rsidR="003C56D9" w:rsidRPr="00E64C82" w:rsidRDefault="003C56D9" w:rsidP="008C1C95">
            <w:pPr>
              <w:rPr>
                <w:rFonts w:ascii="Arial" w:hAnsi="Arial" w:cs="Arial"/>
                <w:sz w:val="22"/>
                <w:szCs w:val="22"/>
              </w:rPr>
            </w:pPr>
          </w:p>
        </w:tc>
        <w:tc>
          <w:tcPr>
            <w:tcW w:w="3933" w:type="dxa"/>
            <w:gridSpan w:val="2"/>
            <w:tcBorders>
              <w:top w:val="single" w:sz="4" w:space="0" w:color="auto"/>
              <w:left w:val="single" w:sz="4" w:space="0" w:color="auto"/>
              <w:bottom w:val="single" w:sz="4" w:space="0" w:color="auto"/>
              <w:right w:val="single" w:sz="6" w:space="0" w:color="auto"/>
            </w:tcBorders>
          </w:tcPr>
          <w:p w14:paraId="02F6A0BB" w14:textId="77777777" w:rsidR="003C56D9" w:rsidRPr="00E64C82" w:rsidRDefault="003C56D9" w:rsidP="008C1C95">
            <w:pPr>
              <w:rPr>
                <w:rFonts w:ascii="Arial" w:hAnsi="Arial" w:cs="Arial"/>
                <w:sz w:val="22"/>
                <w:szCs w:val="22"/>
              </w:rPr>
            </w:pPr>
            <w:r w:rsidRPr="00E64C82">
              <w:rPr>
                <w:rFonts w:ascii="Arial" w:hAnsi="Arial" w:cs="Arial"/>
                <w:sz w:val="22"/>
                <w:szCs w:val="22"/>
              </w:rPr>
              <w:t xml:space="preserve">To make emergency Article 4 Directions under the Town and Country </w:t>
            </w:r>
            <w:r>
              <w:rPr>
                <w:rFonts w:ascii="Arial" w:hAnsi="Arial" w:cs="Arial"/>
                <w:sz w:val="22"/>
                <w:szCs w:val="22"/>
              </w:rPr>
              <w:t xml:space="preserve">Planning </w:t>
            </w:r>
            <w:r w:rsidRPr="00E64C82">
              <w:rPr>
                <w:rFonts w:ascii="Arial" w:hAnsi="Arial" w:cs="Arial"/>
                <w:sz w:val="22"/>
                <w:szCs w:val="22"/>
              </w:rPr>
              <w:t xml:space="preserve">(General Permitted Development) Order 1995 </w:t>
            </w:r>
          </w:p>
        </w:tc>
        <w:tc>
          <w:tcPr>
            <w:tcW w:w="4860" w:type="dxa"/>
            <w:gridSpan w:val="2"/>
            <w:tcBorders>
              <w:top w:val="single" w:sz="4" w:space="0" w:color="auto"/>
              <w:left w:val="single" w:sz="6" w:space="0" w:color="auto"/>
              <w:bottom w:val="single" w:sz="4" w:space="0" w:color="auto"/>
              <w:right w:val="single" w:sz="6" w:space="0" w:color="auto"/>
            </w:tcBorders>
          </w:tcPr>
          <w:p w14:paraId="4A80E27A" w14:textId="77777777" w:rsidR="003C56D9" w:rsidRPr="00E64C82" w:rsidRDefault="003C56D9" w:rsidP="00AE4090">
            <w:pPr>
              <w:rPr>
                <w:rFonts w:ascii="Arial" w:hAnsi="Arial" w:cs="Arial"/>
                <w:sz w:val="22"/>
                <w:szCs w:val="22"/>
                <w:lang w:val="en-US"/>
              </w:rPr>
            </w:pPr>
            <w:r w:rsidRPr="00E64C82">
              <w:rPr>
                <w:rFonts w:ascii="Arial" w:hAnsi="Arial" w:cs="Arial"/>
                <w:sz w:val="22"/>
                <w:szCs w:val="22"/>
                <w:lang w:val="en-US"/>
              </w:rPr>
              <w:t>To make an emergency Article 4 (2) Direction in Conservation Areas where there is an imminent threat of harm to the character or appearance of Conservation Areas.</w:t>
            </w:r>
          </w:p>
          <w:p w14:paraId="4D7D332B" w14:textId="77777777" w:rsidR="003C56D9" w:rsidRPr="00E64C82" w:rsidRDefault="003C56D9" w:rsidP="008C1C95">
            <w:pPr>
              <w:rPr>
                <w:rFonts w:ascii="Arial" w:hAnsi="Arial" w:cs="Arial"/>
                <w:sz w:val="22"/>
                <w:szCs w:val="22"/>
              </w:rPr>
            </w:pPr>
          </w:p>
        </w:tc>
      </w:tr>
      <w:tr w:rsidR="00F366FA" w:rsidRPr="00E64C82" w14:paraId="11862525" w14:textId="77777777" w:rsidTr="00FE5A2B">
        <w:trPr>
          <w:gridAfter w:val="1"/>
          <w:wAfter w:w="8" w:type="dxa"/>
          <w:tblHeader/>
        </w:trPr>
        <w:tc>
          <w:tcPr>
            <w:tcW w:w="851" w:type="dxa"/>
            <w:gridSpan w:val="4"/>
            <w:tcBorders>
              <w:top w:val="single" w:sz="4" w:space="0" w:color="auto"/>
              <w:left w:val="single" w:sz="6" w:space="0" w:color="auto"/>
              <w:bottom w:val="single" w:sz="6" w:space="0" w:color="auto"/>
              <w:right w:val="single" w:sz="6" w:space="0" w:color="auto"/>
            </w:tcBorders>
          </w:tcPr>
          <w:p w14:paraId="249AE37C" w14:textId="77777777" w:rsidR="00F366FA" w:rsidRPr="00E64C82" w:rsidRDefault="00F366FA" w:rsidP="0055169A">
            <w:pPr>
              <w:tabs>
                <w:tab w:val="left" w:pos="426"/>
              </w:tabs>
              <w:rPr>
                <w:rFonts w:ascii="Arial" w:hAnsi="Arial" w:cs="Arial"/>
                <w:b/>
                <w:sz w:val="22"/>
                <w:szCs w:val="22"/>
                <w:u w:val="single"/>
              </w:rPr>
            </w:pPr>
          </w:p>
        </w:tc>
        <w:tc>
          <w:tcPr>
            <w:tcW w:w="8793" w:type="dxa"/>
            <w:gridSpan w:val="4"/>
            <w:tcBorders>
              <w:top w:val="single" w:sz="6" w:space="0" w:color="auto"/>
              <w:left w:val="single" w:sz="6" w:space="0" w:color="auto"/>
              <w:bottom w:val="single" w:sz="6" w:space="0" w:color="auto"/>
              <w:right w:val="single" w:sz="6" w:space="0" w:color="auto"/>
            </w:tcBorders>
          </w:tcPr>
          <w:p w14:paraId="6515D480" w14:textId="77777777" w:rsidR="00F366FA" w:rsidRPr="00E64C82" w:rsidRDefault="00F366FA" w:rsidP="0055169A">
            <w:pPr>
              <w:pStyle w:val="Heading2"/>
              <w:jc w:val="center"/>
              <w:rPr>
                <w:rFonts w:cs="Arial"/>
                <w:szCs w:val="22"/>
                <w:u w:val="single"/>
              </w:rPr>
            </w:pPr>
            <w:r w:rsidRPr="00E64C82">
              <w:rPr>
                <w:rFonts w:cs="Arial"/>
                <w:szCs w:val="22"/>
                <w:u w:val="single"/>
              </w:rPr>
              <w:t>Allocated Functions</w:t>
            </w:r>
          </w:p>
        </w:tc>
      </w:tr>
      <w:tr w:rsidR="00E64C82" w:rsidRPr="00E64C82" w14:paraId="2CFE1F9C" w14:textId="77777777" w:rsidTr="00FE5A2B">
        <w:trPr>
          <w:gridAfter w:val="1"/>
          <w:wAfter w:w="8" w:type="dxa"/>
          <w:cantSplit/>
        </w:trPr>
        <w:tc>
          <w:tcPr>
            <w:tcW w:w="851" w:type="dxa"/>
            <w:gridSpan w:val="4"/>
            <w:tcBorders>
              <w:top w:val="single" w:sz="6" w:space="0" w:color="auto"/>
              <w:left w:val="single" w:sz="6" w:space="0" w:color="auto"/>
              <w:bottom w:val="single" w:sz="6" w:space="0" w:color="auto"/>
              <w:right w:val="single" w:sz="6" w:space="0" w:color="auto"/>
            </w:tcBorders>
          </w:tcPr>
          <w:p w14:paraId="624BAC78" w14:textId="77777777" w:rsidR="0018256B" w:rsidRPr="00E64C82" w:rsidRDefault="0018256B" w:rsidP="00870BFF">
            <w:pPr>
              <w:rPr>
                <w:rFonts w:ascii="Arial" w:hAnsi="Arial" w:cs="Arial"/>
                <w:sz w:val="22"/>
                <w:szCs w:val="22"/>
              </w:rPr>
            </w:pPr>
          </w:p>
          <w:p w14:paraId="0C2461FF" w14:textId="77777777" w:rsidR="00670AA5" w:rsidRPr="00E64C82" w:rsidRDefault="00323C62" w:rsidP="00870BFF">
            <w:pPr>
              <w:rPr>
                <w:rFonts w:ascii="Arial" w:hAnsi="Arial" w:cs="Arial"/>
                <w:sz w:val="22"/>
                <w:szCs w:val="22"/>
              </w:rPr>
            </w:pPr>
            <w:r w:rsidRPr="00E64C82">
              <w:rPr>
                <w:rFonts w:ascii="Arial" w:hAnsi="Arial" w:cs="Arial"/>
                <w:sz w:val="22"/>
                <w:szCs w:val="22"/>
              </w:rPr>
              <w:t>6</w:t>
            </w:r>
            <w:r w:rsidR="00203916" w:rsidRPr="00E64C82">
              <w:rPr>
                <w:rFonts w:ascii="Arial" w:hAnsi="Arial" w:cs="Arial"/>
                <w:sz w:val="22"/>
                <w:szCs w:val="22"/>
              </w:rPr>
              <w:t>.</w:t>
            </w:r>
            <w:r w:rsidR="00AC47B0">
              <w:rPr>
                <w:rFonts w:ascii="Arial" w:hAnsi="Arial" w:cs="Arial"/>
                <w:sz w:val="22"/>
                <w:szCs w:val="22"/>
              </w:rPr>
              <w:t>2</w:t>
            </w:r>
          </w:p>
        </w:tc>
        <w:tc>
          <w:tcPr>
            <w:tcW w:w="8793" w:type="dxa"/>
            <w:gridSpan w:val="4"/>
            <w:tcBorders>
              <w:top w:val="single" w:sz="6" w:space="0" w:color="auto"/>
              <w:left w:val="single" w:sz="6" w:space="0" w:color="auto"/>
              <w:bottom w:val="single" w:sz="4" w:space="0" w:color="auto"/>
              <w:right w:val="single" w:sz="6" w:space="0" w:color="auto"/>
            </w:tcBorders>
          </w:tcPr>
          <w:p w14:paraId="6AD0246A" w14:textId="77777777" w:rsidR="0018256B" w:rsidRPr="00E64C82" w:rsidRDefault="0018256B" w:rsidP="00870BFF">
            <w:pPr>
              <w:rPr>
                <w:rFonts w:ascii="Arial" w:hAnsi="Arial" w:cs="Arial"/>
                <w:spacing w:val="-3"/>
                <w:sz w:val="22"/>
                <w:szCs w:val="22"/>
              </w:rPr>
            </w:pPr>
          </w:p>
          <w:p w14:paraId="4E11D9DD" w14:textId="77777777" w:rsidR="00670AA5" w:rsidRPr="00E64C82" w:rsidRDefault="00670AA5" w:rsidP="00870BFF">
            <w:pPr>
              <w:rPr>
                <w:rFonts w:ascii="Arial" w:hAnsi="Arial" w:cs="Arial"/>
                <w:spacing w:val="-3"/>
                <w:sz w:val="22"/>
                <w:szCs w:val="22"/>
              </w:rPr>
            </w:pPr>
            <w:r w:rsidRPr="00E64C82">
              <w:rPr>
                <w:rFonts w:ascii="Arial" w:hAnsi="Arial" w:cs="Arial"/>
                <w:spacing w:val="-3"/>
                <w:sz w:val="22"/>
                <w:szCs w:val="22"/>
              </w:rPr>
              <w:t>In co</w:t>
            </w:r>
            <w:r w:rsidR="00323C62" w:rsidRPr="00E64C82">
              <w:rPr>
                <w:rFonts w:ascii="Arial" w:hAnsi="Arial" w:cs="Arial"/>
                <w:spacing w:val="-3"/>
                <w:sz w:val="22"/>
                <w:szCs w:val="22"/>
              </w:rPr>
              <w:t xml:space="preserve">nsultation with the </w:t>
            </w:r>
            <w:r w:rsidRPr="00E64C82">
              <w:rPr>
                <w:rFonts w:ascii="Arial" w:hAnsi="Arial" w:cs="Arial"/>
                <w:spacing w:val="-3"/>
                <w:sz w:val="22"/>
                <w:szCs w:val="22"/>
              </w:rPr>
              <w:t>Monitoring Officer to determine applications for the use of retail units at the Designer Outlet Village, Bridgend, outside the terms of the agreement concluded under section 106 of the Town and Country Planning Act 1990.</w:t>
            </w:r>
          </w:p>
          <w:p w14:paraId="1DDFC7BB" w14:textId="77777777" w:rsidR="00E85C8F" w:rsidRPr="00E64C82" w:rsidRDefault="00E85C8F" w:rsidP="00870BFF">
            <w:pPr>
              <w:rPr>
                <w:rFonts w:ascii="Arial" w:hAnsi="Arial" w:cs="Arial"/>
                <w:spacing w:val="-3"/>
                <w:sz w:val="22"/>
                <w:szCs w:val="22"/>
              </w:rPr>
            </w:pPr>
          </w:p>
        </w:tc>
      </w:tr>
      <w:tr w:rsidR="00E64C82" w:rsidRPr="00E64C82" w14:paraId="71303E91" w14:textId="77777777" w:rsidTr="00FE5A2B">
        <w:trPr>
          <w:gridAfter w:val="1"/>
          <w:wAfter w:w="8" w:type="dxa"/>
          <w:cantSplit/>
        </w:trPr>
        <w:tc>
          <w:tcPr>
            <w:tcW w:w="851" w:type="dxa"/>
            <w:gridSpan w:val="4"/>
            <w:tcBorders>
              <w:top w:val="single" w:sz="6" w:space="0" w:color="auto"/>
              <w:left w:val="single" w:sz="6" w:space="0" w:color="auto"/>
              <w:bottom w:val="single" w:sz="6" w:space="0" w:color="auto"/>
              <w:right w:val="single" w:sz="6" w:space="0" w:color="auto"/>
            </w:tcBorders>
          </w:tcPr>
          <w:p w14:paraId="2C0F72DF" w14:textId="77777777" w:rsidR="0018256B" w:rsidRPr="00E64C82" w:rsidRDefault="0018256B" w:rsidP="00870BFF">
            <w:pPr>
              <w:rPr>
                <w:rFonts w:ascii="Arial" w:hAnsi="Arial" w:cs="Arial"/>
                <w:sz w:val="22"/>
                <w:szCs w:val="22"/>
              </w:rPr>
            </w:pPr>
          </w:p>
          <w:p w14:paraId="67B6AEA0" w14:textId="77777777" w:rsidR="00670AA5" w:rsidRPr="00E64C82" w:rsidRDefault="00323C62" w:rsidP="00870BFF">
            <w:pPr>
              <w:rPr>
                <w:rFonts w:ascii="Arial" w:hAnsi="Arial" w:cs="Arial"/>
                <w:sz w:val="22"/>
                <w:szCs w:val="22"/>
              </w:rPr>
            </w:pPr>
            <w:r w:rsidRPr="00E64C82">
              <w:rPr>
                <w:rFonts w:ascii="Arial" w:hAnsi="Arial" w:cs="Arial"/>
                <w:sz w:val="22"/>
                <w:szCs w:val="22"/>
              </w:rPr>
              <w:t>6</w:t>
            </w:r>
            <w:r w:rsidR="00203916" w:rsidRPr="00E64C82">
              <w:rPr>
                <w:rFonts w:ascii="Arial" w:hAnsi="Arial" w:cs="Arial"/>
                <w:sz w:val="22"/>
                <w:szCs w:val="22"/>
              </w:rPr>
              <w:t>.</w:t>
            </w:r>
            <w:r w:rsidR="00AC47B0">
              <w:rPr>
                <w:rFonts w:ascii="Arial" w:hAnsi="Arial" w:cs="Arial"/>
                <w:sz w:val="22"/>
                <w:szCs w:val="22"/>
              </w:rPr>
              <w:t>3</w:t>
            </w:r>
          </w:p>
        </w:tc>
        <w:tc>
          <w:tcPr>
            <w:tcW w:w="8793" w:type="dxa"/>
            <w:gridSpan w:val="4"/>
            <w:tcBorders>
              <w:top w:val="single" w:sz="6" w:space="0" w:color="auto"/>
              <w:left w:val="single" w:sz="6" w:space="0" w:color="auto"/>
              <w:bottom w:val="single" w:sz="6" w:space="0" w:color="auto"/>
              <w:right w:val="single" w:sz="6" w:space="0" w:color="auto"/>
            </w:tcBorders>
          </w:tcPr>
          <w:p w14:paraId="66561341" w14:textId="77777777" w:rsidR="0018256B" w:rsidRPr="00E64C82" w:rsidRDefault="0018256B" w:rsidP="00870BFF">
            <w:pPr>
              <w:rPr>
                <w:rFonts w:ascii="Arial" w:hAnsi="Arial" w:cs="Arial"/>
                <w:spacing w:val="-3"/>
                <w:sz w:val="22"/>
                <w:szCs w:val="22"/>
              </w:rPr>
            </w:pPr>
          </w:p>
          <w:p w14:paraId="0F2D8A5F" w14:textId="77777777" w:rsidR="00670AA5" w:rsidRPr="00E64C82" w:rsidRDefault="00670AA5" w:rsidP="00870BFF">
            <w:pPr>
              <w:rPr>
                <w:rFonts w:ascii="Arial" w:hAnsi="Arial" w:cs="Arial"/>
                <w:spacing w:val="-3"/>
                <w:sz w:val="22"/>
                <w:szCs w:val="22"/>
              </w:rPr>
            </w:pPr>
            <w:r w:rsidRPr="00E64C82">
              <w:rPr>
                <w:rFonts w:ascii="Arial" w:hAnsi="Arial" w:cs="Arial"/>
                <w:spacing w:val="-3"/>
                <w:sz w:val="22"/>
                <w:szCs w:val="22"/>
              </w:rPr>
              <w:t xml:space="preserve">To exercise any power conferred upon the Council to recover expenses incurred by it </w:t>
            </w:r>
            <w:proofErr w:type="gramStart"/>
            <w:r w:rsidRPr="00E64C82">
              <w:rPr>
                <w:rFonts w:ascii="Arial" w:hAnsi="Arial" w:cs="Arial"/>
                <w:spacing w:val="-3"/>
                <w:sz w:val="22"/>
                <w:szCs w:val="22"/>
              </w:rPr>
              <w:t>as a result of</w:t>
            </w:r>
            <w:proofErr w:type="gramEnd"/>
            <w:r w:rsidRPr="00E64C82">
              <w:rPr>
                <w:rFonts w:ascii="Arial" w:hAnsi="Arial" w:cs="Arial"/>
                <w:spacing w:val="-3"/>
                <w:sz w:val="22"/>
                <w:szCs w:val="22"/>
              </w:rPr>
              <w:t xml:space="preserve"> the exercise of any of the powers hereby delegated to him by this Scheme of Delegation.</w:t>
            </w:r>
          </w:p>
          <w:p w14:paraId="6122053F" w14:textId="77777777" w:rsidR="00E85C8F" w:rsidRPr="00E64C82" w:rsidRDefault="00E85C8F" w:rsidP="00870BFF">
            <w:pPr>
              <w:rPr>
                <w:rFonts w:ascii="Arial" w:hAnsi="Arial" w:cs="Arial"/>
                <w:b/>
                <w:sz w:val="22"/>
                <w:szCs w:val="22"/>
                <w:u w:val="single"/>
              </w:rPr>
            </w:pPr>
          </w:p>
        </w:tc>
      </w:tr>
      <w:tr w:rsidR="00731EFE" w:rsidRPr="00E64C82" w14:paraId="425035D0" w14:textId="77777777" w:rsidTr="00FE5A2B">
        <w:trPr>
          <w:gridAfter w:val="1"/>
          <w:wAfter w:w="8" w:type="dxa"/>
          <w:cantSplit/>
        </w:trPr>
        <w:tc>
          <w:tcPr>
            <w:tcW w:w="851" w:type="dxa"/>
            <w:gridSpan w:val="4"/>
            <w:tcBorders>
              <w:top w:val="single" w:sz="4" w:space="0" w:color="auto"/>
              <w:left w:val="single" w:sz="6" w:space="0" w:color="auto"/>
              <w:bottom w:val="single" w:sz="6" w:space="0" w:color="auto"/>
              <w:right w:val="single" w:sz="6" w:space="0" w:color="auto"/>
            </w:tcBorders>
          </w:tcPr>
          <w:p w14:paraId="62DD241B" w14:textId="77777777" w:rsidR="00F366FA" w:rsidRDefault="00F366FA" w:rsidP="00870BFF">
            <w:pPr>
              <w:rPr>
                <w:rFonts w:ascii="Arial" w:hAnsi="Arial" w:cs="Arial"/>
                <w:sz w:val="22"/>
                <w:szCs w:val="22"/>
              </w:rPr>
            </w:pPr>
          </w:p>
          <w:p w14:paraId="58BEFB25" w14:textId="77777777" w:rsidR="00731EFE" w:rsidRPr="00E64C82" w:rsidRDefault="00AC47B0" w:rsidP="00870BFF">
            <w:pPr>
              <w:rPr>
                <w:rFonts w:ascii="Arial" w:hAnsi="Arial" w:cs="Arial"/>
                <w:sz w:val="22"/>
                <w:szCs w:val="22"/>
              </w:rPr>
            </w:pPr>
            <w:r>
              <w:rPr>
                <w:rFonts w:ascii="Arial" w:hAnsi="Arial" w:cs="Arial"/>
                <w:sz w:val="22"/>
                <w:szCs w:val="22"/>
              </w:rPr>
              <w:t>6.4</w:t>
            </w:r>
          </w:p>
        </w:tc>
        <w:tc>
          <w:tcPr>
            <w:tcW w:w="8793" w:type="dxa"/>
            <w:gridSpan w:val="4"/>
            <w:tcBorders>
              <w:top w:val="single" w:sz="6" w:space="0" w:color="auto"/>
              <w:left w:val="single" w:sz="6" w:space="0" w:color="auto"/>
              <w:bottom w:val="single" w:sz="6" w:space="0" w:color="auto"/>
              <w:right w:val="single" w:sz="6" w:space="0" w:color="auto"/>
            </w:tcBorders>
          </w:tcPr>
          <w:p w14:paraId="31B5A464" w14:textId="77777777" w:rsidR="00F366FA" w:rsidRDefault="00F366FA" w:rsidP="00731EFE">
            <w:pPr>
              <w:rPr>
                <w:rFonts w:ascii="Arial" w:hAnsi="Arial" w:cs="Arial"/>
                <w:sz w:val="22"/>
                <w:szCs w:val="22"/>
              </w:rPr>
            </w:pPr>
          </w:p>
          <w:p w14:paraId="20706406" w14:textId="77777777" w:rsidR="00731EFE" w:rsidRPr="00E64C82" w:rsidRDefault="00731EFE" w:rsidP="00731EFE">
            <w:pPr>
              <w:rPr>
                <w:rFonts w:ascii="Arial" w:hAnsi="Arial" w:cs="Arial"/>
                <w:sz w:val="22"/>
                <w:szCs w:val="22"/>
              </w:rPr>
            </w:pPr>
            <w:r w:rsidRPr="00E64C82">
              <w:rPr>
                <w:rFonts w:ascii="Arial" w:hAnsi="Arial" w:cs="Arial"/>
                <w:sz w:val="22"/>
                <w:szCs w:val="22"/>
              </w:rPr>
              <w:t>To authorise the service of Building Preservation Notices on the owners and occupiers of buildings pursuant to the Planning (Listed Buildings and Conservation Areas) Act 1990, Sections 3 and 4</w:t>
            </w:r>
            <w:r>
              <w:rPr>
                <w:rFonts w:ascii="Arial" w:hAnsi="Arial" w:cs="Arial"/>
                <w:sz w:val="22"/>
                <w:szCs w:val="22"/>
              </w:rPr>
              <w:t xml:space="preserve"> and the Historic Environment (Wales) Act 2016, Section 25</w:t>
            </w:r>
            <w:r w:rsidRPr="00E64C82">
              <w:rPr>
                <w:rFonts w:ascii="Arial" w:hAnsi="Arial" w:cs="Arial"/>
                <w:sz w:val="22"/>
                <w:szCs w:val="22"/>
              </w:rPr>
              <w:t>.</w:t>
            </w:r>
          </w:p>
          <w:p w14:paraId="12BA0FE7" w14:textId="77777777" w:rsidR="00731EFE" w:rsidRPr="00E64C82" w:rsidRDefault="00731EFE" w:rsidP="00731EFE">
            <w:pPr>
              <w:rPr>
                <w:rFonts w:ascii="Arial" w:hAnsi="Arial" w:cs="Arial"/>
                <w:sz w:val="22"/>
                <w:szCs w:val="22"/>
              </w:rPr>
            </w:pPr>
          </w:p>
          <w:p w14:paraId="0700BC9B" w14:textId="77777777" w:rsidR="00731EFE" w:rsidRPr="00E64C82" w:rsidRDefault="00731EFE" w:rsidP="00870BFF">
            <w:pPr>
              <w:rPr>
                <w:rFonts w:ascii="Arial" w:hAnsi="Arial" w:cs="Arial"/>
                <w:spacing w:val="-3"/>
                <w:sz w:val="22"/>
                <w:szCs w:val="22"/>
              </w:rPr>
            </w:pPr>
          </w:p>
        </w:tc>
      </w:tr>
      <w:tr w:rsidR="00731EFE" w:rsidRPr="00E64C82" w14:paraId="0ABD34B1" w14:textId="77777777" w:rsidTr="00FE5A2B">
        <w:trPr>
          <w:gridAfter w:val="1"/>
          <w:wAfter w:w="8" w:type="dxa"/>
          <w:cantSplit/>
        </w:trPr>
        <w:tc>
          <w:tcPr>
            <w:tcW w:w="851" w:type="dxa"/>
            <w:gridSpan w:val="4"/>
            <w:tcBorders>
              <w:top w:val="single" w:sz="4" w:space="0" w:color="auto"/>
              <w:left w:val="single" w:sz="6" w:space="0" w:color="auto"/>
              <w:bottom w:val="single" w:sz="6" w:space="0" w:color="auto"/>
              <w:right w:val="single" w:sz="6" w:space="0" w:color="auto"/>
            </w:tcBorders>
          </w:tcPr>
          <w:p w14:paraId="1A2D4C8C" w14:textId="77777777" w:rsidR="00F366FA" w:rsidRDefault="00F366FA" w:rsidP="00870BFF">
            <w:pPr>
              <w:rPr>
                <w:rFonts w:ascii="Arial" w:hAnsi="Arial" w:cs="Arial"/>
                <w:sz w:val="22"/>
                <w:szCs w:val="22"/>
              </w:rPr>
            </w:pPr>
          </w:p>
          <w:p w14:paraId="56DE647C" w14:textId="77777777" w:rsidR="00731EFE" w:rsidRPr="00E64C82" w:rsidRDefault="00AC47B0" w:rsidP="00870BFF">
            <w:pPr>
              <w:rPr>
                <w:rFonts w:ascii="Arial" w:hAnsi="Arial" w:cs="Arial"/>
                <w:sz w:val="22"/>
                <w:szCs w:val="22"/>
              </w:rPr>
            </w:pPr>
            <w:r>
              <w:rPr>
                <w:rFonts w:ascii="Arial" w:hAnsi="Arial" w:cs="Arial"/>
                <w:sz w:val="22"/>
                <w:szCs w:val="22"/>
              </w:rPr>
              <w:t>6.5</w:t>
            </w:r>
          </w:p>
        </w:tc>
        <w:tc>
          <w:tcPr>
            <w:tcW w:w="8793" w:type="dxa"/>
            <w:gridSpan w:val="4"/>
            <w:tcBorders>
              <w:top w:val="single" w:sz="6" w:space="0" w:color="auto"/>
              <w:left w:val="single" w:sz="6" w:space="0" w:color="auto"/>
              <w:bottom w:val="single" w:sz="6" w:space="0" w:color="auto"/>
              <w:right w:val="single" w:sz="6" w:space="0" w:color="auto"/>
            </w:tcBorders>
          </w:tcPr>
          <w:p w14:paraId="2CC1C9C8" w14:textId="77777777" w:rsidR="00F366FA" w:rsidRDefault="00F366FA" w:rsidP="00731EFE">
            <w:pPr>
              <w:rPr>
                <w:rFonts w:ascii="Arial" w:hAnsi="Arial" w:cs="Arial"/>
                <w:sz w:val="22"/>
                <w:szCs w:val="22"/>
              </w:rPr>
            </w:pPr>
          </w:p>
          <w:p w14:paraId="2166C43E" w14:textId="77777777" w:rsidR="00731EFE" w:rsidRPr="00E64C82" w:rsidRDefault="00731EFE" w:rsidP="00731EFE">
            <w:pPr>
              <w:rPr>
                <w:rFonts w:ascii="Arial" w:hAnsi="Arial" w:cs="Arial"/>
                <w:sz w:val="22"/>
                <w:szCs w:val="22"/>
              </w:rPr>
            </w:pPr>
            <w:r w:rsidRPr="00E64C82">
              <w:rPr>
                <w:rFonts w:ascii="Arial" w:hAnsi="Arial" w:cs="Arial"/>
                <w:sz w:val="22"/>
                <w:szCs w:val="22"/>
              </w:rPr>
              <w:t xml:space="preserve">To discuss and express views on behalf of the Council on the development of Strategic Planning Guidance for South East Wales and Waste Planning Policy for South West Wales with other persons and bodies involved in the formulation of national and regional planning policies. </w:t>
            </w:r>
          </w:p>
          <w:p w14:paraId="7E83360B" w14:textId="77777777" w:rsidR="00731EFE" w:rsidRPr="00E64C82" w:rsidRDefault="00731EFE" w:rsidP="00870BFF">
            <w:pPr>
              <w:rPr>
                <w:rFonts w:ascii="Arial" w:hAnsi="Arial" w:cs="Arial"/>
                <w:spacing w:val="-3"/>
                <w:sz w:val="22"/>
                <w:szCs w:val="22"/>
              </w:rPr>
            </w:pPr>
          </w:p>
        </w:tc>
      </w:tr>
      <w:tr w:rsidR="00731EFE" w:rsidRPr="00E64C82" w14:paraId="0C6FC142" w14:textId="77777777" w:rsidTr="00FE5A2B">
        <w:trPr>
          <w:gridAfter w:val="1"/>
          <w:wAfter w:w="8" w:type="dxa"/>
          <w:cantSplit/>
        </w:trPr>
        <w:tc>
          <w:tcPr>
            <w:tcW w:w="851" w:type="dxa"/>
            <w:gridSpan w:val="4"/>
            <w:tcBorders>
              <w:top w:val="single" w:sz="4" w:space="0" w:color="auto"/>
              <w:left w:val="single" w:sz="6" w:space="0" w:color="auto"/>
              <w:bottom w:val="single" w:sz="6" w:space="0" w:color="auto"/>
              <w:right w:val="single" w:sz="6" w:space="0" w:color="auto"/>
            </w:tcBorders>
          </w:tcPr>
          <w:p w14:paraId="179B24F9" w14:textId="77777777" w:rsidR="00F366FA" w:rsidRDefault="00F366FA" w:rsidP="00870BFF">
            <w:pPr>
              <w:rPr>
                <w:rFonts w:ascii="Arial" w:hAnsi="Arial" w:cs="Arial"/>
                <w:sz w:val="22"/>
                <w:szCs w:val="22"/>
              </w:rPr>
            </w:pPr>
          </w:p>
          <w:p w14:paraId="35E6208D" w14:textId="77777777" w:rsidR="00731EFE" w:rsidRPr="00E64C82" w:rsidRDefault="00AC47B0" w:rsidP="00870BFF">
            <w:pPr>
              <w:rPr>
                <w:rFonts w:ascii="Arial" w:hAnsi="Arial" w:cs="Arial"/>
                <w:sz w:val="22"/>
                <w:szCs w:val="22"/>
              </w:rPr>
            </w:pPr>
            <w:r>
              <w:rPr>
                <w:rFonts w:ascii="Arial" w:hAnsi="Arial" w:cs="Arial"/>
                <w:sz w:val="22"/>
                <w:szCs w:val="22"/>
              </w:rPr>
              <w:t>6.6</w:t>
            </w:r>
          </w:p>
        </w:tc>
        <w:tc>
          <w:tcPr>
            <w:tcW w:w="8793" w:type="dxa"/>
            <w:gridSpan w:val="4"/>
            <w:tcBorders>
              <w:top w:val="single" w:sz="6" w:space="0" w:color="auto"/>
              <w:left w:val="single" w:sz="6" w:space="0" w:color="auto"/>
              <w:bottom w:val="single" w:sz="6" w:space="0" w:color="auto"/>
              <w:right w:val="single" w:sz="6" w:space="0" w:color="auto"/>
            </w:tcBorders>
          </w:tcPr>
          <w:p w14:paraId="587B8E9F" w14:textId="77777777" w:rsidR="00F366FA" w:rsidRDefault="00F366FA" w:rsidP="00731EFE">
            <w:pPr>
              <w:rPr>
                <w:rFonts w:ascii="Arial" w:hAnsi="Arial" w:cs="Arial"/>
                <w:sz w:val="22"/>
                <w:szCs w:val="22"/>
              </w:rPr>
            </w:pPr>
          </w:p>
          <w:p w14:paraId="171B5BF5" w14:textId="77777777" w:rsidR="00731EFE" w:rsidRPr="00E64C82" w:rsidRDefault="00731EFE" w:rsidP="00731EFE">
            <w:pPr>
              <w:rPr>
                <w:rFonts w:ascii="Arial" w:hAnsi="Arial" w:cs="Arial"/>
                <w:sz w:val="22"/>
                <w:szCs w:val="22"/>
              </w:rPr>
            </w:pPr>
            <w:r w:rsidRPr="00E64C82">
              <w:rPr>
                <w:rFonts w:ascii="Arial" w:hAnsi="Arial" w:cs="Arial"/>
                <w:sz w:val="22"/>
                <w:szCs w:val="22"/>
              </w:rPr>
              <w:t>Upon being consulted, to provide formal observations, including, where appropriate, objections to neighbouring planning authorities in respect of documents prepared by them to meet requirements of the Planning and Compulsory Purchase Act 2004.</w:t>
            </w:r>
          </w:p>
          <w:p w14:paraId="0FA37297" w14:textId="77777777" w:rsidR="00731EFE" w:rsidRPr="00E64C82" w:rsidRDefault="00731EFE" w:rsidP="00870BFF">
            <w:pPr>
              <w:rPr>
                <w:rFonts w:ascii="Arial" w:hAnsi="Arial" w:cs="Arial"/>
                <w:spacing w:val="-3"/>
                <w:sz w:val="22"/>
                <w:szCs w:val="22"/>
              </w:rPr>
            </w:pPr>
          </w:p>
        </w:tc>
      </w:tr>
      <w:tr w:rsidR="00731EFE" w:rsidRPr="00E64C82" w14:paraId="6AEFC70C" w14:textId="77777777" w:rsidTr="00FE5A2B">
        <w:trPr>
          <w:gridAfter w:val="1"/>
          <w:wAfter w:w="8" w:type="dxa"/>
          <w:cantSplit/>
        </w:trPr>
        <w:tc>
          <w:tcPr>
            <w:tcW w:w="851" w:type="dxa"/>
            <w:gridSpan w:val="4"/>
            <w:tcBorders>
              <w:top w:val="single" w:sz="4" w:space="0" w:color="auto"/>
              <w:left w:val="single" w:sz="6" w:space="0" w:color="auto"/>
              <w:bottom w:val="single" w:sz="6" w:space="0" w:color="auto"/>
              <w:right w:val="single" w:sz="6" w:space="0" w:color="auto"/>
            </w:tcBorders>
          </w:tcPr>
          <w:p w14:paraId="3655AF82" w14:textId="77777777" w:rsidR="00F366FA" w:rsidRDefault="00F366FA" w:rsidP="00870BFF">
            <w:pPr>
              <w:rPr>
                <w:rFonts w:ascii="Arial" w:hAnsi="Arial" w:cs="Arial"/>
                <w:sz w:val="22"/>
                <w:szCs w:val="22"/>
              </w:rPr>
            </w:pPr>
          </w:p>
          <w:p w14:paraId="103AE05A" w14:textId="77777777" w:rsidR="00731EFE" w:rsidRPr="00E64C82" w:rsidRDefault="00AC47B0" w:rsidP="00870BFF">
            <w:pPr>
              <w:rPr>
                <w:rFonts w:ascii="Arial" w:hAnsi="Arial" w:cs="Arial"/>
                <w:sz w:val="22"/>
                <w:szCs w:val="22"/>
              </w:rPr>
            </w:pPr>
            <w:r>
              <w:rPr>
                <w:rFonts w:ascii="Arial" w:hAnsi="Arial" w:cs="Arial"/>
                <w:sz w:val="22"/>
                <w:szCs w:val="22"/>
              </w:rPr>
              <w:t>6.7</w:t>
            </w:r>
          </w:p>
        </w:tc>
        <w:tc>
          <w:tcPr>
            <w:tcW w:w="8793" w:type="dxa"/>
            <w:gridSpan w:val="4"/>
            <w:tcBorders>
              <w:top w:val="single" w:sz="6" w:space="0" w:color="auto"/>
              <w:left w:val="single" w:sz="6" w:space="0" w:color="auto"/>
              <w:bottom w:val="single" w:sz="6" w:space="0" w:color="auto"/>
              <w:right w:val="single" w:sz="6" w:space="0" w:color="auto"/>
            </w:tcBorders>
          </w:tcPr>
          <w:p w14:paraId="3DBD932B" w14:textId="77777777" w:rsidR="00F366FA" w:rsidRDefault="00F366FA" w:rsidP="00870BFF">
            <w:pPr>
              <w:rPr>
                <w:rFonts w:ascii="Arial" w:eastAsia="Calibri" w:hAnsi="Arial" w:cs="Arial"/>
                <w:sz w:val="22"/>
                <w:szCs w:val="22"/>
              </w:rPr>
            </w:pPr>
          </w:p>
          <w:p w14:paraId="2A57CB60" w14:textId="77777777" w:rsidR="00731EFE" w:rsidRDefault="00731EFE" w:rsidP="00870BFF">
            <w:pPr>
              <w:rPr>
                <w:rFonts w:ascii="Arial" w:eastAsia="Calibri" w:hAnsi="Arial" w:cs="Arial"/>
                <w:sz w:val="22"/>
                <w:szCs w:val="22"/>
              </w:rPr>
            </w:pPr>
            <w:r>
              <w:rPr>
                <w:rFonts w:ascii="Arial" w:eastAsia="Calibri" w:hAnsi="Arial" w:cs="Arial"/>
                <w:sz w:val="22"/>
                <w:szCs w:val="22"/>
              </w:rPr>
              <w:t>To provide observations to other authorities when the Council is consulted on planning applications in neighbouring areas, and to provide a Local Impact Report to the Planning Inspectorate Wales on a Development of National Significance within Bridgend County Borough Council and there is insufficient time to report such proposals to the Council, such observations to be subsequently report to Council for information.</w:t>
            </w:r>
          </w:p>
          <w:p w14:paraId="2CC3B47C" w14:textId="0B006CBA" w:rsidR="000021BA" w:rsidRPr="00E64C82" w:rsidRDefault="000021BA" w:rsidP="00870BFF">
            <w:pPr>
              <w:rPr>
                <w:rFonts w:ascii="Arial" w:hAnsi="Arial" w:cs="Arial"/>
                <w:spacing w:val="-3"/>
                <w:sz w:val="22"/>
                <w:szCs w:val="22"/>
              </w:rPr>
            </w:pPr>
          </w:p>
        </w:tc>
      </w:tr>
      <w:tr w:rsidR="00E64C82" w:rsidRPr="00E64C82" w14:paraId="75B77802" w14:textId="77777777" w:rsidTr="00FE5A2B">
        <w:trPr>
          <w:gridAfter w:val="1"/>
          <w:wAfter w:w="8" w:type="dxa"/>
          <w:cantSplit/>
        </w:trPr>
        <w:tc>
          <w:tcPr>
            <w:tcW w:w="851" w:type="dxa"/>
            <w:gridSpan w:val="4"/>
            <w:tcBorders>
              <w:top w:val="single" w:sz="6" w:space="0" w:color="auto"/>
              <w:left w:val="single" w:sz="6" w:space="0" w:color="auto"/>
              <w:bottom w:val="single" w:sz="8" w:space="0" w:color="auto"/>
              <w:right w:val="single" w:sz="6" w:space="0" w:color="auto"/>
            </w:tcBorders>
          </w:tcPr>
          <w:p w14:paraId="0BB3F493" w14:textId="77777777" w:rsidR="0018256B" w:rsidRPr="00E64C82" w:rsidRDefault="0018256B" w:rsidP="00870BFF">
            <w:pPr>
              <w:rPr>
                <w:rFonts w:ascii="Arial" w:hAnsi="Arial" w:cs="Arial"/>
                <w:sz w:val="22"/>
                <w:szCs w:val="22"/>
              </w:rPr>
            </w:pPr>
          </w:p>
          <w:p w14:paraId="11BA5D62" w14:textId="77777777" w:rsidR="00670AA5" w:rsidRPr="00E64C82" w:rsidRDefault="00323C62" w:rsidP="00870BFF">
            <w:pPr>
              <w:rPr>
                <w:rFonts w:ascii="Arial" w:hAnsi="Arial" w:cs="Arial"/>
                <w:sz w:val="22"/>
                <w:szCs w:val="22"/>
              </w:rPr>
            </w:pPr>
            <w:r w:rsidRPr="00E64C82">
              <w:rPr>
                <w:rFonts w:ascii="Arial" w:hAnsi="Arial" w:cs="Arial"/>
                <w:sz w:val="22"/>
                <w:szCs w:val="22"/>
              </w:rPr>
              <w:t>6</w:t>
            </w:r>
            <w:r w:rsidR="00203916" w:rsidRPr="00E64C82">
              <w:rPr>
                <w:rFonts w:ascii="Arial" w:hAnsi="Arial" w:cs="Arial"/>
                <w:sz w:val="22"/>
                <w:szCs w:val="22"/>
              </w:rPr>
              <w:t>.</w:t>
            </w:r>
            <w:r w:rsidR="00AC47B0">
              <w:rPr>
                <w:rFonts w:ascii="Arial" w:hAnsi="Arial" w:cs="Arial"/>
                <w:sz w:val="22"/>
                <w:szCs w:val="22"/>
              </w:rPr>
              <w:t>8</w:t>
            </w:r>
          </w:p>
        </w:tc>
        <w:tc>
          <w:tcPr>
            <w:tcW w:w="8793" w:type="dxa"/>
            <w:gridSpan w:val="4"/>
            <w:tcBorders>
              <w:top w:val="single" w:sz="6" w:space="0" w:color="auto"/>
              <w:left w:val="single" w:sz="6" w:space="0" w:color="auto"/>
              <w:bottom w:val="single" w:sz="8" w:space="0" w:color="auto"/>
              <w:right w:val="single" w:sz="6" w:space="0" w:color="auto"/>
            </w:tcBorders>
          </w:tcPr>
          <w:p w14:paraId="359D31FF" w14:textId="77777777" w:rsidR="0018256B" w:rsidRPr="00E64C82" w:rsidRDefault="0018256B" w:rsidP="00870BFF">
            <w:pPr>
              <w:rPr>
                <w:rFonts w:ascii="Arial" w:hAnsi="Arial" w:cs="Arial"/>
                <w:sz w:val="22"/>
                <w:szCs w:val="22"/>
              </w:rPr>
            </w:pPr>
          </w:p>
          <w:p w14:paraId="6A93E2B8" w14:textId="77777777" w:rsidR="00670AA5" w:rsidRPr="00E64C82" w:rsidRDefault="00670AA5" w:rsidP="00870BFF">
            <w:pPr>
              <w:rPr>
                <w:rFonts w:ascii="Arial" w:hAnsi="Arial" w:cs="Arial"/>
                <w:sz w:val="22"/>
                <w:szCs w:val="22"/>
              </w:rPr>
            </w:pPr>
            <w:r w:rsidRPr="00E64C82">
              <w:rPr>
                <w:rFonts w:ascii="Arial" w:hAnsi="Arial" w:cs="Arial"/>
                <w:sz w:val="22"/>
                <w:szCs w:val="22"/>
              </w:rPr>
              <w:t>To exercise the powers relating to the protection of important hedgerows conferred upon the Council by the Hedgerows Regulations 1997.</w:t>
            </w:r>
          </w:p>
          <w:p w14:paraId="466D99F0" w14:textId="77777777" w:rsidR="00E85C8F" w:rsidRPr="00E64C82" w:rsidRDefault="00E85C8F" w:rsidP="00870BFF">
            <w:pPr>
              <w:rPr>
                <w:rFonts w:ascii="Arial" w:hAnsi="Arial" w:cs="Arial"/>
                <w:sz w:val="22"/>
                <w:szCs w:val="22"/>
              </w:rPr>
            </w:pPr>
          </w:p>
        </w:tc>
      </w:tr>
      <w:tr w:rsidR="00291E73" w:rsidRPr="00E64C82" w14:paraId="0D4BE784" w14:textId="77777777" w:rsidTr="00FE5A2B">
        <w:tblPrEx>
          <w:tblCellMar>
            <w:left w:w="0" w:type="dxa"/>
            <w:right w:w="0" w:type="dxa"/>
          </w:tblCellMar>
        </w:tblPrEx>
        <w:trPr>
          <w:gridAfter w:val="1"/>
          <w:wAfter w:w="8" w:type="dxa"/>
          <w:cantSplit/>
        </w:trPr>
        <w:tc>
          <w:tcPr>
            <w:tcW w:w="851" w:type="dxa"/>
            <w:gridSpan w:val="4"/>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A83CD2E" w14:textId="77777777" w:rsidR="00F366FA" w:rsidRDefault="00F366FA" w:rsidP="00C56704">
            <w:pPr>
              <w:rPr>
                <w:rFonts w:ascii="Arial" w:eastAsia="Calibri" w:hAnsi="Arial" w:cs="Arial"/>
                <w:sz w:val="22"/>
                <w:szCs w:val="22"/>
              </w:rPr>
            </w:pPr>
          </w:p>
          <w:p w14:paraId="4D631947" w14:textId="77777777" w:rsidR="00291E73" w:rsidRPr="00E64C82" w:rsidDel="00F60BCD" w:rsidRDefault="00291E73" w:rsidP="00C56704">
            <w:pPr>
              <w:rPr>
                <w:rFonts w:ascii="Arial" w:eastAsia="Calibri" w:hAnsi="Arial" w:cs="Arial"/>
                <w:sz w:val="22"/>
                <w:szCs w:val="22"/>
              </w:rPr>
            </w:pPr>
            <w:r>
              <w:rPr>
                <w:rFonts w:ascii="Arial" w:eastAsia="Calibri" w:hAnsi="Arial" w:cs="Arial"/>
                <w:sz w:val="22"/>
                <w:szCs w:val="22"/>
              </w:rPr>
              <w:t>6.</w:t>
            </w:r>
            <w:r w:rsidR="00AC47B0">
              <w:rPr>
                <w:rFonts w:ascii="Arial" w:eastAsia="Calibri" w:hAnsi="Arial" w:cs="Arial"/>
                <w:sz w:val="22"/>
                <w:szCs w:val="22"/>
              </w:rPr>
              <w:t>9</w:t>
            </w:r>
          </w:p>
        </w:tc>
        <w:tc>
          <w:tcPr>
            <w:tcW w:w="8793" w:type="dxa"/>
            <w:gridSpan w:val="4"/>
            <w:tcBorders>
              <w:top w:val="single" w:sz="8" w:space="0" w:color="auto"/>
              <w:left w:val="nil"/>
              <w:bottom w:val="single" w:sz="4" w:space="0" w:color="auto"/>
              <w:right w:val="single" w:sz="8" w:space="0" w:color="auto"/>
            </w:tcBorders>
            <w:tcMar>
              <w:top w:w="0" w:type="dxa"/>
              <w:left w:w="108" w:type="dxa"/>
              <w:bottom w:w="0" w:type="dxa"/>
              <w:right w:w="108" w:type="dxa"/>
            </w:tcMar>
          </w:tcPr>
          <w:p w14:paraId="6DCDA224" w14:textId="77777777" w:rsidR="00F366FA" w:rsidRDefault="00F366FA" w:rsidP="00C56704">
            <w:pPr>
              <w:rPr>
                <w:rFonts w:ascii="Arial" w:eastAsia="Calibri" w:hAnsi="Arial" w:cs="Arial"/>
                <w:sz w:val="22"/>
                <w:szCs w:val="22"/>
              </w:rPr>
            </w:pPr>
          </w:p>
          <w:p w14:paraId="21EDE47D" w14:textId="77777777" w:rsidR="00291E73" w:rsidRDefault="00291E73" w:rsidP="00C56704">
            <w:pPr>
              <w:rPr>
                <w:rFonts w:ascii="Arial" w:eastAsia="Calibri" w:hAnsi="Arial" w:cs="Arial"/>
                <w:sz w:val="22"/>
                <w:szCs w:val="22"/>
              </w:rPr>
            </w:pPr>
            <w:r>
              <w:rPr>
                <w:rFonts w:ascii="Arial" w:eastAsia="Calibri" w:hAnsi="Arial" w:cs="Arial"/>
                <w:sz w:val="22"/>
                <w:szCs w:val="22"/>
              </w:rPr>
              <w:t xml:space="preserve">To confirm unopposed tree preservation orders under Section 199 of the Town and Country Planning Act 1990. </w:t>
            </w:r>
          </w:p>
          <w:p w14:paraId="04D227C2" w14:textId="58A736CB" w:rsidR="00D76A18" w:rsidRPr="00E64C82" w:rsidDel="00F60BCD" w:rsidRDefault="00D76A18" w:rsidP="00C56704">
            <w:pPr>
              <w:rPr>
                <w:rFonts w:ascii="Arial" w:eastAsia="Calibri" w:hAnsi="Arial" w:cs="Arial"/>
                <w:sz w:val="22"/>
                <w:szCs w:val="22"/>
              </w:rPr>
            </w:pPr>
          </w:p>
        </w:tc>
      </w:tr>
      <w:tr w:rsidR="00D34EBF" w:rsidRPr="00E64C82" w14:paraId="72B2FD71" w14:textId="77777777" w:rsidTr="00FE5A2B">
        <w:tblPrEx>
          <w:tblCellMar>
            <w:left w:w="0" w:type="dxa"/>
            <w:right w:w="0" w:type="dxa"/>
          </w:tblCellMar>
        </w:tblPrEx>
        <w:trPr>
          <w:gridAfter w:val="1"/>
          <w:wAfter w:w="8" w:type="dxa"/>
          <w:cantSplit/>
        </w:trPr>
        <w:tc>
          <w:tcPr>
            <w:tcW w:w="851"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FD629C" w14:textId="77777777" w:rsidR="00F366FA" w:rsidRDefault="00F366FA" w:rsidP="00C56704">
            <w:pPr>
              <w:rPr>
                <w:rFonts w:ascii="Arial" w:eastAsia="Calibri" w:hAnsi="Arial" w:cs="Arial"/>
                <w:sz w:val="22"/>
                <w:szCs w:val="22"/>
              </w:rPr>
            </w:pPr>
          </w:p>
          <w:p w14:paraId="1ABCC23B" w14:textId="77777777" w:rsidR="00D34EBF" w:rsidRDefault="0044547F" w:rsidP="00C56704">
            <w:pPr>
              <w:rPr>
                <w:rFonts w:ascii="Arial" w:eastAsia="Calibri" w:hAnsi="Arial" w:cs="Arial"/>
                <w:sz w:val="22"/>
                <w:szCs w:val="22"/>
              </w:rPr>
            </w:pPr>
            <w:r>
              <w:rPr>
                <w:rFonts w:ascii="Arial" w:eastAsia="Calibri" w:hAnsi="Arial" w:cs="Arial"/>
                <w:sz w:val="22"/>
                <w:szCs w:val="22"/>
              </w:rPr>
              <w:t>6.</w:t>
            </w:r>
            <w:r w:rsidR="00AC47B0">
              <w:rPr>
                <w:rFonts w:ascii="Arial" w:eastAsia="Calibri" w:hAnsi="Arial" w:cs="Arial"/>
                <w:sz w:val="22"/>
                <w:szCs w:val="22"/>
              </w:rPr>
              <w:t>10</w:t>
            </w:r>
          </w:p>
        </w:tc>
        <w:tc>
          <w:tcPr>
            <w:tcW w:w="8793"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p w14:paraId="567416D1" w14:textId="77777777" w:rsidR="00F366FA" w:rsidRDefault="00F366FA" w:rsidP="006B17E1">
            <w:pPr>
              <w:rPr>
                <w:rFonts w:ascii="Arial" w:hAnsi="Arial" w:cs="Arial"/>
                <w:spacing w:val="-3"/>
                <w:sz w:val="22"/>
                <w:szCs w:val="22"/>
              </w:rPr>
            </w:pPr>
          </w:p>
          <w:p w14:paraId="3E9C3168" w14:textId="77777777" w:rsidR="006B17E1" w:rsidRDefault="006B17E1" w:rsidP="006B17E1">
            <w:pPr>
              <w:rPr>
                <w:rFonts w:ascii="Arial" w:hAnsi="Arial" w:cs="Arial"/>
                <w:spacing w:val="-3"/>
                <w:sz w:val="22"/>
                <w:szCs w:val="22"/>
              </w:rPr>
            </w:pPr>
            <w:r w:rsidRPr="00EE2EFB">
              <w:rPr>
                <w:rFonts w:ascii="Arial" w:hAnsi="Arial" w:cs="Arial"/>
                <w:spacing w:val="-3"/>
                <w:sz w:val="22"/>
                <w:szCs w:val="22"/>
              </w:rPr>
              <w:t xml:space="preserve">To do anything which the Council has a power or duty to do (including the power to serve any notice) that is necessary for the enforcement of any of the provisions contained in the enactments listed below and any Orders, Regulations or other Instrument made thereunder or relating thereto or any modification or re-enactment of the foregoing and to recommend to the </w:t>
            </w:r>
            <w:r w:rsidR="00D859DF">
              <w:rPr>
                <w:rFonts w:ascii="Arial" w:hAnsi="Arial" w:cs="Arial"/>
                <w:spacing w:val="-3"/>
                <w:sz w:val="22"/>
                <w:szCs w:val="22"/>
              </w:rPr>
              <w:t xml:space="preserve">Monitoring Officer </w:t>
            </w:r>
            <w:r w:rsidRPr="00EE2EFB">
              <w:rPr>
                <w:rFonts w:ascii="Arial" w:hAnsi="Arial" w:cs="Arial"/>
                <w:spacing w:val="-3"/>
                <w:sz w:val="22"/>
                <w:szCs w:val="22"/>
              </w:rPr>
              <w:t xml:space="preserve">the institution of </w:t>
            </w:r>
            <w:r w:rsidR="00E84FE4">
              <w:rPr>
                <w:rFonts w:ascii="Arial" w:hAnsi="Arial" w:cs="Arial"/>
                <w:spacing w:val="-3"/>
                <w:sz w:val="22"/>
                <w:szCs w:val="22"/>
              </w:rPr>
              <w:t xml:space="preserve">any civil or </w:t>
            </w:r>
            <w:r w:rsidRPr="00EE2EFB">
              <w:rPr>
                <w:rFonts w:ascii="Arial" w:hAnsi="Arial" w:cs="Arial"/>
                <w:spacing w:val="-3"/>
                <w:sz w:val="22"/>
                <w:szCs w:val="22"/>
              </w:rPr>
              <w:t>criminal proceedings arising from any breach of those provisions</w:t>
            </w:r>
            <w:r w:rsidR="00E84FE4">
              <w:rPr>
                <w:rFonts w:ascii="Arial" w:hAnsi="Arial" w:cs="Arial"/>
                <w:spacing w:val="-3"/>
                <w:sz w:val="22"/>
                <w:szCs w:val="22"/>
              </w:rPr>
              <w:t xml:space="preserve"> or that is necessary for the enforcement of any of those provisions</w:t>
            </w:r>
            <w:r w:rsidRPr="00EE2EFB">
              <w:rPr>
                <w:rFonts w:ascii="Arial" w:hAnsi="Arial" w:cs="Arial"/>
                <w:spacing w:val="-3"/>
                <w:sz w:val="22"/>
                <w:szCs w:val="22"/>
              </w:rPr>
              <w:t xml:space="preserve">: </w:t>
            </w:r>
          </w:p>
          <w:p w14:paraId="092048B0" w14:textId="77777777" w:rsidR="00E84FE4" w:rsidRDefault="00E84FE4" w:rsidP="006B17E1">
            <w:pPr>
              <w:rPr>
                <w:rFonts w:ascii="Arial" w:hAnsi="Arial" w:cs="Arial"/>
                <w:iCs/>
                <w:sz w:val="22"/>
                <w:szCs w:val="22"/>
              </w:rPr>
            </w:pPr>
          </w:p>
          <w:p w14:paraId="36913C9D" w14:textId="77777777" w:rsidR="006B17E1" w:rsidRPr="00EE2EFB" w:rsidRDefault="006B17E1" w:rsidP="006B17E1">
            <w:pPr>
              <w:rPr>
                <w:rFonts w:ascii="Arial" w:hAnsi="Arial" w:cs="Arial"/>
                <w:iCs/>
                <w:sz w:val="22"/>
                <w:szCs w:val="22"/>
              </w:rPr>
            </w:pPr>
            <w:r w:rsidRPr="00EE2EFB">
              <w:rPr>
                <w:rFonts w:ascii="Arial" w:hAnsi="Arial" w:cs="Arial"/>
                <w:iCs/>
                <w:sz w:val="22"/>
                <w:szCs w:val="22"/>
              </w:rPr>
              <w:t xml:space="preserve">Town and Country Planning Act 1990 </w:t>
            </w:r>
          </w:p>
          <w:p w14:paraId="7CCF211B" w14:textId="77777777" w:rsidR="006B17E1" w:rsidRPr="00EE2EFB" w:rsidRDefault="006B17E1" w:rsidP="006B17E1">
            <w:pPr>
              <w:rPr>
                <w:rFonts w:ascii="Arial" w:hAnsi="Arial" w:cs="Arial"/>
                <w:iCs/>
                <w:sz w:val="22"/>
                <w:szCs w:val="22"/>
              </w:rPr>
            </w:pPr>
            <w:r w:rsidRPr="00EE2EFB">
              <w:rPr>
                <w:rFonts w:ascii="Arial" w:hAnsi="Arial" w:cs="Arial"/>
                <w:iCs/>
                <w:sz w:val="22"/>
                <w:szCs w:val="22"/>
              </w:rPr>
              <w:t>Planning (Wales) Act 2015</w:t>
            </w:r>
          </w:p>
          <w:p w14:paraId="3136135A" w14:textId="77777777" w:rsidR="006B17E1" w:rsidRPr="00EE2EFB" w:rsidRDefault="006B17E1" w:rsidP="006B17E1">
            <w:pPr>
              <w:rPr>
                <w:rFonts w:ascii="Arial" w:hAnsi="Arial" w:cs="Arial"/>
                <w:iCs/>
                <w:sz w:val="22"/>
                <w:szCs w:val="22"/>
              </w:rPr>
            </w:pPr>
            <w:r w:rsidRPr="00EE2EFB">
              <w:rPr>
                <w:rFonts w:ascii="Arial" w:hAnsi="Arial" w:cs="Arial"/>
                <w:iCs/>
                <w:sz w:val="22"/>
                <w:szCs w:val="22"/>
              </w:rPr>
              <w:t>Criminal Justice Act 2003</w:t>
            </w:r>
          </w:p>
          <w:p w14:paraId="029137FE" w14:textId="77777777" w:rsidR="006B17E1" w:rsidRPr="00EE2EFB" w:rsidRDefault="006B17E1" w:rsidP="006B17E1">
            <w:pPr>
              <w:rPr>
                <w:rFonts w:ascii="Arial" w:hAnsi="Arial" w:cs="Arial"/>
                <w:iCs/>
                <w:sz w:val="22"/>
                <w:szCs w:val="22"/>
              </w:rPr>
            </w:pPr>
            <w:r w:rsidRPr="00EE2EFB">
              <w:rPr>
                <w:rFonts w:ascii="Arial" w:hAnsi="Arial" w:cs="Arial"/>
                <w:iCs/>
                <w:sz w:val="22"/>
                <w:szCs w:val="22"/>
              </w:rPr>
              <w:t xml:space="preserve">Police and Criminal Evidence Act 1984 </w:t>
            </w:r>
          </w:p>
          <w:p w14:paraId="181DCC04" w14:textId="77777777" w:rsidR="006B17E1" w:rsidRPr="00EE2EFB" w:rsidRDefault="006B17E1" w:rsidP="006B17E1">
            <w:pPr>
              <w:rPr>
                <w:rFonts w:ascii="Arial" w:hAnsi="Arial" w:cs="Arial"/>
                <w:iCs/>
                <w:sz w:val="22"/>
                <w:szCs w:val="22"/>
              </w:rPr>
            </w:pPr>
            <w:r w:rsidRPr="00EE2EFB">
              <w:rPr>
                <w:rFonts w:ascii="Arial" w:hAnsi="Arial" w:cs="Arial"/>
                <w:iCs/>
                <w:sz w:val="22"/>
                <w:szCs w:val="22"/>
              </w:rPr>
              <w:t>Town and Country Planning (Control of Advertisements) Regulations 1992</w:t>
            </w:r>
          </w:p>
          <w:p w14:paraId="4A286689" w14:textId="77777777" w:rsidR="006B17E1" w:rsidRPr="00EE2EFB" w:rsidRDefault="006B17E1" w:rsidP="006B17E1">
            <w:pPr>
              <w:rPr>
                <w:rFonts w:ascii="Arial" w:hAnsi="Arial" w:cs="Arial"/>
                <w:iCs/>
                <w:sz w:val="22"/>
                <w:szCs w:val="22"/>
              </w:rPr>
            </w:pPr>
            <w:r w:rsidRPr="00EE2EFB">
              <w:rPr>
                <w:rFonts w:ascii="Arial" w:hAnsi="Arial" w:cs="Arial"/>
                <w:sz w:val="22"/>
                <w:szCs w:val="22"/>
                <w:lang w:val="en"/>
              </w:rPr>
              <w:t>Town and Country Planning (General Permitted Development) Order 1995</w:t>
            </w:r>
          </w:p>
          <w:p w14:paraId="0AF25F47" w14:textId="77777777" w:rsidR="006B17E1" w:rsidRPr="00EE2EFB" w:rsidRDefault="006B17E1" w:rsidP="006B17E1">
            <w:pPr>
              <w:rPr>
                <w:rFonts w:ascii="Arial" w:hAnsi="Arial" w:cs="Arial"/>
                <w:sz w:val="22"/>
                <w:szCs w:val="22"/>
                <w:lang w:val="en"/>
              </w:rPr>
            </w:pPr>
            <w:r w:rsidRPr="00EE2EFB">
              <w:rPr>
                <w:rFonts w:ascii="Arial" w:hAnsi="Arial" w:cs="Arial"/>
                <w:sz w:val="22"/>
                <w:szCs w:val="22"/>
                <w:lang w:val="en"/>
              </w:rPr>
              <w:t>Town and Country Planning (Trees) Regulations 1999</w:t>
            </w:r>
          </w:p>
          <w:p w14:paraId="0F3DE18A" w14:textId="77777777" w:rsidR="006B17E1" w:rsidRPr="00EE2EFB" w:rsidRDefault="006B17E1" w:rsidP="006B17E1">
            <w:pPr>
              <w:rPr>
                <w:rFonts w:ascii="Arial" w:hAnsi="Arial" w:cs="Arial"/>
                <w:sz w:val="22"/>
                <w:szCs w:val="22"/>
                <w:lang w:val="en"/>
              </w:rPr>
            </w:pPr>
            <w:r w:rsidRPr="00EE2EFB">
              <w:rPr>
                <w:rFonts w:ascii="Arial" w:hAnsi="Arial" w:cs="Arial"/>
                <w:sz w:val="22"/>
                <w:szCs w:val="22"/>
                <w:lang w:val="en"/>
              </w:rPr>
              <w:t>Planning (Listed Buildings and Conservation Areas) Act 1990</w:t>
            </w:r>
          </w:p>
          <w:p w14:paraId="4E9D22D6" w14:textId="77777777" w:rsidR="00D34EBF" w:rsidRDefault="006B17E1" w:rsidP="00F366FA">
            <w:pPr>
              <w:rPr>
                <w:rFonts w:ascii="Arial" w:hAnsi="Arial" w:cs="Arial"/>
                <w:sz w:val="22"/>
                <w:szCs w:val="22"/>
                <w:lang w:val="en"/>
              </w:rPr>
            </w:pPr>
            <w:r w:rsidRPr="00EE2EFB">
              <w:rPr>
                <w:rFonts w:ascii="Arial" w:hAnsi="Arial" w:cs="Arial"/>
                <w:sz w:val="22"/>
                <w:szCs w:val="22"/>
                <w:lang w:val="en"/>
              </w:rPr>
              <w:t>Historic Environment (Wales) Act 2016</w:t>
            </w:r>
          </w:p>
          <w:p w14:paraId="54022E31" w14:textId="7AC765E6" w:rsidR="00D76A18" w:rsidRDefault="00D76A18" w:rsidP="00F366FA">
            <w:pPr>
              <w:rPr>
                <w:rFonts w:ascii="Arial" w:eastAsia="Calibri" w:hAnsi="Arial" w:cs="Arial"/>
                <w:sz w:val="22"/>
                <w:szCs w:val="22"/>
              </w:rPr>
            </w:pPr>
          </w:p>
        </w:tc>
      </w:tr>
      <w:tr w:rsidR="009A1FE7" w:rsidRPr="00E64C82" w14:paraId="29509D64"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val="restart"/>
            <w:tcBorders>
              <w:top w:val="single" w:sz="6" w:space="0" w:color="auto"/>
              <w:left w:val="single" w:sz="6" w:space="0" w:color="auto"/>
              <w:right w:val="single" w:sz="6" w:space="0" w:color="auto"/>
            </w:tcBorders>
          </w:tcPr>
          <w:p w14:paraId="57B1CA9D" w14:textId="77777777" w:rsidR="009A1FE7" w:rsidRPr="00E64C82" w:rsidRDefault="009A1FE7" w:rsidP="0055169A">
            <w:pPr>
              <w:tabs>
                <w:tab w:val="left" w:pos="426"/>
              </w:tabs>
              <w:rPr>
                <w:rFonts w:ascii="Arial" w:hAnsi="Arial" w:cs="Arial"/>
                <w:sz w:val="22"/>
                <w:szCs w:val="22"/>
              </w:rPr>
            </w:pPr>
          </w:p>
          <w:p w14:paraId="5AB6DEE5" w14:textId="77777777" w:rsidR="009A1FE7" w:rsidRPr="00E64C82" w:rsidRDefault="009A1FE7" w:rsidP="0055169A">
            <w:pPr>
              <w:tabs>
                <w:tab w:val="left" w:pos="426"/>
              </w:tabs>
              <w:rPr>
                <w:rFonts w:ascii="Arial" w:hAnsi="Arial" w:cs="Arial"/>
                <w:sz w:val="22"/>
                <w:szCs w:val="22"/>
              </w:rPr>
            </w:pPr>
            <w:r w:rsidRPr="00E64C82">
              <w:rPr>
                <w:rFonts w:ascii="Arial" w:hAnsi="Arial" w:cs="Arial"/>
                <w:sz w:val="22"/>
                <w:szCs w:val="22"/>
              </w:rPr>
              <w:t>6.</w:t>
            </w:r>
            <w:r>
              <w:rPr>
                <w:rFonts w:ascii="Arial" w:hAnsi="Arial" w:cs="Arial"/>
                <w:sz w:val="22"/>
                <w:szCs w:val="22"/>
              </w:rPr>
              <w:t>11</w:t>
            </w:r>
          </w:p>
          <w:p w14:paraId="3491ECAE" w14:textId="77777777" w:rsidR="009A1FE7" w:rsidRPr="00E64C82" w:rsidRDefault="009A1FE7" w:rsidP="0055169A">
            <w:pPr>
              <w:tabs>
                <w:tab w:val="left" w:pos="426"/>
              </w:tabs>
              <w:rPr>
                <w:rFonts w:ascii="Arial" w:hAnsi="Arial" w:cs="Arial"/>
                <w:sz w:val="22"/>
                <w:szCs w:val="22"/>
              </w:rPr>
            </w:pPr>
          </w:p>
        </w:tc>
        <w:tc>
          <w:tcPr>
            <w:tcW w:w="8822" w:type="dxa"/>
            <w:gridSpan w:val="6"/>
            <w:tcBorders>
              <w:top w:val="single" w:sz="6" w:space="0" w:color="auto"/>
              <w:left w:val="single" w:sz="6" w:space="0" w:color="auto"/>
              <w:bottom w:val="single" w:sz="6" w:space="0" w:color="auto"/>
              <w:right w:val="single" w:sz="6" w:space="0" w:color="auto"/>
            </w:tcBorders>
          </w:tcPr>
          <w:p w14:paraId="5D31A1DB" w14:textId="77777777" w:rsidR="009A1FE7" w:rsidRPr="00E64C82" w:rsidRDefault="009A1FE7" w:rsidP="0055169A">
            <w:pPr>
              <w:rPr>
                <w:rFonts w:ascii="Arial" w:hAnsi="Arial" w:cs="Arial"/>
                <w:sz w:val="22"/>
                <w:szCs w:val="22"/>
              </w:rPr>
            </w:pPr>
          </w:p>
          <w:p w14:paraId="541B35CF" w14:textId="77777777" w:rsidR="009A1FE7" w:rsidRPr="00E64C82" w:rsidRDefault="009A1FE7" w:rsidP="0055169A">
            <w:pPr>
              <w:pStyle w:val="Header"/>
              <w:tabs>
                <w:tab w:val="clear" w:pos="4153"/>
                <w:tab w:val="clear" w:pos="8306"/>
                <w:tab w:val="left" w:pos="-720"/>
                <w:tab w:val="left" w:pos="3720"/>
              </w:tabs>
              <w:suppressAutoHyphens/>
              <w:rPr>
                <w:rFonts w:cs="Arial"/>
                <w:szCs w:val="22"/>
              </w:rPr>
            </w:pPr>
            <w:r w:rsidRPr="00E64C82">
              <w:rPr>
                <w:rFonts w:cs="Arial"/>
                <w:szCs w:val="22"/>
              </w:rPr>
              <w:t>To do anything which the Council has a power or duty to do under the provisions of the following enactments or any subordinate legislation made thereafter:</w:t>
            </w:r>
          </w:p>
          <w:p w14:paraId="32EC2B94" w14:textId="77777777" w:rsidR="009A1FE7" w:rsidRPr="00E64C82" w:rsidRDefault="009A1FE7" w:rsidP="0055169A">
            <w:pPr>
              <w:rPr>
                <w:rFonts w:ascii="Arial" w:hAnsi="Arial" w:cs="Arial"/>
                <w:sz w:val="22"/>
                <w:szCs w:val="22"/>
              </w:rPr>
            </w:pPr>
          </w:p>
        </w:tc>
      </w:tr>
      <w:tr w:rsidR="009A1FE7" w:rsidRPr="00E64C82" w14:paraId="47CD35DB"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14B2C9E4"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29F7EB06" w14:textId="77777777" w:rsidR="009A1FE7" w:rsidRPr="00E64C82" w:rsidRDefault="009A1FE7" w:rsidP="0055169A">
            <w:pPr>
              <w:jc w:val="center"/>
              <w:rPr>
                <w:rFonts w:ascii="Arial" w:hAnsi="Arial" w:cs="Arial"/>
                <w:sz w:val="22"/>
                <w:szCs w:val="22"/>
              </w:rPr>
            </w:pPr>
            <w:r w:rsidRPr="00E64C82">
              <w:rPr>
                <w:rFonts w:ascii="Arial" w:hAnsi="Arial" w:cs="Arial"/>
                <w:b/>
                <w:sz w:val="22"/>
                <w:szCs w:val="22"/>
                <w:u w:val="single"/>
              </w:rPr>
              <w:t>Provision</w:t>
            </w:r>
          </w:p>
        </w:tc>
        <w:tc>
          <w:tcPr>
            <w:tcW w:w="4411" w:type="dxa"/>
            <w:gridSpan w:val="2"/>
            <w:tcBorders>
              <w:top w:val="single" w:sz="6" w:space="0" w:color="auto"/>
              <w:left w:val="single" w:sz="6" w:space="0" w:color="auto"/>
              <w:bottom w:val="single" w:sz="6" w:space="0" w:color="auto"/>
              <w:right w:val="single" w:sz="6" w:space="0" w:color="auto"/>
            </w:tcBorders>
          </w:tcPr>
          <w:p w14:paraId="27000BB0" w14:textId="77777777" w:rsidR="009A1FE7" w:rsidRPr="00E64C82" w:rsidRDefault="009A1FE7" w:rsidP="0055169A">
            <w:pPr>
              <w:jc w:val="center"/>
              <w:rPr>
                <w:rFonts w:ascii="Arial" w:hAnsi="Arial" w:cs="Arial"/>
                <w:sz w:val="22"/>
                <w:szCs w:val="22"/>
              </w:rPr>
            </w:pPr>
            <w:r w:rsidRPr="00E64C82">
              <w:rPr>
                <w:rFonts w:ascii="Arial" w:hAnsi="Arial" w:cs="Arial"/>
                <w:b/>
                <w:sz w:val="22"/>
                <w:szCs w:val="22"/>
                <w:u w:val="single"/>
              </w:rPr>
              <w:t>Summary of Effect</w:t>
            </w:r>
          </w:p>
        </w:tc>
      </w:tr>
      <w:tr w:rsidR="009A1FE7" w:rsidRPr="00E64C82" w14:paraId="22B977E3"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2697E103"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2B9FEA63" w14:textId="77777777" w:rsidR="009A1FE7" w:rsidRPr="00E64C82" w:rsidRDefault="009A1FE7" w:rsidP="0055169A">
            <w:pPr>
              <w:rPr>
                <w:rFonts w:ascii="Arial" w:hAnsi="Arial" w:cs="Arial"/>
                <w:sz w:val="22"/>
                <w:szCs w:val="22"/>
              </w:rPr>
            </w:pPr>
            <w:r w:rsidRPr="00E64C82">
              <w:rPr>
                <w:rFonts w:ascii="Arial" w:hAnsi="Arial" w:cs="Arial"/>
                <w:sz w:val="22"/>
                <w:szCs w:val="22"/>
              </w:rPr>
              <w:t>Planning (Listed Buildings and Conservation Areas) Act 1990 – Section 2</w:t>
            </w:r>
            <w:r>
              <w:rPr>
                <w:rFonts w:ascii="Arial" w:hAnsi="Arial" w:cs="Arial"/>
                <w:sz w:val="22"/>
                <w:szCs w:val="22"/>
              </w:rPr>
              <w:t xml:space="preserve"> and Historic Environment (Wales) Act 2016 – Section 26 </w:t>
            </w:r>
          </w:p>
        </w:tc>
        <w:tc>
          <w:tcPr>
            <w:tcW w:w="4411" w:type="dxa"/>
            <w:gridSpan w:val="2"/>
            <w:tcBorders>
              <w:top w:val="single" w:sz="6" w:space="0" w:color="auto"/>
              <w:left w:val="single" w:sz="6" w:space="0" w:color="auto"/>
              <w:bottom w:val="single" w:sz="6" w:space="0" w:color="auto"/>
              <w:right w:val="single" w:sz="6" w:space="0" w:color="auto"/>
            </w:tcBorders>
          </w:tcPr>
          <w:p w14:paraId="30EF9795" w14:textId="77777777" w:rsidR="009A1FE7" w:rsidRPr="00E64C82" w:rsidRDefault="009A1FE7" w:rsidP="0055169A">
            <w:pPr>
              <w:tabs>
                <w:tab w:val="left" w:pos="720"/>
                <w:tab w:val="left" w:pos="2160"/>
              </w:tabs>
              <w:rPr>
                <w:rFonts w:ascii="Arial" w:hAnsi="Arial" w:cs="Arial"/>
                <w:sz w:val="22"/>
                <w:szCs w:val="22"/>
              </w:rPr>
            </w:pPr>
            <w:r w:rsidRPr="00E64C82">
              <w:rPr>
                <w:rFonts w:ascii="Arial" w:hAnsi="Arial" w:cs="Arial"/>
                <w:sz w:val="22"/>
                <w:szCs w:val="22"/>
              </w:rPr>
              <w:t>Power to publish lists of listed buildings</w:t>
            </w:r>
          </w:p>
          <w:p w14:paraId="7296EAC5" w14:textId="77777777" w:rsidR="009A1FE7" w:rsidRPr="00E64C82" w:rsidRDefault="009A1FE7" w:rsidP="0055169A">
            <w:pPr>
              <w:rPr>
                <w:rFonts w:ascii="Arial" w:hAnsi="Arial" w:cs="Arial"/>
                <w:sz w:val="22"/>
                <w:szCs w:val="22"/>
              </w:rPr>
            </w:pPr>
          </w:p>
        </w:tc>
      </w:tr>
      <w:tr w:rsidR="009A1FE7" w:rsidRPr="00E64C82" w14:paraId="78A65F81"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4038FDBB"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656AC699" w14:textId="77777777" w:rsidR="009A1FE7" w:rsidRPr="00E64C82" w:rsidRDefault="009A1FE7" w:rsidP="0055169A">
            <w:pPr>
              <w:rPr>
                <w:rFonts w:ascii="Arial" w:hAnsi="Arial" w:cs="Arial"/>
                <w:sz w:val="22"/>
                <w:szCs w:val="22"/>
              </w:rPr>
            </w:pPr>
            <w:r w:rsidRPr="00E64C82">
              <w:rPr>
                <w:rFonts w:ascii="Arial" w:hAnsi="Arial" w:cs="Arial"/>
                <w:sz w:val="22"/>
                <w:szCs w:val="22"/>
              </w:rPr>
              <w:t>Planning (Listed Buildings and Conservation Areas) Act 1990 – Section 3</w:t>
            </w:r>
            <w:r>
              <w:rPr>
                <w:rFonts w:ascii="Arial" w:hAnsi="Arial" w:cs="Arial"/>
                <w:sz w:val="22"/>
                <w:szCs w:val="22"/>
              </w:rPr>
              <w:t xml:space="preserve"> and Historic Environment (Wales) Act 2016 – Section 24</w:t>
            </w:r>
          </w:p>
        </w:tc>
        <w:tc>
          <w:tcPr>
            <w:tcW w:w="4411" w:type="dxa"/>
            <w:gridSpan w:val="2"/>
            <w:tcBorders>
              <w:top w:val="single" w:sz="6" w:space="0" w:color="auto"/>
              <w:left w:val="single" w:sz="6" w:space="0" w:color="auto"/>
              <w:bottom w:val="single" w:sz="6" w:space="0" w:color="auto"/>
              <w:right w:val="single" w:sz="6" w:space="0" w:color="auto"/>
            </w:tcBorders>
          </w:tcPr>
          <w:p w14:paraId="4C51C95A" w14:textId="77777777" w:rsidR="009A1FE7" w:rsidRPr="00E64C82" w:rsidRDefault="009A1FE7" w:rsidP="0055169A">
            <w:pPr>
              <w:rPr>
                <w:rFonts w:ascii="Arial" w:hAnsi="Arial" w:cs="Arial"/>
                <w:sz w:val="22"/>
                <w:szCs w:val="22"/>
              </w:rPr>
            </w:pPr>
            <w:r w:rsidRPr="00E64C82">
              <w:rPr>
                <w:rFonts w:ascii="Arial" w:hAnsi="Arial" w:cs="Arial"/>
                <w:sz w:val="22"/>
                <w:szCs w:val="22"/>
              </w:rPr>
              <w:t>Power to serve notice of listing on owner and occupier</w:t>
            </w:r>
          </w:p>
        </w:tc>
      </w:tr>
      <w:tr w:rsidR="009A1FE7" w:rsidRPr="00E64C82" w14:paraId="6A2C28FE"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21AAC197"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2ED17CB9" w14:textId="77777777" w:rsidR="009A1FE7" w:rsidRPr="00E64C82" w:rsidRDefault="009A1FE7" w:rsidP="0055169A">
            <w:pPr>
              <w:rPr>
                <w:rFonts w:ascii="Arial" w:hAnsi="Arial" w:cs="Arial"/>
                <w:sz w:val="22"/>
                <w:szCs w:val="22"/>
              </w:rPr>
            </w:pPr>
            <w:r w:rsidRPr="00E64C82">
              <w:rPr>
                <w:rFonts w:ascii="Arial" w:hAnsi="Arial" w:cs="Arial"/>
                <w:sz w:val="22"/>
                <w:szCs w:val="22"/>
              </w:rPr>
              <w:t>Planning (Listed Buildings and Conservation Areas) Act 1990 – Section 3</w:t>
            </w:r>
            <w:r>
              <w:rPr>
                <w:rFonts w:ascii="Arial" w:hAnsi="Arial" w:cs="Arial"/>
                <w:sz w:val="22"/>
                <w:szCs w:val="22"/>
              </w:rPr>
              <w:t xml:space="preserve"> and Historic Environment (Wales) Act 2016 – Section 25</w:t>
            </w:r>
          </w:p>
        </w:tc>
        <w:tc>
          <w:tcPr>
            <w:tcW w:w="4411" w:type="dxa"/>
            <w:gridSpan w:val="2"/>
            <w:tcBorders>
              <w:top w:val="single" w:sz="6" w:space="0" w:color="auto"/>
              <w:left w:val="single" w:sz="6" w:space="0" w:color="auto"/>
              <w:bottom w:val="single" w:sz="6" w:space="0" w:color="auto"/>
              <w:right w:val="single" w:sz="6" w:space="0" w:color="auto"/>
            </w:tcBorders>
          </w:tcPr>
          <w:p w14:paraId="35AA87E5" w14:textId="77777777" w:rsidR="009A1FE7" w:rsidRPr="00E64C82" w:rsidRDefault="009A1FE7" w:rsidP="0055169A">
            <w:pPr>
              <w:rPr>
                <w:rFonts w:ascii="Arial" w:hAnsi="Arial" w:cs="Arial"/>
                <w:sz w:val="22"/>
                <w:szCs w:val="22"/>
              </w:rPr>
            </w:pPr>
            <w:r>
              <w:rPr>
                <w:rFonts w:ascii="Arial" w:hAnsi="Arial" w:cs="Arial"/>
                <w:sz w:val="22"/>
                <w:szCs w:val="22"/>
              </w:rPr>
              <w:t>Power to temporarily list a building by serving a Building Preservation Notice</w:t>
            </w:r>
          </w:p>
        </w:tc>
      </w:tr>
      <w:tr w:rsidR="009A1FE7" w:rsidRPr="00E64C82" w14:paraId="1BD74107"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3B2D7915"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5A8AE82E" w14:textId="77777777" w:rsidR="009A1FE7" w:rsidRPr="00E64C82" w:rsidRDefault="009A1FE7" w:rsidP="0055169A">
            <w:pPr>
              <w:rPr>
                <w:rFonts w:ascii="Arial" w:hAnsi="Arial" w:cs="Arial"/>
                <w:sz w:val="22"/>
                <w:szCs w:val="22"/>
              </w:rPr>
            </w:pPr>
            <w:r w:rsidRPr="00E64C82">
              <w:rPr>
                <w:rFonts w:ascii="Arial" w:hAnsi="Arial" w:cs="Arial"/>
                <w:sz w:val="22"/>
                <w:szCs w:val="22"/>
              </w:rPr>
              <w:t>Planning (Listed Buildings and Conservation Areas) Act 1990 – Sections 54-60</w:t>
            </w:r>
            <w:r>
              <w:rPr>
                <w:rFonts w:ascii="Arial" w:hAnsi="Arial" w:cs="Arial"/>
                <w:sz w:val="22"/>
                <w:szCs w:val="22"/>
              </w:rPr>
              <w:t xml:space="preserve"> and Historic Environment (Wales) Act 2016 – Sections 30 and 31</w:t>
            </w:r>
          </w:p>
        </w:tc>
        <w:tc>
          <w:tcPr>
            <w:tcW w:w="4411" w:type="dxa"/>
            <w:gridSpan w:val="2"/>
            <w:tcBorders>
              <w:top w:val="single" w:sz="6" w:space="0" w:color="auto"/>
              <w:left w:val="single" w:sz="6" w:space="0" w:color="auto"/>
              <w:bottom w:val="single" w:sz="6" w:space="0" w:color="auto"/>
              <w:right w:val="single" w:sz="6" w:space="0" w:color="auto"/>
            </w:tcBorders>
          </w:tcPr>
          <w:p w14:paraId="1DFA067A" w14:textId="77777777" w:rsidR="009A1FE7" w:rsidRPr="00E64C82" w:rsidRDefault="009A1FE7" w:rsidP="0055169A">
            <w:pPr>
              <w:rPr>
                <w:rFonts w:ascii="Arial" w:hAnsi="Arial" w:cs="Arial"/>
                <w:sz w:val="22"/>
                <w:szCs w:val="22"/>
              </w:rPr>
            </w:pPr>
            <w:r w:rsidRPr="00E64C82">
              <w:rPr>
                <w:rFonts w:ascii="Arial" w:hAnsi="Arial" w:cs="Arial"/>
                <w:sz w:val="22"/>
                <w:szCs w:val="22"/>
              </w:rPr>
              <w:t>Power to execute urgent works to preserve a listed building and to recover expenses</w:t>
            </w:r>
          </w:p>
        </w:tc>
      </w:tr>
      <w:tr w:rsidR="009A1FE7" w:rsidRPr="00E64C82" w14:paraId="33134EA2"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2BE660B1" w14:textId="77777777" w:rsidR="009A1FE7" w:rsidRPr="00E64C82" w:rsidRDefault="009A1FE7" w:rsidP="0055169A">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40183427" w14:textId="77777777" w:rsidR="009A1FE7" w:rsidRPr="00E64C82" w:rsidRDefault="009A1FE7" w:rsidP="0055169A">
            <w:pPr>
              <w:rPr>
                <w:rFonts w:ascii="Arial" w:hAnsi="Arial" w:cs="Arial"/>
                <w:sz w:val="22"/>
                <w:szCs w:val="22"/>
              </w:rPr>
            </w:pPr>
            <w:r w:rsidRPr="00E64C82">
              <w:rPr>
                <w:rFonts w:ascii="Arial" w:hAnsi="Arial" w:cs="Arial"/>
                <w:sz w:val="22"/>
                <w:szCs w:val="22"/>
              </w:rPr>
              <w:t>Planning (Listed Buildings and Conservation Areas) Act 1990 – Sections 57-58</w:t>
            </w:r>
          </w:p>
        </w:tc>
        <w:tc>
          <w:tcPr>
            <w:tcW w:w="4411" w:type="dxa"/>
            <w:gridSpan w:val="2"/>
            <w:tcBorders>
              <w:top w:val="single" w:sz="6" w:space="0" w:color="auto"/>
              <w:left w:val="single" w:sz="6" w:space="0" w:color="auto"/>
              <w:bottom w:val="single" w:sz="6" w:space="0" w:color="auto"/>
              <w:right w:val="single" w:sz="6" w:space="0" w:color="auto"/>
            </w:tcBorders>
          </w:tcPr>
          <w:p w14:paraId="7B958B70" w14:textId="77777777" w:rsidR="009A1FE7" w:rsidRPr="00E64C82" w:rsidRDefault="009A1FE7" w:rsidP="0055169A">
            <w:pPr>
              <w:rPr>
                <w:rFonts w:ascii="Arial" w:hAnsi="Arial" w:cs="Arial"/>
                <w:sz w:val="22"/>
                <w:szCs w:val="22"/>
              </w:rPr>
            </w:pPr>
            <w:r w:rsidRPr="00E64C82">
              <w:rPr>
                <w:rFonts w:ascii="Arial" w:hAnsi="Arial" w:cs="Arial"/>
                <w:sz w:val="22"/>
                <w:szCs w:val="22"/>
              </w:rPr>
              <w:t>Power to determine applications for grant assistance towards repair or maintenance of historic buildings</w:t>
            </w:r>
          </w:p>
        </w:tc>
      </w:tr>
      <w:tr w:rsidR="009A1FE7" w:rsidRPr="00E64C82" w14:paraId="3B56C340"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06BC7BF0" w14:textId="77777777" w:rsidR="009A1FE7" w:rsidRPr="00E64C82" w:rsidRDefault="009A1FE7" w:rsidP="009A1FE7">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07EB6CEC" w14:textId="77777777" w:rsidR="009A1FE7" w:rsidRPr="00E64C82" w:rsidRDefault="009A1FE7" w:rsidP="009A1FE7">
            <w:pPr>
              <w:rPr>
                <w:rFonts w:ascii="Arial" w:hAnsi="Arial" w:cs="Arial"/>
                <w:sz w:val="22"/>
                <w:szCs w:val="22"/>
              </w:rPr>
            </w:pPr>
            <w:r w:rsidRPr="00E64C82">
              <w:rPr>
                <w:rFonts w:ascii="Arial" w:hAnsi="Arial" w:cs="Arial"/>
                <w:sz w:val="22"/>
                <w:szCs w:val="22"/>
              </w:rPr>
              <w:t>Planning (Listed Buildings and Conservation Areas) Act 1990 – Section 76</w:t>
            </w:r>
          </w:p>
        </w:tc>
        <w:tc>
          <w:tcPr>
            <w:tcW w:w="4411" w:type="dxa"/>
            <w:gridSpan w:val="2"/>
            <w:tcBorders>
              <w:top w:val="single" w:sz="6" w:space="0" w:color="auto"/>
              <w:left w:val="single" w:sz="6" w:space="0" w:color="auto"/>
              <w:bottom w:val="single" w:sz="6" w:space="0" w:color="auto"/>
              <w:right w:val="single" w:sz="6" w:space="0" w:color="auto"/>
            </w:tcBorders>
          </w:tcPr>
          <w:p w14:paraId="6DBE5F31" w14:textId="77777777" w:rsidR="009A1FE7" w:rsidRPr="00E64C82" w:rsidRDefault="009A1FE7" w:rsidP="009A1FE7">
            <w:pPr>
              <w:rPr>
                <w:rFonts w:ascii="Arial" w:hAnsi="Arial" w:cs="Arial"/>
                <w:sz w:val="22"/>
                <w:szCs w:val="22"/>
              </w:rPr>
            </w:pPr>
            <w:r w:rsidRPr="00E64C82">
              <w:rPr>
                <w:rFonts w:ascii="Arial" w:hAnsi="Arial" w:cs="Arial"/>
                <w:sz w:val="22"/>
                <w:szCs w:val="22"/>
              </w:rPr>
              <w:t>Power to execute urgent works and preserve an unoccupied building in a conservation area and to recover expenses</w:t>
            </w:r>
          </w:p>
        </w:tc>
      </w:tr>
      <w:tr w:rsidR="009A1FE7" w:rsidRPr="00E64C82" w14:paraId="4E6871F3"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right w:val="single" w:sz="6" w:space="0" w:color="auto"/>
            </w:tcBorders>
          </w:tcPr>
          <w:p w14:paraId="0A8D502F" w14:textId="77777777" w:rsidR="009A1FE7" w:rsidRPr="00E64C82" w:rsidRDefault="009A1FE7" w:rsidP="009A1FE7">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6A49DE0F" w14:textId="77777777" w:rsidR="009A1FE7" w:rsidRPr="00E64C82" w:rsidRDefault="009A1FE7" w:rsidP="009A1FE7">
            <w:pPr>
              <w:rPr>
                <w:rFonts w:ascii="Arial" w:hAnsi="Arial" w:cs="Arial"/>
                <w:sz w:val="22"/>
                <w:szCs w:val="22"/>
              </w:rPr>
            </w:pPr>
            <w:r w:rsidRPr="00E64C82">
              <w:rPr>
                <w:rFonts w:ascii="Arial" w:hAnsi="Arial" w:cs="Arial"/>
                <w:sz w:val="22"/>
                <w:szCs w:val="22"/>
              </w:rPr>
              <w:t>Planning (Listed Buildings and Conservation Areas) Act 1990 – Sections 79-80</w:t>
            </w:r>
          </w:p>
        </w:tc>
        <w:tc>
          <w:tcPr>
            <w:tcW w:w="4411" w:type="dxa"/>
            <w:gridSpan w:val="2"/>
            <w:tcBorders>
              <w:top w:val="single" w:sz="6" w:space="0" w:color="auto"/>
              <w:left w:val="single" w:sz="6" w:space="0" w:color="auto"/>
              <w:bottom w:val="single" w:sz="6" w:space="0" w:color="auto"/>
              <w:right w:val="single" w:sz="6" w:space="0" w:color="auto"/>
            </w:tcBorders>
          </w:tcPr>
          <w:p w14:paraId="2ED8CE20" w14:textId="77777777" w:rsidR="009A1FE7" w:rsidRPr="00E64C82" w:rsidRDefault="009A1FE7" w:rsidP="009A1FE7">
            <w:pPr>
              <w:rPr>
                <w:rFonts w:ascii="Arial" w:hAnsi="Arial" w:cs="Arial"/>
                <w:sz w:val="22"/>
                <w:szCs w:val="22"/>
              </w:rPr>
            </w:pPr>
            <w:r w:rsidRPr="00E64C82">
              <w:rPr>
                <w:rFonts w:ascii="Arial" w:hAnsi="Arial" w:cs="Arial"/>
                <w:sz w:val="22"/>
                <w:szCs w:val="22"/>
              </w:rPr>
              <w:t>Power to determine applications for grant assistance towards repair or maintenance of historic buildings in a town scheme</w:t>
            </w:r>
          </w:p>
        </w:tc>
      </w:tr>
      <w:tr w:rsidR="009A1FE7" w:rsidRPr="00E64C82" w14:paraId="65E8750D" w14:textId="77777777" w:rsidTr="00FE5A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822" w:type="dxa"/>
            <w:gridSpan w:val="2"/>
            <w:vMerge/>
            <w:tcBorders>
              <w:left w:val="single" w:sz="6" w:space="0" w:color="auto"/>
              <w:bottom w:val="single" w:sz="6" w:space="0" w:color="auto"/>
              <w:right w:val="single" w:sz="6" w:space="0" w:color="auto"/>
            </w:tcBorders>
          </w:tcPr>
          <w:p w14:paraId="17E84654" w14:textId="77777777" w:rsidR="009A1FE7" w:rsidRPr="00E64C82" w:rsidRDefault="009A1FE7" w:rsidP="009A1FE7">
            <w:pPr>
              <w:tabs>
                <w:tab w:val="left" w:pos="426"/>
              </w:tabs>
              <w:rPr>
                <w:rFonts w:ascii="Arial" w:hAnsi="Arial" w:cs="Arial"/>
                <w:sz w:val="22"/>
                <w:szCs w:val="22"/>
              </w:rPr>
            </w:pPr>
          </w:p>
        </w:tc>
        <w:tc>
          <w:tcPr>
            <w:tcW w:w="4411" w:type="dxa"/>
            <w:gridSpan w:val="4"/>
            <w:tcBorders>
              <w:top w:val="single" w:sz="6" w:space="0" w:color="auto"/>
              <w:left w:val="single" w:sz="6" w:space="0" w:color="auto"/>
              <w:bottom w:val="single" w:sz="6" w:space="0" w:color="auto"/>
              <w:right w:val="single" w:sz="6" w:space="0" w:color="auto"/>
            </w:tcBorders>
          </w:tcPr>
          <w:p w14:paraId="44DED031" w14:textId="77777777" w:rsidR="009A1FE7" w:rsidRPr="00E64C82" w:rsidRDefault="009A1FE7" w:rsidP="009A1FE7">
            <w:pPr>
              <w:rPr>
                <w:rFonts w:ascii="Arial" w:hAnsi="Arial" w:cs="Arial"/>
                <w:sz w:val="22"/>
                <w:szCs w:val="22"/>
              </w:rPr>
            </w:pPr>
            <w:r w:rsidRPr="00E64C82">
              <w:rPr>
                <w:rFonts w:ascii="Arial" w:hAnsi="Arial" w:cs="Arial"/>
                <w:sz w:val="22"/>
                <w:szCs w:val="22"/>
              </w:rPr>
              <w:t>Planning (Listed Buildings and Conservation Areas) Act 1990 – Section</w:t>
            </w:r>
            <w:r>
              <w:rPr>
                <w:rFonts w:ascii="Arial" w:hAnsi="Arial" w:cs="Arial"/>
                <w:sz w:val="22"/>
                <w:szCs w:val="22"/>
              </w:rPr>
              <w:t xml:space="preserve"> 44A and the Historic Environment (Wales) Act 2016 – Section 29</w:t>
            </w:r>
          </w:p>
        </w:tc>
        <w:tc>
          <w:tcPr>
            <w:tcW w:w="4411" w:type="dxa"/>
            <w:gridSpan w:val="2"/>
            <w:tcBorders>
              <w:top w:val="single" w:sz="6" w:space="0" w:color="auto"/>
              <w:left w:val="single" w:sz="6" w:space="0" w:color="auto"/>
              <w:bottom w:val="single" w:sz="6" w:space="0" w:color="auto"/>
              <w:right w:val="single" w:sz="6" w:space="0" w:color="auto"/>
            </w:tcBorders>
          </w:tcPr>
          <w:p w14:paraId="32E5D32D" w14:textId="77777777" w:rsidR="009A1FE7" w:rsidRDefault="009A1FE7" w:rsidP="009A1FE7">
            <w:pPr>
              <w:rPr>
                <w:rFonts w:ascii="Arial" w:hAnsi="Arial" w:cs="Arial"/>
                <w:sz w:val="22"/>
                <w:szCs w:val="22"/>
              </w:rPr>
            </w:pPr>
            <w:r>
              <w:rPr>
                <w:rFonts w:ascii="Arial" w:hAnsi="Arial" w:cs="Arial"/>
                <w:sz w:val="22"/>
                <w:szCs w:val="22"/>
              </w:rPr>
              <w:t>Power to serve a Temporary Stop Notice on a person who appears to the authority to be executing the works or causing them to be executed or have an interest in the building</w:t>
            </w:r>
          </w:p>
          <w:p w14:paraId="35E323FD" w14:textId="77777777" w:rsidR="009A1FE7" w:rsidRPr="00E64C82" w:rsidRDefault="009A1FE7" w:rsidP="009A1FE7">
            <w:pPr>
              <w:rPr>
                <w:rFonts w:ascii="Arial" w:hAnsi="Arial" w:cs="Arial"/>
                <w:sz w:val="22"/>
                <w:szCs w:val="22"/>
              </w:rPr>
            </w:pPr>
          </w:p>
        </w:tc>
      </w:tr>
    </w:tbl>
    <w:p w14:paraId="21DF7341" w14:textId="77777777" w:rsidR="009A1FE7" w:rsidRDefault="009A1FE7"/>
    <w:tbl>
      <w:tblPr>
        <w:tblW w:w="9644" w:type="dxa"/>
        <w:tblInd w:w="-176" w:type="dxa"/>
        <w:tblLayout w:type="fixed"/>
        <w:tblLook w:val="01E0" w:firstRow="1" w:lastRow="1" w:firstColumn="1" w:lastColumn="1" w:noHBand="0" w:noVBand="0"/>
      </w:tblPr>
      <w:tblGrid>
        <w:gridCol w:w="824"/>
        <w:gridCol w:w="8820"/>
      </w:tblGrid>
      <w:tr w:rsidR="00E64C82" w:rsidRPr="00E64C82" w14:paraId="1CC3D568" w14:textId="77777777" w:rsidTr="009A1FE7">
        <w:tc>
          <w:tcPr>
            <w:tcW w:w="824" w:type="dxa"/>
            <w:shd w:val="clear" w:color="auto" w:fill="auto"/>
          </w:tcPr>
          <w:p w14:paraId="14553DF0" w14:textId="77777777" w:rsidR="0018256B" w:rsidRPr="00E64C82" w:rsidRDefault="009A1FE7" w:rsidP="00493428">
            <w:pPr>
              <w:jc w:val="center"/>
              <w:rPr>
                <w:rFonts w:ascii="Arial" w:hAnsi="Arial" w:cs="Arial"/>
                <w:b/>
                <w:sz w:val="22"/>
                <w:szCs w:val="22"/>
              </w:rPr>
            </w:pPr>
            <w:r>
              <w:rPr>
                <w:rFonts w:ascii="Arial" w:hAnsi="Arial" w:cs="Arial"/>
                <w:b/>
                <w:sz w:val="22"/>
                <w:szCs w:val="22"/>
              </w:rPr>
              <w:t>B.</w:t>
            </w:r>
          </w:p>
        </w:tc>
        <w:tc>
          <w:tcPr>
            <w:tcW w:w="8820" w:type="dxa"/>
            <w:shd w:val="clear" w:color="auto" w:fill="auto"/>
          </w:tcPr>
          <w:p w14:paraId="2535D1F1" w14:textId="77777777" w:rsidR="0018256B" w:rsidRPr="00E64C82" w:rsidRDefault="0018256B" w:rsidP="0054318C">
            <w:pPr>
              <w:rPr>
                <w:rFonts w:ascii="Arial" w:hAnsi="Arial" w:cs="Arial"/>
                <w:b/>
                <w:sz w:val="22"/>
                <w:szCs w:val="22"/>
                <w:u w:val="single"/>
              </w:rPr>
            </w:pPr>
            <w:r w:rsidRPr="00E64C82">
              <w:rPr>
                <w:rFonts w:ascii="Arial" w:hAnsi="Arial" w:cs="Arial"/>
                <w:b/>
                <w:sz w:val="22"/>
                <w:szCs w:val="22"/>
                <w:u w:val="single"/>
              </w:rPr>
              <w:t>CABINET FUNCTIONS:</w:t>
            </w:r>
          </w:p>
        </w:tc>
      </w:tr>
    </w:tbl>
    <w:p w14:paraId="1FDEBBDE" w14:textId="77777777" w:rsidR="00493428" w:rsidRPr="00E64C82" w:rsidRDefault="00493428" w:rsidP="00493428">
      <w:pPr>
        <w:rPr>
          <w:vanish/>
        </w:rPr>
      </w:pPr>
    </w:p>
    <w:tbl>
      <w:tblPr>
        <w:tblW w:w="96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822"/>
        <w:gridCol w:w="510"/>
        <w:gridCol w:w="8312"/>
      </w:tblGrid>
      <w:tr w:rsidR="00E64C82" w:rsidRPr="00E64C82" w14:paraId="5DFDBE8A" w14:textId="77777777" w:rsidTr="00FE5A2B">
        <w:tc>
          <w:tcPr>
            <w:tcW w:w="822" w:type="dxa"/>
            <w:tcBorders>
              <w:top w:val="single" w:sz="6" w:space="0" w:color="auto"/>
              <w:left w:val="single" w:sz="6" w:space="0" w:color="auto"/>
              <w:bottom w:val="single" w:sz="6" w:space="0" w:color="auto"/>
              <w:right w:val="single" w:sz="6" w:space="0" w:color="auto"/>
            </w:tcBorders>
          </w:tcPr>
          <w:p w14:paraId="3ED9F942" w14:textId="77777777" w:rsidR="00670AA5" w:rsidRPr="00E64C82" w:rsidRDefault="00670AA5" w:rsidP="00870BFF">
            <w:pPr>
              <w:tabs>
                <w:tab w:val="left" w:pos="426"/>
              </w:tabs>
              <w:jc w:val="center"/>
              <w:rPr>
                <w:rFonts w:ascii="Arial" w:hAnsi="Arial" w:cs="Arial"/>
                <w:b/>
                <w:sz w:val="22"/>
                <w:szCs w:val="22"/>
                <w:u w:val="single"/>
              </w:rPr>
            </w:pPr>
          </w:p>
        </w:tc>
        <w:tc>
          <w:tcPr>
            <w:tcW w:w="8822" w:type="dxa"/>
            <w:gridSpan w:val="2"/>
            <w:tcBorders>
              <w:top w:val="single" w:sz="6" w:space="0" w:color="auto"/>
              <w:left w:val="single" w:sz="6" w:space="0" w:color="auto"/>
              <w:bottom w:val="single" w:sz="6" w:space="0" w:color="auto"/>
              <w:right w:val="single" w:sz="6" w:space="0" w:color="auto"/>
            </w:tcBorders>
          </w:tcPr>
          <w:p w14:paraId="4B3C2900" w14:textId="77777777" w:rsidR="00670AA5" w:rsidRPr="00E64C82" w:rsidRDefault="00670AA5" w:rsidP="00870BFF">
            <w:pPr>
              <w:pStyle w:val="Heading2"/>
              <w:jc w:val="center"/>
              <w:rPr>
                <w:rFonts w:cs="Arial"/>
                <w:szCs w:val="22"/>
                <w:u w:val="single"/>
              </w:rPr>
            </w:pPr>
            <w:r w:rsidRPr="00E64C82">
              <w:rPr>
                <w:rFonts w:cs="Arial"/>
                <w:szCs w:val="22"/>
                <w:u w:val="single"/>
              </w:rPr>
              <w:t>Allocated Functions</w:t>
            </w:r>
          </w:p>
        </w:tc>
      </w:tr>
      <w:tr w:rsidR="00E64C82" w:rsidRPr="00E64C82" w14:paraId="12095AA1" w14:textId="77777777" w:rsidTr="00FE5A2B">
        <w:tc>
          <w:tcPr>
            <w:tcW w:w="822" w:type="dxa"/>
            <w:tcBorders>
              <w:top w:val="single" w:sz="6" w:space="0" w:color="auto"/>
              <w:left w:val="single" w:sz="6" w:space="0" w:color="auto"/>
              <w:bottom w:val="single" w:sz="6" w:space="0" w:color="auto"/>
              <w:right w:val="single" w:sz="6" w:space="0" w:color="auto"/>
            </w:tcBorders>
          </w:tcPr>
          <w:p w14:paraId="6A83904B" w14:textId="77777777" w:rsidR="00670AA5" w:rsidRPr="00E64C82" w:rsidRDefault="00670AA5" w:rsidP="00870BFF">
            <w:pPr>
              <w:tabs>
                <w:tab w:val="left" w:pos="426"/>
              </w:tabs>
              <w:rPr>
                <w:rFonts w:ascii="Arial" w:hAnsi="Arial" w:cs="Arial"/>
                <w:sz w:val="22"/>
                <w:szCs w:val="22"/>
              </w:rPr>
            </w:pPr>
          </w:p>
          <w:p w14:paraId="5443771E" w14:textId="77777777" w:rsidR="00670AA5" w:rsidRPr="00E64C82" w:rsidRDefault="00323C62" w:rsidP="009D0913">
            <w:pPr>
              <w:tabs>
                <w:tab w:val="left" w:pos="426"/>
              </w:tabs>
              <w:rPr>
                <w:rFonts w:ascii="Arial" w:hAnsi="Arial" w:cs="Arial"/>
                <w:sz w:val="22"/>
                <w:szCs w:val="22"/>
              </w:rPr>
            </w:pPr>
            <w:r w:rsidRPr="00E64C82">
              <w:rPr>
                <w:rFonts w:ascii="Arial" w:hAnsi="Arial" w:cs="Arial"/>
                <w:sz w:val="22"/>
                <w:szCs w:val="22"/>
              </w:rPr>
              <w:t>6</w:t>
            </w:r>
            <w:r w:rsidR="00203916" w:rsidRPr="00E64C82">
              <w:rPr>
                <w:rFonts w:ascii="Arial" w:hAnsi="Arial" w:cs="Arial"/>
                <w:sz w:val="22"/>
                <w:szCs w:val="22"/>
              </w:rPr>
              <w:t>.</w:t>
            </w:r>
            <w:r w:rsidR="0092467E">
              <w:rPr>
                <w:rFonts w:ascii="Arial" w:hAnsi="Arial" w:cs="Arial"/>
                <w:sz w:val="22"/>
                <w:szCs w:val="22"/>
              </w:rPr>
              <w:t>12</w:t>
            </w:r>
          </w:p>
        </w:tc>
        <w:tc>
          <w:tcPr>
            <w:tcW w:w="8822" w:type="dxa"/>
            <w:gridSpan w:val="2"/>
            <w:tcBorders>
              <w:top w:val="single" w:sz="6" w:space="0" w:color="auto"/>
              <w:left w:val="single" w:sz="6" w:space="0" w:color="auto"/>
              <w:bottom w:val="single" w:sz="6" w:space="0" w:color="auto"/>
              <w:right w:val="single" w:sz="6" w:space="0" w:color="auto"/>
            </w:tcBorders>
          </w:tcPr>
          <w:p w14:paraId="3B3DACFD" w14:textId="77777777" w:rsidR="0018256B" w:rsidRPr="00E64C82" w:rsidRDefault="0018256B" w:rsidP="00870BFF">
            <w:pPr>
              <w:rPr>
                <w:rFonts w:ascii="Arial" w:hAnsi="Arial" w:cs="Arial"/>
                <w:sz w:val="22"/>
                <w:szCs w:val="22"/>
              </w:rPr>
            </w:pPr>
          </w:p>
          <w:p w14:paraId="7F4BDFA3" w14:textId="486BEA7B" w:rsidR="00AD35FC" w:rsidRDefault="00EB4E31" w:rsidP="00EB4E31">
            <w:pPr>
              <w:rPr>
                <w:rFonts w:ascii="Arial" w:hAnsi="Arial" w:cs="Arial"/>
                <w:sz w:val="22"/>
                <w:szCs w:val="22"/>
              </w:rPr>
            </w:pPr>
            <w:r>
              <w:rPr>
                <w:rFonts w:ascii="Arial" w:hAnsi="Arial" w:cs="Arial"/>
                <w:sz w:val="22"/>
                <w:szCs w:val="22"/>
              </w:rPr>
              <w:t xml:space="preserve">INTENTIONALLY BLANK </w:t>
            </w:r>
          </w:p>
          <w:p w14:paraId="64F47A6B" w14:textId="6F5DDF49" w:rsidR="00EB4E31" w:rsidRPr="00E64C82" w:rsidRDefault="00EB4E31" w:rsidP="00EB4E31">
            <w:pPr>
              <w:rPr>
                <w:rFonts w:ascii="Arial" w:hAnsi="Arial" w:cs="Arial"/>
                <w:sz w:val="22"/>
                <w:szCs w:val="22"/>
              </w:rPr>
            </w:pPr>
          </w:p>
        </w:tc>
      </w:tr>
      <w:tr w:rsidR="00E64C82" w:rsidRPr="00E64C82" w14:paraId="1B1EDC2D" w14:textId="77777777" w:rsidTr="00FE5A2B">
        <w:tc>
          <w:tcPr>
            <w:tcW w:w="822" w:type="dxa"/>
            <w:tcBorders>
              <w:top w:val="single" w:sz="4" w:space="0" w:color="auto"/>
              <w:left w:val="single" w:sz="4" w:space="0" w:color="auto"/>
              <w:bottom w:val="nil"/>
              <w:right w:val="single" w:sz="6" w:space="0" w:color="auto"/>
            </w:tcBorders>
          </w:tcPr>
          <w:p w14:paraId="0BE67A5B" w14:textId="77777777" w:rsidR="00670AA5" w:rsidRPr="00E64C82" w:rsidRDefault="00670AA5" w:rsidP="00870BFF">
            <w:pPr>
              <w:rPr>
                <w:rFonts w:ascii="Arial" w:hAnsi="Arial" w:cs="Arial"/>
                <w:spacing w:val="-3"/>
                <w:sz w:val="22"/>
                <w:szCs w:val="22"/>
              </w:rPr>
            </w:pPr>
          </w:p>
          <w:p w14:paraId="23F09A73" w14:textId="77777777" w:rsidR="00670AA5" w:rsidRPr="00E64C82" w:rsidRDefault="00323C62" w:rsidP="00870BFF">
            <w:pPr>
              <w:rPr>
                <w:rFonts w:ascii="Arial" w:hAnsi="Arial" w:cs="Arial"/>
                <w:b/>
                <w:spacing w:val="-3"/>
                <w:sz w:val="22"/>
                <w:szCs w:val="22"/>
                <w:u w:val="single"/>
              </w:rPr>
            </w:pPr>
            <w:r w:rsidRPr="00E64C82">
              <w:rPr>
                <w:rFonts w:ascii="Arial" w:hAnsi="Arial" w:cs="Arial"/>
                <w:spacing w:val="-3"/>
                <w:sz w:val="22"/>
                <w:szCs w:val="22"/>
              </w:rPr>
              <w:t>6</w:t>
            </w:r>
            <w:r w:rsidR="00203916" w:rsidRPr="00E64C82">
              <w:rPr>
                <w:rFonts w:ascii="Arial" w:hAnsi="Arial" w:cs="Arial"/>
                <w:spacing w:val="-3"/>
                <w:sz w:val="22"/>
                <w:szCs w:val="22"/>
              </w:rPr>
              <w:t>.</w:t>
            </w:r>
            <w:r w:rsidR="0092467E">
              <w:rPr>
                <w:rFonts w:ascii="Arial" w:hAnsi="Arial" w:cs="Arial"/>
                <w:spacing w:val="-3"/>
                <w:sz w:val="22"/>
                <w:szCs w:val="22"/>
              </w:rPr>
              <w:t>13</w:t>
            </w:r>
          </w:p>
        </w:tc>
        <w:tc>
          <w:tcPr>
            <w:tcW w:w="8822" w:type="dxa"/>
            <w:gridSpan w:val="2"/>
            <w:tcBorders>
              <w:top w:val="single" w:sz="4" w:space="0" w:color="auto"/>
              <w:left w:val="single" w:sz="6" w:space="0" w:color="auto"/>
              <w:bottom w:val="nil"/>
              <w:right w:val="single" w:sz="4" w:space="0" w:color="auto"/>
            </w:tcBorders>
          </w:tcPr>
          <w:p w14:paraId="6061F9C1" w14:textId="77777777" w:rsidR="00670AA5" w:rsidRPr="00E64C82" w:rsidRDefault="00670AA5" w:rsidP="00870BFF">
            <w:pPr>
              <w:ind w:left="709" w:hanging="709"/>
              <w:rPr>
                <w:rFonts w:ascii="Arial" w:hAnsi="Arial" w:cs="Arial"/>
                <w:spacing w:val="-3"/>
                <w:sz w:val="22"/>
                <w:szCs w:val="22"/>
              </w:rPr>
            </w:pPr>
          </w:p>
          <w:p w14:paraId="29B741FF" w14:textId="77777777" w:rsidR="00670AA5" w:rsidRDefault="00670AA5" w:rsidP="0047269C">
            <w:pPr>
              <w:ind w:left="34" w:hanging="34"/>
              <w:rPr>
                <w:rFonts w:ascii="Arial" w:hAnsi="Arial" w:cs="Arial"/>
                <w:spacing w:val="-3"/>
                <w:sz w:val="22"/>
                <w:szCs w:val="22"/>
              </w:rPr>
            </w:pPr>
            <w:r w:rsidRPr="00E64C82">
              <w:rPr>
                <w:rFonts w:ascii="Arial" w:hAnsi="Arial" w:cs="Arial"/>
                <w:spacing w:val="-3"/>
                <w:sz w:val="22"/>
                <w:szCs w:val="22"/>
              </w:rPr>
              <w:t xml:space="preserve">To do anything which the Council has a power or duty to do (including the power to serve any notice) that is necessary for the enforcement  of any of the provisions contained in the enactments listed below (other than any of those provisions the enforcement of which is not a Cabinet function), and to recommend to the </w:t>
            </w:r>
            <w:r w:rsidR="0047269C">
              <w:rPr>
                <w:rFonts w:ascii="Arial" w:hAnsi="Arial" w:cs="Arial"/>
                <w:spacing w:val="-3"/>
                <w:sz w:val="22"/>
                <w:szCs w:val="22"/>
              </w:rPr>
              <w:t xml:space="preserve">Monitoring Officer </w:t>
            </w:r>
            <w:r w:rsidRPr="00E64C82">
              <w:rPr>
                <w:rFonts w:ascii="Arial" w:hAnsi="Arial" w:cs="Arial"/>
                <w:spacing w:val="-3"/>
                <w:sz w:val="22"/>
                <w:szCs w:val="22"/>
              </w:rPr>
              <w:t>the institution of criminal proceedings arising from any breach of those provisions:</w:t>
            </w:r>
          </w:p>
          <w:p w14:paraId="766BA827" w14:textId="77777777" w:rsidR="009E035D" w:rsidRPr="00E64C82" w:rsidRDefault="009E035D" w:rsidP="0047269C">
            <w:pPr>
              <w:ind w:left="34" w:hanging="34"/>
              <w:rPr>
                <w:rFonts w:ascii="Arial" w:hAnsi="Arial" w:cs="Arial"/>
                <w:b/>
                <w:spacing w:val="-3"/>
                <w:sz w:val="22"/>
                <w:szCs w:val="22"/>
                <w:u w:val="single"/>
              </w:rPr>
            </w:pPr>
          </w:p>
        </w:tc>
      </w:tr>
      <w:tr w:rsidR="00E64C82" w:rsidRPr="00E64C82" w14:paraId="644CE8CB"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9F17581"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0F359076"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14F3B3FF" w14:textId="77777777" w:rsidR="00670AA5" w:rsidRPr="00E64C82" w:rsidRDefault="00670AA5" w:rsidP="00870BFF">
            <w:pPr>
              <w:rPr>
                <w:rFonts w:ascii="Arial" w:hAnsi="Arial" w:cs="Arial"/>
                <w:spacing w:val="-3"/>
                <w:sz w:val="22"/>
                <w:szCs w:val="22"/>
              </w:rPr>
            </w:pPr>
            <w:r w:rsidRPr="00E64C82">
              <w:rPr>
                <w:rFonts w:ascii="Arial" w:hAnsi="Arial" w:cs="Arial"/>
                <w:spacing w:val="-3"/>
                <w:sz w:val="22"/>
                <w:szCs w:val="22"/>
              </w:rPr>
              <w:t>Anti-Social Behaviour Act 2003</w:t>
            </w:r>
          </w:p>
        </w:tc>
      </w:tr>
      <w:tr w:rsidR="00E64C82" w:rsidRPr="00E64C82" w14:paraId="02903029"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6" w:space="0" w:color="auto"/>
              <w:right w:val="single" w:sz="6" w:space="0" w:color="auto"/>
            </w:tcBorders>
          </w:tcPr>
          <w:p w14:paraId="758BA58F" w14:textId="77777777" w:rsidR="00670AA5" w:rsidRPr="00E64C82" w:rsidRDefault="00670AA5" w:rsidP="00870BFF">
            <w:pPr>
              <w:rPr>
                <w:rFonts w:ascii="Arial" w:hAnsi="Arial" w:cs="Arial"/>
                <w:sz w:val="22"/>
                <w:szCs w:val="22"/>
              </w:rPr>
            </w:pPr>
          </w:p>
        </w:tc>
        <w:tc>
          <w:tcPr>
            <w:tcW w:w="510" w:type="dxa"/>
            <w:tcBorders>
              <w:top w:val="nil"/>
              <w:left w:val="single" w:sz="6" w:space="0" w:color="auto"/>
              <w:right w:val="nil"/>
            </w:tcBorders>
          </w:tcPr>
          <w:p w14:paraId="095B5BC9" w14:textId="77777777" w:rsidR="00670AA5" w:rsidRPr="00E64C82" w:rsidRDefault="00670AA5" w:rsidP="00870BFF">
            <w:pPr>
              <w:rPr>
                <w:rFonts w:ascii="Arial" w:hAnsi="Arial" w:cs="Arial"/>
                <w:sz w:val="22"/>
                <w:szCs w:val="22"/>
              </w:rPr>
            </w:pPr>
          </w:p>
        </w:tc>
        <w:tc>
          <w:tcPr>
            <w:tcW w:w="8312" w:type="dxa"/>
            <w:tcBorders>
              <w:top w:val="nil"/>
              <w:left w:val="nil"/>
              <w:right w:val="single" w:sz="6" w:space="0" w:color="auto"/>
            </w:tcBorders>
          </w:tcPr>
          <w:p w14:paraId="10DCD2D0" w14:textId="77777777" w:rsidR="00670AA5" w:rsidRPr="00E64C82" w:rsidRDefault="00670AA5" w:rsidP="00870BFF">
            <w:pPr>
              <w:rPr>
                <w:rFonts w:ascii="Arial" w:hAnsi="Arial" w:cs="Arial"/>
                <w:spacing w:val="-3"/>
                <w:sz w:val="22"/>
                <w:szCs w:val="22"/>
              </w:rPr>
            </w:pPr>
            <w:r w:rsidRPr="00E64C82">
              <w:rPr>
                <w:rFonts w:ascii="Arial" w:hAnsi="Arial" w:cs="Arial"/>
                <w:spacing w:val="-3"/>
                <w:sz w:val="22"/>
                <w:szCs w:val="22"/>
              </w:rPr>
              <w:t>Births and Deaths Registration Act 1926</w:t>
            </w:r>
          </w:p>
        </w:tc>
      </w:tr>
      <w:tr w:rsidR="00E64C82" w:rsidRPr="00E64C82" w14:paraId="47EE1A15"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70944A04"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03E87358"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079DB324" w14:textId="77777777" w:rsidR="00670AA5" w:rsidRPr="00E64C82" w:rsidRDefault="00670AA5" w:rsidP="00870BFF">
            <w:pPr>
              <w:rPr>
                <w:rFonts w:ascii="Arial" w:hAnsi="Arial" w:cs="Arial"/>
                <w:spacing w:val="-3"/>
                <w:sz w:val="22"/>
                <w:szCs w:val="22"/>
              </w:rPr>
            </w:pPr>
            <w:r w:rsidRPr="00E64C82">
              <w:rPr>
                <w:rFonts w:ascii="Arial" w:hAnsi="Arial" w:cs="Arial"/>
                <w:spacing w:val="-3"/>
                <w:sz w:val="22"/>
                <w:szCs w:val="22"/>
              </w:rPr>
              <w:t>Burial Act 1857</w:t>
            </w:r>
          </w:p>
        </w:tc>
      </w:tr>
      <w:tr w:rsidR="00E64C82" w:rsidRPr="00E64C82" w14:paraId="4D50C9C4"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6" w:space="0" w:color="auto"/>
              <w:right w:val="single" w:sz="6" w:space="0" w:color="auto"/>
            </w:tcBorders>
          </w:tcPr>
          <w:p w14:paraId="146B85B4" w14:textId="77777777" w:rsidR="00670AA5" w:rsidRPr="00E64C82" w:rsidRDefault="00670AA5" w:rsidP="00870BFF">
            <w:pPr>
              <w:rPr>
                <w:rFonts w:ascii="Arial" w:hAnsi="Arial" w:cs="Arial"/>
                <w:sz w:val="22"/>
                <w:szCs w:val="22"/>
              </w:rPr>
            </w:pPr>
          </w:p>
        </w:tc>
        <w:tc>
          <w:tcPr>
            <w:tcW w:w="510" w:type="dxa"/>
            <w:tcBorders>
              <w:top w:val="nil"/>
              <w:left w:val="single" w:sz="6" w:space="0" w:color="auto"/>
              <w:right w:val="nil"/>
            </w:tcBorders>
          </w:tcPr>
          <w:p w14:paraId="7BF4F758" w14:textId="77777777" w:rsidR="00670AA5" w:rsidRPr="00E64C82" w:rsidRDefault="00670AA5" w:rsidP="00870BFF">
            <w:pPr>
              <w:rPr>
                <w:rFonts w:ascii="Arial" w:hAnsi="Arial" w:cs="Arial"/>
                <w:sz w:val="22"/>
                <w:szCs w:val="22"/>
              </w:rPr>
            </w:pPr>
          </w:p>
        </w:tc>
        <w:tc>
          <w:tcPr>
            <w:tcW w:w="8312" w:type="dxa"/>
            <w:tcBorders>
              <w:top w:val="nil"/>
              <w:left w:val="nil"/>
              <w:right w:val="single" w:sz="6" w:space="0" w:color="auto"/>
            </w:tcBorders>
          </w:tcPr>
          <w:p w14:paraId="7FC1EA91" w14:textId="77777777" w:rsidR="00670AA5" w:rsidRPr="00E64C82" w:rsidRDefault="00670AA5" w:rsidP="00870BFF">
            <w:pPr>
              <w:rPr>
                <w:rFonts w:ascii="Arial" w:hAnsi="Arial" w:cs="Arial"/>
                <w:spacing w:val="-3"/>
                <w:sz w:val="22"/>
                <w:szCs w:val="22"/>
              </w:rPr>
            </w:pPr>
            <w:r w:rsidRPr="00E64C82">
              <w:rPr>
                <w:rFonts w:ascii="Arial" w:hAnsi="Arial" w:cs="Arial"/>
                <w:spacing w:val="-3"/>
                <w:sz w:val="22"/>
                <w:szCs w:val="22"/>
              </w:rPr>
              <w:t>Clean Neighbourhoods &amp; Environment Act 2005</w:t>
            </w:r>
          </w:p>
        </w:tc>
      </w:tr>
      <w:tr w:rsidR="00E64C82" w:rsidRPr="00E64C82" w14:paraId="573A0D0F"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6" w:space="0" w:color="auto"/>
              <w:right w:val="single" w:sz="6" w:space="0" w:color="auto"/>
            </w:tcBorders>
          </w:tcPr>
          <w:p w14:paraId="2F593F3E" w14:textId="77777777" w:rsidR="00670AA5" w:rsidRPr="00E64C82" w:rsidRDefault="00670AA5" w:rsidP="00870BFF">
            <w:pPr>
              <w:rPr>
                <w:rFonts w:ascii="Arial" w:hAnsi="Arial" w:cs="Arial"/>
                <w:sz w:val="22"/>
                <w:szCs w:val="22"/>
              </w:rPr>
            </w:pPr>
          </w:p>
        </w:tc>
        <w:tc>
          <w:tcPr>
            <w:tcW w:w="510" w:type="dxa"/>
            <w:tcBorders>
              <w:top w:val="nil"/>
              <w:left w:val="single" w:sz="6" w:space="0" w:color="auto"/>
              <w:right w:val="nil"/>
            </w:tcBorders>
          </w:tcPr>
          <w:p w14:paraId="0DDBFB9A" w14:textId="77777777" w:rsidR="00670AA5" w:rsidRPr="00E64C82" w:rsidRDefault="00670AA5" w:rsidP="00870BFF">
            <w:pPr>
              <w:rPr>
                <w:rFonts w:ascii="Arial" w:hAnsi="Arial" w:cs="Arial"/>
                <w:sz w:val="22"/>
                <w:szCs w:val="22"/>
              </w:rPr>
            </w:pPr>
          </w:p>
        </w:tc>
        <w:tc>
          <w:tcPr>
            <w:tcW w:w="8312" w:type="dxa"/>
            <w:tcBorders>
              <w:top w:val="nil"/>
              <w:left w:val="nil"/>
              <w:right w:val="single" w:sz="6" w:space="0" w:color="auto"/>
            </w:tcBorders>
          </w:tcPr>
          <w:p w14:paraId="4B5000C3" w14:textId="77777777" w:rsidR="00670AA5" w:rsidRPr="00E64C82" w:rsidRDefault="00670AA5" w:rsidP="00870BFF">
            <w:pPr>
              <w:rPr>
                <w:rFonts w:ascii="Arial" w:hAnsi="Arial" w:cs="Arial"/>
                <w:spacing w:val="-3"/>
                <w:sz w:val="22"/>
                <w:szCs w:val="22"/>
              </w:rPr>
            </w:pPr>
            <w:r w:rsidRPr="00E64C82">
              <w:rPr>
                <w:rFonts w:ascii="Arial" w:hAnsi="Arial" w:cs="Arial"/>
                <w:spacing w:val="-3"/>
                <w:sz w:val="22"/>
                <w:szCs w:val="22"/>
              </w:rPr>
              <w:t xml:space="preserve">Controlled Waste </w:t>
            </w:r>
            <w:r w:rsidR="00082171">
              <w:rPr>
                <w:rFonts w:ascii="Arial" w:hAnsi="Arial" w:cs="Arial"/>
                <w:spacing w:val="-3"/>
                <w:sz w:val="22"/>
                <w:szCs w:val="22"/>
              </w:rPr>
              <w:t xml:space="preserve">(England and Wales) </w:t>
            </w:r>
            <w:r w:rsidRPr="00E64C82">
              <w:rPr>
                <w:rFonts w:ascii="Arial" w:hAnsi="Arial" w:cs="Arial"/>
                <w:spacing w:val="-3"/>
                <w:sz w:val="22"/>
                <w:szCs w:val="22"/>
              </w:rPr>
              <w:t>Regulations 1992</w:t>
            </w:r>
          </w:p>
        </w:tc>
      </w:tr>
      <w:tr w:rsidR="00E64C82" w:rsidRPr="00E64C82" w14:paraId="3FE27814"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6" w:space="0" w:color="auto"/>
              <w:right w:val="single" w:sz="6" w:space="0" w:color="auto"/>
            </w:tcBorders>
          </w:tcPr>
          <w:p w14:paraId="6913D894" w14:textId="77777777" w:rsidR="00670AA5" w:rsidRPr="00E64C82" w:rsidRDefault="00670AA5" w:rsidP="00870BFF">
            <w:pPr>
              <w:rPr>
                <w:rFonts w:ascii="Arial" w:hAnsi="Arial" w:cs="Arial"/>
                <w:sz w:val="22"/>
                <w:szCs w:val="22"/>
              </w:rPr>
            </w:pPr>
          </w:p>
        </w:tc>
        <w:tc>
          <w:tcPr>
            <w:tcW w:w="510" w:type="dxa"/>
            <w:tcBorders>
              <w:top w:val="nil"/>
              <w:left w:val="single" w:sz="6" w:space="0" w:color="auto"/>
              <w:right w:val="nil"/>
            </w:tcBorders>
          </w:tcPr>
          <w:p w14:paraId="3968A7B1" w14:textId="77777777" w:rsidR="00670AA5" w:rsidRPr="00E64C82" w:rsidRDefault="00670AA5" w:rsidP="00870BFF">
            <w:pPr>
              <w:rPr>
                <w:rFonts w:ascii="Arial" w:hAnsi="Arial" w:cs="Arial"/>
                <w:sz w:val="22"/>
                <w:szCs w:val="22"/>
              </w:rPr>
            </w:pPr>
          </w:p>
        </w:tc>
        <w:tc>
          <w:tcPr>
            <w:tcW w:w="8312" w:type="dxa"/>
            <w:tcBorders>
              <w:top w:val="nil"/>
              <w:left w:val="nil"/>
              <w:right w:val="single" w:sz="6" w:space="0" w:color="auto"/>
            </w:tcBorders>
          </w:tcPr>
          <w:p w14:paraId="7EF609CA" w14:textId="77777777" w:rsidR="00670AA5" w:rsidRPr="00E64C82" w:rsidRDefault="00670AA5" w:rsidP="00870BFF">
            <w:pPr>
              <w:rPr>
                <w:rFonts w:ascii="Arial" w:hAnsi="Arial" w:cs="Arial"/>
                <w:spacing w:val="-3"/>
                <w:sz w:val="22"/>
                <w:szCs w:val="22"/>
              </w:rPr>
            </w:pPr>
            <w:r w:rsidRPr="00E64C82">
              <w:rPr>
                <w:rFonts w:ascii="Arial" w:hAnsi="Arial" w:cs="Arial"/>
                <w:spacing w:val="-3"/>
                <w:sz w:val="22"/>
                <w:szCs w:val="22"/>
              </w:rPr>
              <w:t>Cremation Acts 1902 and 1952</w:t>
            </w:r>
          </w:p>
        </w:tc>
      </w:tr>
      <w:tr w:rsidR="00E64C82" w:rsidRPr="00E64C82" w14:paraId="369FC0C2"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6" w:space="0" w:color="auto"/>
              <w:right w:val="single" w:sz="6" w:space="0" w:color="auto"/>
            </w:tcBorders>
          </w:tcPr>
          <w:p w14:paraId="6E256E1B" w14:textId="77777777" w:rsidR="00670AA5" w:rsidRPr="00E64C82" w:rsidRDefault="00670AA5" w:rsidP="00870BFF">
            <w:pPr>
              <w:rPr>
                <w:rFonts w:ascii="Arial" w:hAnsi="Arial" w:cs="Arial"/>
                <w:sz w:val="22"/>
                <w:szCs w:val="22"/>
              </w:rPr>
            </w:pPr>
          </w:p>
        </w:tc>
        <w:tc>
          <w:tcPr>
            <w:tcW w:w="510" w:type="dxa"/>
            <w:tcBorders>
              <w:top w:val="nil"/>
              <w:left w:val="single" w:sz="6" w:space="0" w:color="auto"/>
              <w:right w:val="nil"/>
            </w:tcBorders>
          </w:tcPr>
          <w:p w14:paraId="2CFDEFA8" w14:textId="77777777" w:rsidR="00670AA5" w:rsidRPr="00E64C82" w:rsidRDefault="00670AA5" w:rsidP="00870BFF">
            <w:pPr>
              <w:rPr>
                <w:rFonts w:ascii="Arial" w:hAnsi="Arial" w:cs="Arial"/>
                <w:sz w:val="22"/>
                <w:szCs w:val="22"/>
              </w:rPr>
            </w:pPr>
          </w:p>
        </w:tc>
        <w:tc>
          <w:tcPr>
            <w:tcW w:w="8312" w:type="dxa"/>
            <w:tcBorders>
              <w:top w:val="nil"/>
              <w:left w:val="nil"/>
              <w:right w:val="single" w:sz="6" w:space="0" w:color="auto"/>
            </w:tcBorders>
          </w:tcPr>
          <w:p w14:paraId="24DFBE99" w14:textId="77777777" w:rsidR="00670AA5" w:rsidRPr="00E64C82" w:rsidRDefault="00670AA5" w:rsidP="00870BFF">
            <w:pPr>
              <w:rPr>
                <w:rFonts w:ascii="Arial" w:hAnsi="Arial" w:cs="Arial"/>
                <w:spacing w:val="-3"/>
                <w:sz w:val="22"/>
                <w:szCs w:val="22"/>
              </w:rPr>
            </w:pPr>
            <w:r w:rsidRPr="00E64C82">
              <w:rPr>
                <w:rFonts w:ascii="Arial" w:hAnsi="Arial" w:cs="Arial"/>
                <w:sz w:val="22"/>
                <w:szCs w:val="22"/>
              </w:rPr>
              <w:t>Environmental Protection Act 1990</w:t>
            </w:r>
          </w:p>
        </w:tc>
      </w:tr>
      <w:tr w:rsidR="00E64C82" w:rsidRPr="00E64C82" w14:paraId="27C34A83"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nil"/>
              <w:left w:val="single" w:sz="4" w:space="0" w:color="auto"/>
              <w:right w:val="single" w:sz="4" w:space="0" w:color="auto"/>
            </w:tcBorders>
          </w:tcPr>
          <w:p w14:paraId="29B2AFC4" w14:textId="77777777" w:rsidR="00670AA5" w:rsidRPr="00E64C82" w:rsidRDefault="00670AA5" w:rsidP="00870BFF">
            <w:pPr>
              <w:rPr>
                <w:rFonts w:ascii="Arial" w:hAnsi="Arial" w:cs="Arial"/>
                <w:sz w:val="22"/>
                <w:szCs w:val="22"/>
              </w:rPr>
            </w:pPr>
          </w:p>
        </w:tc>
        <w:tc>
          <w:tcPr>
            <w:tcW w:w="510" w:type="dxa"/>
            <w:tcBorders>
              <w:top w:val="nil"/>
              <w:left w:val="nil"/>
            </w:tcBorders>
          </w:tcPr>
          <w:p w14:paraId="470DAB26" w14:textId="77777777" w:rsidR="00670AA5" w:rsidRPr="00E64C82" w:rsidRDefault="00670AA5" w:rsidP="00870BFF">
            <w:pPr>
              <w:rPr>
                <w:rFonts w:ascii="Arial" w:hAnsi="Arial" w:cs="Arial"/>
                <w:sz w:val="22"/>
                <w:szCs w:val="22"/>
              </w:rPr>
            </w:pPr>
          </w:p>
        </w:tc>
        <w:tc>
          <w:tcPr>
            <w:tcW w:w="8312" w:type="dxa"/>
            <w:tcBorders>
              <w:top w:val="nil"/>
              <w:right w:val="single" w:sz="4" w:space="0" w:color="auto"/>
            </w:tcBorders>
          </w:tcPr>
          <w:p w14:paraId="726BAC70" w14:textId="77777777" w:rsidR="00670AA5" w:rsidRPr="00E64C82" w:rsidRDefault="00670AA5" w:rsidP="00870BFF">
            <w:pPr>
              <w:rPr>
                <w:rFonts w:ascii="Arial" w:hAnsi="Arial" w:cs="Arial"/>
                <w:spacing w:val="-3"/>
                <w:sz w:val="22"/>
                <w:szCs w:val="22"/>
              </w:rPr>
            </w:pPr>
            <w:r w:rsidRPr="00E64C82">
              <w:rPr>
                <w:rFonts w:ascii="Arial" w:hAnsi="Arial" w:cs="Arial"/>
                <w:sz w:val="22"/>
                <w:szCs w:val="22"/>
              </w:rPr>
              <w:t>Health and Safety at Work Act 1974</w:t>
            </w:r>
          </w:p>
        </w:tc>
      </w:tr>
      <w:tr w:rsidR="00E64C82" w:rsidRPr="00E64C82" w14:paraId="0DAF01EC"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A0E46F4"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60C4BD6E"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76A4070A" w14:textId="77777777" w:rsidR="00670AA5" w:rsidRPr="00E64C82" w:rsidRDefault="00670AA5" w:rsidP="00870BFF">
            <w:pPr>
              <w:rPr>
                <w:rFonts w:ascii="Arial" w:hAnsi="Arial" w:cs="Arial"/>
                <w:spacing w:val="-3"/>
                <w:sz w:val="22"/>
                <w:szCs w:val="22"/>
              </w:rPr>
            </w:pPr>
            <w:r w:rsidRPr="00E64C82">
              <w:rPr>
                <w:rFonts w:ascii="Arial" w:hAnsi="Arial" w:cs="Arial"/>
                <w:sz w:val="22"/>
                <w:szCs w:val="22"/>
              </w:rPr>
              <w:t>Local Authorities Cemeteries Order 1977</w:t>
            </w:r>
          </w:p>
        </w:tc>
      </w:tr>
      <w:tr w:rsidR="00E64C82" w:rsidRPr="00E64C82" w14:paraId="7A94247F"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DE974CF"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5032D3E8"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48F859A7" w14:textId="77777777" w:rsidR="00670AA5" w:rsidRPr="00E64C82" w:rsidRDefault="00670AA5" w:rsidP="00870BFF">
            <w:pPr>
              <w:rPr>
                <w:rFonts w:ascii="Arial" w:hAnsi="Arial" w:cs="Arial"/>
                <w:spacing w:val="-3"/>
                <w:sz w:val="22"/>
                <w:szCs w:val="22"/>
              </w:rPr>
            </w:pPr>
            <w:r w:rsidRPr="00E64C82">
              <w:rPr>
                <w:rFonts w:ascii="Arial" w:hAnsi="Arial" w:cs="Arial"/>
                <w:sz w:val="22"/>
                <w:szCs w:val="22"/>
              </w:rPr>
              <w:t>Local Government Act 1972</w:t>
            </w:r>
          </w:p>
        </w:tc>
      </w:tr>
      <w:tr w:rsidR="00E64C82" w:rsidRPr="00E64C82" w14:paraId="03C2BCF7"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20490B42"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2D41A4D7"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4A5D98FB" w14:textId="77777777" w:rsidR="00670AA5" w:rsidRPr="00E64C82" w:rsidRDefault="00670AA5" w:rsidP="00870BFF">
            <w:pPr>
              <w:rPr>
                <w:rFonts w:ascii="Arial" w:hAnsi="Arial" w:cs="Arial"/>
                <w:spacing w:val="-3"/>
                <w:sz w:val="22"/>
                <w:szCs w:val="22"/>
              </w:rPr>
            </w:pPr>
            <w:r w:rsidRPr="00E64C82">
              <w:rPr>
                <w:rFonts w:ascii="Arial" w:hAnsi="Arial" w:cs="Arial"/>
                <w:sz w:val="22"/>
                <w:szCs w:val="22"/>
              </w:rPr>
              <w:t>Local Government (Miscellaneous Provisions) Act 1982</w:t>
            </w:r>
          </w:p>
        </w:tc>
      </w:tr>
      <w:tr w:rsidR="00E64C82" w:rsidRPr="00E64C82" w14:paraId="4B4D173B"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60D7F2CC" w14:textId="77777777" w:rsidR="00670AA5" w:rsidRPr="00E64C82" w:rsidRDefault="00670AA5" w:rsidP="00870BFF">
            <w:pPr>
              <w:rPr>
                <w:rFonts w:ascii="Arial" w:hAnsi="Arial" w:cs="Arial"/>
                <w:sz w:val="22"/>
                <w:szCs w:val="22"/>
              </w:rPr>
            </w:pPr>
          </w:p>
        </w:tc>
        <w:tc>
          <w:tcPr>
            <w:tcW w:w="510" w:type="dxa"/>
            <w:tcBorders>
              <w:left w:val="single" w:sz="6" w:space="0" w:color="auto"/>
              <w:right w:val="nil"/>
            </w:tcBorders>
          </w:tcPr>
          <w:p w14:paraId="578A563F" w14:textId="77777777" w:rsidR="00670AA5" w:rsidRPr="00E64C82" w:rsidRDefault="00670AA5" w:rsidP="00870BFF">
            <w:pPr>
              <w:rPr>
                <w:rFonts w:ascii="Arial" w:hAnsi="Arial" w:cs="Arial"/>
                <w:sz w:val="22"/>
                <w:szCs w:val="22"/>
              </w:rPr>
            </w:pPr>
          </w:p>
        </w:tc>
        <w:tc>
          <w:tcPr>
            <w:tcW w:w="8312" w:type="dxa"/>
            <w:tcBorders>
              <w:left w:val="nil"/>
              <w:right w:val="single" w:sz="6" w:space="0" w:color="auto"/>
            </w:tcBorders>
          </w:tcPr>
          <w:p w14:paraId="711B9C6E" w14:textId="77777777" w:rsidR="00670AA5" w:rsidRPr="00E64C82" w:rsidRDefault="00670AA5" w:rsidP="00870BFF">
            <w:pPr>
              <w:rPr>
                <w:rFonts w:ascii="Arial" w:hAnsi="Arial" w:cs="Arial"/>
                <w:spacing w:val="-3"/>
                <w:sz w:val="22"/>
                <w:szCs w:val="22"/>
              </w:rPr>
            </w:pPr>
            <w:r w:rsidRPr="00E64C82">
              <w:rPr>
                <w:rFonts w:ascii="Arial" w:hAnsi="Arial" w:cs="Arial"/>
                <w:sz w:val="22"/>
                <w:szCs w:val="22"/>
              </w:rPr>
              <w:t>Mid Glamorgan County Council Act 1987</w:t>
            </w:r>
          </w:p>
        </w:tc>
      </w:tr>
      <w:tr w:rsidR="00E64C82" w:rsidRPr="00E64C82" w14:paraId="59092DCC"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bottom w:val="single" w:sz="6" w:space="0" w:color="auto"/>
              <w:right w:val="single" w:sz="6" w:space="0" w:color="auto"/>
            </w:tcBorders>
          </w:tcPr>
          <w:p w14:paraId="6781023B" w14:textId="77777777" w:rsidR="00670AA5" w:rsidRPr="00E64C82" w:rsidRDefault="00670AA5" w:rsidP="00870BFF">
            <w:pPr>
              <w:rPr>
                <w:rFonts w:ascii="Arial" w:hAnsi="Arial" w:cs="Arial"/>
                <w:sz w:val="22"/>
                <w:szCs w:val="22"/>
              </w:rPr>
            </w:pPr>
          </w:p>
        </w:tc>
        <w:tc>
          <w:tcPr>
            <w:tcW w:w="510" w:type="dxa"/>
            <w:tcBorders>
              <w:left w:val="single" w:sz="6" w:space="0" w:color="auto"/>
              <w:bottom w:val="single" w:sz="6" w:space="0" w:color="auto"/>
              <w:right w:val="nil"/>
            </w:tcBorders>
          </w:tcPr>
          <w:p w14:paraId="5B3F7C6E" w14:textId="77777777" w:rsidR="00670AA5" w:rsidRPr="00E64C82" w:rsidRDefault="00670AA5" w:rsidP="00870BFF">
            <w:pPr>
              <w:rPr>
                <w:rFonts w:ascii="Arial" w:hAnsi="Arial" w:cs="Arial"/>
                <w:sz w:val="22"/>
                <w:szCs w:val="22"/>
              </w:rPr>
            </w:pPr>
          </w:p>
        </w:tc>
        <w:tc>
          <w:tcPr>
            <w:tcW w:w="8312" w:type="dxa"/>
            <w:tcBorders>
              <w:left w:val="nil"/>
              <w:bottom w:val="single" w:sz="6" w:space="0" w:color="auto"/>
              <w:right w:val="single" w:sz="6" w:space="0" w:color="auto"/>
            </w:tcBorders>
          </w:tcPr>
          <w:p w14:paraId="00A49037" w14:textId="77777777" w:rsidR="00AD35FC" w:rsidRDefault="00670AA5" w:rsidP="002063B9">
            <w:pPr>
              <w:rPr>
                <w:rFonts w:ascii="Arial" w:hAnsi="Arial" w:cs="Arial"/>
                <w:sz w:val="22"/>
                <w:szCs w:val="22"/>
              </w:rPr>
            </w:pPr>
            <w:r w:rsidRPr="00E64C82">
              <w:rPr>
                <w:rFonts w:ascii="Arial" w:hAnsi="Arial" w:cs="Arial"/>
                <w:sz w:val="22"/>
                <w:szCs w:val="22"/>
              </w:rPr>
              <w:t>Refuse Disposal (Amenity) Act 1978</w:t>
            </w:r>
          </w:p>
          <w:p w14:paraId="2D95707D" w14:textId="0B4C13E9" w:rsidR="000021BA" w:rsidRPr="00E64C82" w:rsidRDefault="000021BA" w:rsidP="002063B9">
            <w:pPr>
              <w:rPr>
                <w:rFonts w:ascii="Arial" w:hAnsi="Arial" w:cs="Arial"/>
                <w:sz w:val="22"/>
                <w:szCs w:val="22"/>
              </w:rPr>
            </w:pPr>
          </w:p>
        </w:tc>
      </w:tr>
      <w:tr w:rsidR="00E64C82" w:rsidRPr="00E64C82" w14:paraId="63DFDB26"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single" w:sz="6" w:space="0" w:color="auto"/>
              <w:left w:val="single" w:sz="6" w:space="0" w:color="auto"/>
              <w:bottom w:val="single" w:sz="6" w:space="0" w:color="auto"/>
              <w:right w:val="single" w:sz="6" w:space="0" w:color="auto"/>
            </w:tcBorders>
          </w:tcPr>
          <w:p w14:paraId="502EC266" w14:textId="77777777" w:rsidR="00670AA5" w:rsidRPr="00E64C82" w:rsidRDefault="00670AA5" w:rsidP="00870BFF">
            <w:pPr>
              <w:jc w:val="center"/>
              <w:rPr>
                <w:rFonts w:ascii="Arial" w:hAnsi="Arial" w:cs="Arial"/>
                <w:b/>
                <w:spacing w:val="-3"/>
                <w:sz w:val="22"/>
                <w:szCs w:val="22"/>
                <w:u w:val="single"/>
              </w:rPr>
            </w:pPr>
          </w:p>
          <w:p w14:paraId="2CE4B459" w14:textId="77777777" w:rsidR="00670AA5" w:rsidRPr="00E64C82" w:rsidRDefault="00323C62" w:rsidP="00870BFF">
            <w:pPr>
              <w:rPr>
                <w:rFonts w:ascii="Arial" w:hAnsi="Arial" w:cs="Arial"/>
                <w:spacing w:val="-3"/>
                <w:sz w:val="22"/>
                <w:szCs w:val="22"/>
              </w:rPr>
            </w:pPr>
            <w:r w:rsidRPr="00E64C82">
              <w:rPr>
                <w:rFonts w:ascii="Arial" w:hAnsi="Arial" w:cs="Arial"/>
                <w:spacing w:val="-3"/>
                <w:sz w:val="22"/>
                <w:szCs w:val="22"/>
              </w:rPr>
              <w:t>6</w:t>
            </w:r>
            <w:r w:rsidR="00203916" w:rsidRPr="00E64C82">
              <w:rPr>
                <w:rFonts w:ascii="Arial" w:hAnsi="Arial" w:cs="Arial"/>
                <w:spacing w:val="-3"/>
                <w:sz w:val="22"/>
                <w:szCs w:val="22"/>
              </w:rPr>
              <w:t>.1</w:t>
            </w:r>
            <w:r w:rsidR="0092467E">
              <w:rPr>
                <w:rFonts w:ascii="Arial" w:hAnsi="Arial" w:cs="Arial"/>
                <w:spacing w:val="-3"/>
                <w:sz w:val="22"/>
                <w:szCs w:val="22"/>
              </w:rPr>
              <w:t>4</w:t>
            </w:r>
          </w:p>
        </w:tc>
        <w:tc>
          <w:tcPr>
            <w:tcW w:w="8822" w:type="dxa"/>
            <w:gridSpan w:val="2"/>
            <w:tcBorders>
              <w:top w:val="single" w:sz="6" w:space="0" w:color="auto"/>
              <w:left w:val="single" w:sz="6" w:space="0" w:color="auto"/>
              <w:bottom w:val="single" w:sz="6" w:space="0" w:color="auto"/>
              <w:right w:val="single" w:sz="6" w:space="0" w:color="auto"/>
            </w:tcBorders>
          </w:tcPr>
          <w:p w14:paraId="5CE78662" w14:textId="77777777" w:rsidR="00670AA5" w:rsidRPr="00E64C82" w:rsidRDefault="00670AA5" w:rsidP="00870BFF">
            <w:pPr>
              <w:rPr>
                <w:rFonts w:ascii="Arial" w:hAnsi="Arial" w:cs="Arial"/>
                <w:sz w:val="22"/>
                <w:szCs w:val="22"/>
              </w:rPr>
            </w:pPr>
          </w:p>
          <w:p w14:paraId="391B4574" w14:textId="77777777" w:rsidR="00AD35FC" w:rsidRDefault="00670AA5" w:rsidP="00870BFF">
            <w:pPr>
              <w:rPr>
                <w:rFonts w:ascii="Arial" w:hAnsi="Arial" w:cs="Arial"/>
                <w:sz w:val="22"/>
                <w:szCs w:val="22"/>
              </w:rPr>
            </w:pPr>
            <w:r w:rsidRPr="00E64C82">
              <w:rPr>
                <w:rFonts w:ascii="Arial" w:hAnsi="Arial" w:cs="Arial"/>
                <w:sz w:val="22"/>
                <w:szCs w:val="22"/>
              </w:rPr>
              <w:t>To exercise the Council’s powers under Sections 3, 4, 5 and 6 of the refuse Disposal (Amenity) Act 1978 to remove and dispose of abandoned vehicles and to recover the expenses connected therewith.</w:t>
            </w:r>
          </w:p>
          <w:p w14:paraId="66444389" w14:textId="77777777" w:rsidR="002063B9" w:rsidRPr="00E64C82" w:rsidRDefault="002063B9" w:rsidP="00870BFF">
            <w:pPr>
              <w:rPr>
                <w:rFonts w:ascii="Arial" w:hAnsi="Arial" w:cs="Arial"/>
                <w:sz w:val="22"/>
                <w:szCs w:val="22"/>
              </w:rPr>
            </w:pPr>
          </w:p>
        </w:tc>
      </w:tr>
      <w:tr w:rsidR="00E64C82" w:rsidRPr="00E64C82" w14:paraId="1014D6B0" w14:textId="77777777" w:rsidTr="00FE5A2B">
        <w:tc>
          <w:tcPr>
            <w:tcW w:w="822" w:type="dxa"/>
            <w:tcBorders>
              <w:top w:val="single" w:sz="6" w:space="0" w:color="auto"/>
              <w:left w:val="single" w:sz="6" w:space="0" w:color="auto"/>
              <w:bottom w:val="single" w:sz="6" w:space="0" w:color="auto"/>
              <w:right w:val="single" w:sz="6" w:space="0" w:color="auto"/>
            </w:tcBorders>
          </w:tcPr>
          <w:p w14:paraId="1DE72EBA" w14:textId="77777777" w:rsidR="00670AA5" w:rsidRPr="00E64C82" w:rsidRDefault="00670AA5" w:rsidP="00870BFF">
            <w:pPr>
              <w:rPr>
                <w:rFonts w:ascii="Arial" w:hAnsi="Arial" w:cs="Arial"/>
                <w:sz w:val="22"/>
                <w:szCs w:val="22"/>
              </w:rPr>
            </w:pPr>
          </w:p>
          <w:p w14:paraId="093AA8E1" w14:textId="77777777" w:rsidR="000021BA" w:rsidRDefault="000021BA" w:rsidP="002658EF">
            <w:pPr>
              <w:rPr>
                <w:rFonts w:ascii="Arial" w:hAnsi="Arial" w:cs="Arial"/>
                <w:sz w:val="22"/>
                <w:szCs w:val="22"/>
              </w:rPr>
            </w:pPr>
          </w:p>
          <w:p w14:paraId="48F85AF4" w14:textId="55A07F26" w:rsidR="00670AA5" w:rsidRPr="00E64C82" w:rsidRDefault="00323C62" w:rsidP="002658EF">
            <w:pPr>
              <w:rPr>
                <w:rFonts w:ascii="Arial" w:hAnsi="Arial" w:cs="Arial"/>
                <w:sz w:val="22"/>
                <w:szCs w:val="22"/>
              </w:rPr>
            </w:pPr>
            <w:r w:rsidRPr="00E64C82">
              <w:rPr>
                <w:rFonts w:ascii="Arial" w:hAnsi="Arial" w:cs="Arial"/>
                <w:sz w:val="22"/>
                <w:szCs w:val="22"/>
              </w:rPr>
              <w:t>6</w:t>
            </w:r>
            <w:r w:rsidR="00203916" w:rsidRPr="00E64C82">
              <w:rPr>
                <w:rFonts w:ascii="Arial" w:hAnsi="Arial" w:cs="Arial"/>
                <w:sz w:val="22"/>
                <w:szCs w:val="22"/>
              </w:rPr>
              <w:t>.1</w:t>
            </w:r>
            <w:r w:rsidR="0092467E">
              <w:rPr>
                <w:rFonts w:ascii="Arial" w:hAnsi="Arial" w:cs="Arial"/>
                <w:sz w:val="22"/>
                <w:szCs w:val="22"/>
              </w:rPr>
              <w:t>5</w:t>
            </w:r>
          </w:p>
        </w:tc>
        <w:tc>
          <w:tcPr>
            <w:tcW w:w="8822" w:type="dxa"/>
            <w:gridSpan w:val="2"/>
            <w:tcBorders>
              <w:top w:val="single" w:sz="6" w:space="0" w:color="auto"/>
              <w:left w:val="single" w:sz="6" w:space="0" w:color="auto"/>
              <w:bottom w:val="single" w:sz="6" w:space="0" w:color="auto"/>
              <w:right w:val="single" w:sz="6" w:space="0" w:color="auto"/>
            </w:tcBorders>
          </w:tcPr>
          <w:p w14:paraId="7AC6241E" w14:textId="77777777" w:rsidR="00670AA5" w:rsidRPr="00E64C82" w:rsidRDefault="00670AA5" w:rsidP="00870BFF">
            <w:pPr>
              <w:pStyle w:val="Header"/>
              <w:tabs>
                <w:tab w:val="clear" w:pos="4153"/>
                <w:tab w:val="clear" w:pos="8306"/>
                <w:tab w:val="left" w:pos="-720"/>
                <w:tab w:val="left" w:pos="3720"/>
              </w:tabs>
              <w:suppressAutoHyphens/>
              <w:rPr>
                <w:rFonts w:cs="Arial"/>
                <w:szCs w:val="22"/>
              </w:rPr>
            </w:pPr>
          </w:p>
          <w:p w14:paraId="1E649F2B" w14:textId="77777777" w:rsidR="00AD35FC" w:rsidRPr="00E64C82" w:rsidRDefault="00670AA5" w:rsidP="00AD35FC">
            <w:pPr>
              <w:pStyle w:val="Header"/>
              <w:tabs>
                <w:tab w:val="clear" w:pos="4153"/>
                <w:tab w:val="clear" w:pos="8306"/>
                <w:tab w:val="left" w:pos="-720"/>
                <w:tab w:val="left" w:pos="3720"/>
              </w:tabs>
              <w:suppressAutoHyphens/>
              <w:rPr>
                <w:rFonts w:cs="Arial"/>
                <w:szCs w:val="22"/>
              </w:rPr>
            </w:pPr>
            <w:r w:rsidRPr="00E64C82">
              <w:rPr>
                <w:rFonts w:cs="Arial"/>
                <w:szCs w:val="22"/>
              </w:rPr>
              <w:t>To determine applications for grant assistance under the Inner Urban Areas Act 1978 for improvements to properties in Industrial and Commercial Improvement Areas in accordance with the rules approved by or on behalf of the Council.</w:t>
            </w:r>
          </w:p>
          <w:p w14:paraId="153AE94C" w14:textId="77777777" w:rsidR="00E85C8F" w:rsidRPr="00E64C82" w:rsidRDefault="00E85C8F" w:rsidP="00AD35FC">
            <w:pPr>
              <w:pStyle w:val="Header"/>
              <w:tabs>
                <w:tab w:val="clear" w:pos="4153"/>
                <w:tab w:val="clear" w:pos="8306"/>
                <w:tab w:val="left" w:pos="-720"/>
                <w:tab w:val="left" w:pos="3720"/>
              </w:tabs>
              <w:suppressAutoHyphens/>
              <w:rPr>
                <w:rFonts w:cs="Arial"/>
                <w:spacing w:val="-3"/>
                <w:szCs w:val="22"/>
              </w:rPr>
            </w:pPr>
          </w:p>
        </w:tc>
      </w:tr>
      <w:tr w:rsidR="00E64C82" w:rsidRPr="00E64C82" w14:paraId="722906FC" w14:textId="77777777" w:rsidTr="00FE5A2B">
        <w:tc>
          <w:tcPr>
            <w:tcW w:w="822" w:type="dxa"/>
            <w:tcBorders>
              <w:top w:val="single" w:sz="6" w:space="0" w:color="auto"/>
              <w:left w:val="single" w:sz="6" w:space="0" w:color="auto"/>
              <w:bottom w:val="single" w:sz="6" w:space="0" w:color="auto"/>
              <w:right w:val="single" w:sz="6" w:space="0" w:color="auto"/>
            </w:tcBorders>
          </w:tcPr>
          <w:p w14:paraId="0A7CDBC2" w14:textId="77777777" w:rsidR="00670AA5" w:rsidRPr="00E64C82" w:rsidRDefault="00670AA5" w:rsidP="00870BFF">
            <w:pPr>
              <w:rPr>
                <w:rFonts w:ascii="Arial" w:hAnsi="Arial" w:cs="Arial"/>
                <w:sz w:val="22"/>
                <w:szCs w:val="22"/>
              </w:rPr>
            </w:pPr>
          </w:p>
          <w:p w14:paraId="73074F54" w14:textId="77777777" w:rsidR="00670AA5" w:rsidRPr="00E64C82" w:rsidRDefault="00323C62" w:rsidP="00870BFF">
            <w:pPr>
              <w:rPr>
                <w:rFonts w:ascii="Arial" w:hAnsi="Arial" w:cs="Arial"/>
                <w:sz w:val="22"/>
                <w:szCs w:val="22"/>
              </w:rPr>
            </w:pPr>
            <w:r w:rsidRPr="00E64C82">
              <w:rPr>
                <w:rFonts w:ascii="Arial" w:hAnsi="Arial" w:cs="Arial"/>
                <w:sz w:val="22"/>
                <w:szCs w:val="22"/>
              </w:rPr>
              <w:t>6</w:t>
            </w:r>
            <w:r w:rsidR="00203916" w:rsidRPr="00E64C82">
              <w:rPr>
                <w:rFonts w:ascii="Arial" w:hAnsi="Arial" w:cs="Arial"/>
                <w:sz w:val="22"/>
                <w:szCs w:val="22"/>
              </w:rPr>
              <w:t>.1</w:t>
            </w:r>
            <w:r w:rsidR="0092467E">
              <w:rPr>
                <w:rFonts w:ascii="Arial" w:hAnsi="Arial" w:cs="Arial"/>
                <w:sz w:val="22"/>
                <w:szCs w:val="22"/>
              </w:rPr>
              <w:t>6</w:t>
            </w:r>
          </w:p>
        </w:tc>
        <w:tc>
          <w:tcPr>
            <w:tcW w:w="8822" w:type="dxa"/>
            <w:gridSpan w:val="2"/>
            <w:tcBorders>
              <w:top w:val="single" w:sz="6" w:space="0" w:color="auto"/>
              <w:left w:val="single" w:sz="6" w:space="0" w:color="auto"/>
              <w:bottom w:val="single" w:sz="6" w:space="0" w:color="auto"/>
              <w:right w:val="single" w:sz="6" w:space="0" w:color="auto"/>
            </w:tcBorders>
          </w:tcPr>
          <w:p w14:paraId="7A7B5002" w14:textId="77777777" w:rsidR="00670AA5" w:rsidRPr="00E64C82" w:rsidRDefault="00670AA5" w:rsidP="00870BFF">
            <w:pPr>
              <w:pStyle w:val="Header"/>
              <w:tabs>
                <w:tab w:val="clear" w:pos="4153"/>
                <w:tab w:val="clear" w:pos="8306"/>
                <w:tab w:val="left" w:pos="-720"/>
                <w:tab w:val="left" w:pos="3720"/>
              </w:tabs>
              <w:suppressAutoHyphens/>
              <w:rPr>
                <w:rFonts w:cs="Arial"/>
                <w:szCs w:val="22"/>
              </w:rPr>
            </w:pPr>
          </w:p>
          <w:p w14:paraId="67B95EBA" w14:textId="77777777" w:rsidR="00670AA5" w:rsidRPr="00E64C82" w:rsidRDefault="00670AA5" w:rsidP="00870BFF">
            <w:pPr>
              <w:pStyle w:val="Header"/>
              <w:tabs>
                <w:tab w:val="clear" w:pos="4153"/>
                <w:tab w:val="clear" w:pos="8306"/>
                <w:tab w:val="left" w:pos="-720"/>
                <w:tab w:val="left" w:pos="3720"/>
              </w:tabs>
              <w:suppressAutoHyphens/>
              <w:rPr>
                <w:rFonts w:cs="Arial"/>
                <w:szCs w:val="22"/>
              </w:rPr>
            </w:pPr>
            <w:r w:rsidRPr="00E64C82">
              <w:rPr>
                <w:rFonts w:cs="Arial"/>
                <w:szCs w:val="22"/>
              </w:rPr>
              <w:t xml:space="preserve">To </w:t>
            </w:r>
            <w:r w:rsidR="00F60BCD">
              <w:rPr>
                <w:rFonts w:cs="Arial"/>
                <w:szCs w:val="22"/>
              </w:rPr>
              <w:t xml:space="preserve">represent </w:t>
            </w:r>
            <w:r w:rsidRPr="00E64C82">
              <w:rPr>
                <w:rFonts w:cs="Arial"/>
                <w:szCs w:val="22"/>
              </w:rPr>
              <w:t>the Council on the development of strategic waste planning policies at inter-authority meetings.</w:t>
            </w:r>
          </w:p>
          <w:p w14:paraId="4D73E51A" w14:textId="77777777" w:rsidR="00AD35FC" w:rsidRPr="00E64C82" w:rsidRDefault="00AD35FC" w:rsidP="00870BFF">
            <w:pPr>
              <w:pStyle w:val="Header"/>
              <w:tabs>
                <w:tab w:val="clear" w:pos="4153"/>
                <w:tab w:val="clear" w:pos="8306"/>
                <w:tab w:val="left" w:pos="-720"/>
                <w:tab w:val="left" w:pos="3720"/>
              </w:tabs>
              <w:suppressAutoHyphens/>
              <w:rPr>
                <w:rFonts w:cs="Arial"/>
                <w:szCs w:val="22"/>
              </w:rPr>
            </w:pPr>
          </w:p>
        </w:tc>
      </w:tr>
      <w:tr w:rsidR="00E64C82" w:rsidRPr="00E64C82" w14:paraId="4B2DF56A"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2AFDEB02" w14:textId="77777777" w:rsidR="0054318C" w:rsidRPr="00E64C82" w:rsidRDefault="0054318C" w:rsidP="00870BFF">
            <w:pPr>
              <w:rPr>
                <w:rFonts w:ascii="Arial" w:hAnsi="Arial" w:cs="Arial"/>
                <w:sz w:val="22"/>
                <w:szCs w:val="22"/>
              </w:rPr>
            </w:pPr>
          </w:p>
          <w:p w14:paraId="6A2D7022" w14:textId="77777777" w:rsidR="00670AA5" w:rsidRPr="00E64C82" w:rsidRDefault="00323C62" w:rsidP="004B455C">
            <w:pPr>
              <w:rPr>
                <w:rFonts w:ascii="Arial" w:hAnsi="Arial" w:cs="Arial"/>
                <w:sz w:val="22"/>
                <w:szCs w:val="22"/>
              </w:rPr>
            </w:pPr>
            <w:r w:rsidRPr="00E64C82">
              <w:rPr>
                <w:rFonts w:ascii="Arial" w:hAnsi="Arial" w:cs="Arial"/>
                <w:sz w:val="22"/>
                <w:szCs w:val="22"/>
              </w:rPr>
              <w:t>6</w:t>
            </w:r>
            <w:r w:rsidR="00203916" w:rsidRPr="00E64C82">
              <w:rPr>
                <w:rFonts w:ascii="Arial" w:hAnsi="Arial" w:cs="Arial"/>
                <w:sz w:val="22"/>
                <w:szCs w:val="22"/>
              </w:rPr>
              <w:t>.</w:t>
            </w:r>
            <w:r w:rsidR="004B455C" w:rsidRPr="00E64C82">
              <w:rPr>
                <w:rFonts w:ascii="Arial" w:hAnsi="Arial" w:cs="Arial"/>
                <w:sz w:val="22"/>
                <w:szCs w:val="22"/>
              </w:rPr>
              <w:t>1</w:t>
            </w:r>
            <w:r w:rsidR="0092467E">
              <w:rPr>
                <w:rFonts w:ascii="Arial" w:hAnsi="Arial" w:cs="Arial"/>
                <w:sz w:val="22"/>
                <w:szCs w:val="22"/>
              </w:rPr>
              <w:t>7</w:t>
            </w:r>
          </w:p>
        </w:tc>
        <w:tc>
          <w:tcPr>
            <w:tcW w:w="8822" w:type="dxa"/>
            <w:gridSpan w:val="2"/>
            <w:tcBorders>
              <w:top w:val="single" w:sz="6" w:space="0" w:color="auto"/>
              <w:left w:val="single" w:sz="6" w:space="0" w:color="auto"/>
              <w:bottom w:val="single" w:sz="6" w:space="0" w:color="auto"/>
              <w:right w:val="single" w:sz="6" w:space="0" w:color="auto"/>
            </w:tcBorders>
          </w:tcPr>
          <w:p w14:paraId="6C33C255" w14:textId="77777777" w:rsidR="0054318C" w:rsidRPr="00E64C82" w:rsidRDefault="0054318C" w:rsidP="00870BFF">
            <w:pPr>
              <w:rPr>
                <w:rFonts w:ascii="Arial" w:hAnsi="Arial" w:cs="Arial"/>
                <w:sz w:val="22"/>
                <w:szCs w:val="22"/>
              </w:rPr>
            </w:pPr>
          </w:p>
          <w:p w14:paraId="18B32BFF" w14:textId="77777777" w:rsidR="002063B9" w:rsidRDefault="00670AA5" w:rsidP="002063B9">
            <w:pPr>
              <w:rPr>
                <w:rFonts w:ascii="Arial" w:hAnsi="Arial" w:cs="Arial"/>
                <w:sz w:val="22"/>
                <w:szCs w:val="22"/>
              </w:rPr>
            </w:pPr>
            <w:r w:rsidRPr="00E64C82">
              <w:rPr>
                <w:rFonts w:ascii="Arial" w:hAnsi="Arial" w:cs="Arial"/>
                <w:sz w:val="22"/>
                <w:szCs w:val="22"/>
              </w:rPr>
              <w:t>In consulta</w:t>
            </w:r>
            <w:r w:rsidR="00323C62" w:rsidRPr="00E64C82">
              <w:rPr>
                <w:rFonts w:ascii="Arial" w:hAnsi="Arial" w:cs="Arial"/>
                <w:sz w:val="22"/>
                <w:szCs w:val="22"/>
              </w:rPr>
              <w:t xml:space="preserve">tion with the </w:t>
            </w:r>
            <w:r w:rsidRPr="00E64C82">
              <w:rPr>
                <w:rFonts w:ascii="Arial" w:hAnsi="Arial" w:cs="Arial"/>
                <w:sz w:val="22"/>
                <w:szCs w:val="22"/>
              </w:rPr>
              <w:t xml:space="preserve"> Monitoring Officer  to approve service level agreements with </w:t>
            </w:r>
            <w:r w:rsidR="009A1FE7">
              <w:rPr>
                <w:rFonts w:ascii="Arial" w:hAnsi="Arial" w:cs="Arial"/>
                <w:sz w:val="22"/>
                <w:szCs w:val="22"/>
              </w:rPr>
              <w:t>Natural Resources Wales</w:t>
            </w:r>
            <w:r w:rsidRPr="00E64C82">
              <w:rPr>
                <w:rFonts w:ascii="Arial" w:hAnsi="Arial" w:cs="Arial"/>
                <w:sz w:val="22"/>
                <w:szCs w:val="22"/>
              </w:rPr>
              <w:t xml:space="preserve">, Glamorgan Gwent Archaeological Trust, Groundwork Bridgend and </w:t>
            </w:r>
            <w:proofErr w:type="spellStart"/>
            <w:r w:rsidRPr="00E64C82">
              <w:rPr>
                <w:rFonts w:ascii="Arial" w:hAnsi="Arial" w:cs="Arial"/>
                <w:sz w:val="22"/>
                <w:szCs w:val="22"/>
              </w:rPr>
              <w:t>Coed</w:t>
            </w:r>
            <w:proofErr w:type="spellEnd"/>
            <w:r w:rsidRPr="00E64C82">
              <w:rPr>
                <w:rFonts w:ascii="Arial" w:hAnsi="Arial" w:cs="Arial"/>
                <w:sz w:val="22"/>
                <w:szCs w:val="22"/>
              </w:rPr>
              <w:t xml:space="preserve"> Cymru.</w:t>
            </w:r>
          </w:p>
          <w:p w14:paraId="2CAB8584" w14:textId="77777777" w:rsidR="002063B9" w:rsidRPr="00E64C82" w:rsidRDefault="002063B9" w:rsidP="002063B9">
            <w:pPr>
              <w:rPr>
                <w:rFonts w:ascii="Arial" w:hAnsi="Arial" w:cs="Arial"/>
                <w:sz w:val="22"/>
                <w:szCs w:val="22"/>
              </w:rPr>
            </w:pPr>
          </w:p>
        </w:tc>
      </w:tr>
      <w:tr w:rsidR="00E64C82" w:rsidRPr="00E64C82" w14:paraId="02285D5F"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3D2CC2E4" w14:textId="77777777" w:rsidR="0054318C" w:rsidRPr="00E64C82" w:rsidRDefault="0054318C" w:rsidP="00870BFF">
            <w:pPr>
              <w:rPr>
                <w:rFonts w:ascii="Arial" w:hAnsi="Arial" w:cs="Arial"/>
                <w:sz w:val="22"/>
                <w:szCs w:val="22"/>
              </w:rPr>
            </w:pPr>
          </w:p>
          <w:p w14:paraId="793D876E" w14:textId="77777777" w:rsidR="00670AA5" w:rsidRPr="00E64C82" w:rsidRDefault="00323C62" w:rsidP="0092467E">
            <w:pPr>
              <w:rPr>
                <w:rFonts w:ascii="Arial" w:hAnsi="Arial" w:cs="Arial"/>
                <w:sz w:val="22"/>
                <w:szCs w:val="22"/>
              </w:rPr>
            </w:pPr>
            <w:r w:rsidRPr="00E64C82">
              <w:rPr>
                <w:rFonts w:ascii="Arial" w:hAnsi="Arial" w:cs="Arial"/>
                <w:sz w:val="22"/>
                <w:szCs w:val="22"/>
              </w:rPr>
              <w:t>6</w:t>
            </w:r>
            <w:r w:rsidR="00203916" w:rsidRPr="00E64C82">
              <w:rPr>
                <w:rFonts w:ascii="Arial" w:hAnsi="Arial" w:cs="Arial"/>
                <w:sz w:val="22"/>
                <w:szCs w:val="22"/>
              </w:rPr>
              <w:t>.</w:t>
            </w:r>
            <w:r w:rsidR="0092467E">
              <w:rPr>
                <w:rFonts w:ascii="Arial" w:hAnsi="Arial" w:cs="Arial"/>
                <w:sz w:val="22"/>
                <w:szCs w:val="22"/>
              </w:rPr>
              <w:t>18</w:t>
            </w:r>
          </w:p>
        </w:tc>
        <w:tc>
          <w:tcPr>
            <w:tcW w:w="8822" w:type="dxa"/>
            <w:gridSpan w:val="2"/>
            <w:tcBorders>
              <w:top w:val="single" w:sz="6" w:space="0" w:color="auto"/>
              <w:left w:val="single" w:sz="6" w:space="0" w:color="auto"/>
              <w:bottom w:val="single" w:sz="6" w:space="0" w:color="auto"/>
              <w:right w:val="single" w:sz="6" w:space="0" w:color="auto"/>
            </w:tcBorders>
          </w:tcPr>
          <w:p w14:paraId="488188A9" w14:textId="77777777" w:rsidR="0054318C" w:rsidRPr="00E64C82" w:rsidRDefault="0054318C" w:rsidP="00870BFF">
            <w:pPr>
              <w:rPr>
                <w:rFonts w:ascii="Arial" w:hAnsi="Arial" w:cs="Arial"/>
                <w:sz w:val="22"/>
                <w:szCs w:val="22"/>
              </w:rPr>
            </w:pPr>
          </w:p>
          <w:p w14:paraId="2C64A56B" w14:textId="77777777" w:rsidR="00AA4388" w:rsidRPr="00E64C82" w:rsidRDefault="00670AA5" w:rsidP="00870BFF">
            <w:pPr>
              <w:rPr>
                <w:rFonts w:ascii="Arial" w:hAnsi="Arial" w:cs="Arial"/>
                <w:sz w:val="22"/>
                <w:szCs w:val="22"/>
              </w:rPr>
            </w:pPr>
            <w:r w:rsidRPr="00E64C82">
              <w:rPr>
                <w:rFonts w:ascii="Arial" w:hAnsi="Arial" w:cs="Arial"/>
                <w:sz w:val="22"/>
                <w:szCs w:val="22"/>
              </w:rPr>
              <w:t>To enter into agreements to enable highways to become maintainable at the public expense in accordance with Pa</w:t>
            </w:r>
            <w:r w:rsidR="001B4208" w:rsidRPr="00E64C82">
              <w:rPr>
                <w:rFonts w:ascii="Arial" w:hAnsi="Arial" w:cs="Arial"/>
                <w:sz w:val="22"/>
                <w:szCs w:val="22"/>
              </w:rPr>
              <w:t>r</w:t>
            </w:r>
            <w:r w:rsidRPr="00E64C82">
              <w:rPr>
                <w:rFonts w:ascii="Arial" w:hAnsi="Arial" w:cs="Arial"/>
                <w:sz w:val="22"/>
                <w:szCs w:val="22"/>
              </w:rPr>
              <w:t>t IV of the Highways Act 1980.</w:t>
            </w:r>
          </w:p>
          <w:p w14:paraId="2C2AD489" w14:textId="77777777" w:rsidR="00AD35FC" w:rsidRPr="00E64C82" w:rsidRDefault="00AD35FC" w:rsidP="00870BFF">
            <w:pPr>
              <w:rPr>
                <w:rFonts w:ascii="Arial" w:hAnsi="Arial" w:cs="Arial"/>
                <w:sz w:val="22"/>
                <w:szCs w:val="22"/>
              </w:rPr>
            </w:pPr>
          </w:p>
        </w:tc>
      </w:tr>
    </w:tbl>
    <w:p w14:paraId="6192B191" w14:textId="77777777" w:rsidR="009A1FE7" w:rsidRDefault="009A1FE7"/>
    <w:p w14:paraId="53B30063" w14:textId="77777777" w:rsidR="009A1FE7" w:rsidRDefault="009A1FE7"/>
    <w:p w14:paraId="1522B859" w14:textId="77777777" w:rsidR="009A1FE7" w:rsidRDefault="009A1FE7"/>
    <w:tbl>
      <w:tblPr>
        <w:tblW w:w="96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822"/>
        <w:gridCol w:w="609"/>
        <w:gridCol w:w="138"/>
        <w:gridCol w:w="8075"/>
      </w:tblGrid>
      <w:tr w:rsidR="009A1FE7" w:rsidRPr="00E64C82" w14:paraId="5FF951D0" w14:textId="77777777" w:rsidTr="00FE5A2B">
        <w:tc>
          <w:tcPr>
            <w:tcW w:w="822" w:type="dxa"/>
            <w:tcBorders>
              <w:top w:val="single" w:sz="6" w:space="0" w:color="auto"/>
              <w:left w:val="single" w:sz="6" w:space="0" w:color="auto"/>
              <w:bottom w:val="single" w:sz="6" w:space="0" w:color="auto"/>
              <w:right w:val="single" w:sz="6" w:space="0" w:color="auto"/>
            </w:tcBorders>
          </w:tcPr>
          <w:p w14:paraId="7006F4C3" w14:textId="77777777" w:rsidR="009A1FE7" w:rsidRPr="00E64C82" w:rsidRDefault="009A1FE7" w:rsidP="003C56D9">
            <w:pPr>
              <w:tabs>
                <w:tab w:val="left" w:pos="426"/>
              </w:tabs>
              <w:jc w:val="center"/>
              <w:rPr>
                <w:rFonts w:ascii="Arial" w:hAnsi="Arial" w:cs="Arial"/>
                <w:b/>
                <w:sz w:val="22"/>
                <w:szCs w:val="22"/>
                <w:u w:val="single"/>
              </w:rPr>
            </w:pPr>
          </w:p>
        </w:tc>
        <w:tc>
          <w:tcPr>
            <w:tcW w:w="8822" w:type="dxa"/>
            <w:gridSpan w:val="3"/>
            <w:tcBorders>
              <w:top w:val="single" w:sz="6" w:space="0" w:color="auto"/>
              <w:left w:val="single" w:sz="6" w:space="0" w:color="auto"/>
              <w:bottom w:val="single" w:sz="6" w:space="0" w:color="auto"/>
              <w:right w:val="single" w:sz="6" w:space="0" w:color="auto"/>
            </w:tcBorders>
          </w:tcPr>
          <w:p w14:paraId="55E8D327" w14:textId="77777777" w:rsidR="009A1FE7" w:rsidRPr="00E64C82" w:rsidRDefault="009A1FE7" w:rsidP="003C56D9">
            <w:pPr>
              <w:pStyle w:val="Heading2"/>
              <w:jc w:val="center"/>
              <w:rPr>
                <w:rFonts w:cs="Arial"/>
                <w:szCs w:val="22"/>
                <w:u w:val="single"/>
              </w:rPr>
            </w:pPr>
            <w:r w:rsidRPr="00E64C82">
              <w:rPr>
                <w:rFonts w:cs="Arial"/>
                <w:szCs w:val="22"/>
                <w:u w:val="single"/>
              </w:rPr>
              <w:t>Allocated Functions</w:t>
            </w:r>
          </w:p>
        </w:tc>
      </w:tr>
      <w:tr w:rsidR="00E64C82" w:rsidRPr="00E64C82" w14:paraId="550C9AD1"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right w:val="single" w:sz="6" w:space="0" w:color="auto"/>
            </w:tcBorders>
          </w:tcPr>
          <w:p w14:paraId="7AC47FCF" w14:textId="77777777" w:rsidR="0054318C" w:rsidRPr="00E64C82" w:rsidRDefault="0054318C" w:rsidP="00870BFF">
            <w:pPr>
              <w:rPr>
                <w:rFonts w:ascii="Arial" w:hAnsi="Arial" w:cs="Arial"/>
                <w:sz w:val="22"/>
                <w:szCs w:val="22"/>
              </w:rPr>
            </w:pPr>
          </w:p>
          <w:p w14:paraId="5F6833F0" w14:textId="77777777" w:rsidR="00670AA5" w:rsidRPr="00E64C82" w:rsidRDefault="00323C62" w:rsidP="0092467E">
            <w:pPr>
              <w:rPr>
                <w:rFonts w:ascii="Arial" w:hAnsi="Arial" w:cs="Arial"/>
                <w:sz w:val="22"/>
                <w:szCs w:val="22"/>
              </w:rPr>
            </w:pPr>
            <w:r w:rsidRPr="00E64C82">
              <w:rPr>
                <w:rFonts w:ascii="Arial" w:hAnsi="Arial" w:cs="Arial"/>
                <w:sz w:val="22"/>
                <w:szCs w:val="22"/>
              </w:rPr>
              <w:t>6</w:t>
            </w:r>
            <w:r w:rsidR="00203916" w:rsidRPr="00E64C82">
              <w:rPr>
                <w:rFonts w:ascii="Arial" w:hAnsi="Arial" w:cs="Arial"/>
                <w:sz w:val="22"/>
                <w:szCs w:val="22"/>
              </w:rPr>
              <w:t>.</w:t>
            </w:r>
            <w:r w:rsidR="0092467E">
              <w:rPr>
                <w:rFonts w:ascii="Arial" w:hAnsi="Arial" w:cs="Arial"/>
                <w:sz w:val="22"/>
                <w:szCs w:val="22"/>
              </w:rPr>
              <w:t>19</w:t>
            </w:r>
          </w:p>
        </w:tc>
        <w:tc>
          <w:tcPr>
            <w:tcW w:w="8822" w:type="dxa"/>
            <w:gridSpan w:val="3"/>
            <w:tcBorders>
              <w:top w:val="single" w:sz="6" w:space="0" w:color="auto"/>
              <w:left w:val="single" w:sz="6" w:space="0" w:color="auto"/>
              <w:right w:val="single" w:sz="6" w:space="0" w:color="auto"/>
            </w:tcBorders>
          </w:tcPr>
          <w:p w14:paraId="3B9D7540" w14:textId="77777777" w:rsidR="0054318C" w:rsidRPr="00E64C82" w:rsidRDefault="0054318C" w:rsidP="00870BFF">
            <w:pPr>
              <w:rPr>
                <w:rFonts w:ascii="Arial" w:hAnsi="Arial" w:cs="Arial"/>
                <w:sz w:val="22"/>
                <w:szCs w:val="22"/>
              </w:rPr>
            </w:pPr>
          </w:p>
          <w:p w14:paraId="22A7E3C8" w14:textId="77777777" w:rsidR="00670AA5" w:rsidRDefault="00670AA5" w:rsidP="00870BFF">
            <w:pPr>
              <w:rPr>
                <w:rFonts w:ascii="Arial" w:hAnsi="Arial" w:cs="Arial"/>
                <w:sz w:val="22"/>
                <w:szCs w:val="22"/>
              </w:rPr>
            </w:pPr>
            <w:r w:rsidRPr="00E64C82">
              <w:rPr>
                <w:rFonts w:ascii="Arial" w:hAnsi="Arial" w:cs="Arial"/>
                <w:sz w:val="22"/>
                <w:szCs w:val="22"/>
              </w:rPr>
              <w:t xml:space="preserve">To authorise the making of orders relating to highways (other than Orders under s. 257 of the Town and Country Planning Act 1990) and the </w:t>
            </w:r>
            <w:r w:rsidR="0026499D" w:rsidRPr="00E64C82">
              <w:rPr>
                <w:rFonts w:ascii="Arial" w:hAnsi="Arial" w:cs="Arial"/>
                <w:sz w:val="22"/>
                <w:szCs w:val="22"/>
              </w:rPr>
              <w:t xml:space="preserve">confirmation, </w:t>
            </w:r>
            <w:proofErr w:type="gramStart"/>
            <w:r w:rsidRPr="00E64C82">
              <w:rPr>
                <w:rFonts w:ascii="Arial" w:hAnsi="Arial" w:cs="Arial"/>
                <w:sz w:val="22"/>
                <w:szCs w:val="22"/>
              </w:rPr>
              <w:t>modification</w:t>
            </w:r>
            <w:proofErr w:type="gramEnd"/>
            <w:r w:rsidRPr="00E64C82">
              <w:rPr>
                <w:rFonts w:ascii="Arial" w:hAnsi="Arial" w:cs="Arial"/>
                <w:sz w:val="22"/>
                <w:szCs w:val="22"/>
              </w:rPr>
              <w:t xml:space="preserve"> or variation thereof in accordance with the provisions contained in the following enactments:</w:t>
            </w:r>
          </w:p>
          <w:p w14:paraId="1DDA26BB" w14:textId="77777777" w:rsidR="009E035D" w:rsidRPr="00E64C82" w:rsidRDefault="009E035D" w:rsidP="00870BFF">
            <w:pPr>
              <w:rPr>
                <w:rFonts w:ascii="Arial" w:hAnsi="Arial" w:cs="Arial"/>
                <w:sz w:val="22"/>
                <w:szCs w:val="22"/>
              </w:rPr>
            </w:pPr>
          </w:p>
        </w:tc>
      </w:tr>
      <w:tr w:rsidR="00E64C82" w:rsidRPr="00E64C82" w14:paraId="2127F05C"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left w:val="single" w:sz="6" w:space="0" w:color="auto"/>
              <w:right w:val="single" w:sz="6" w:space="0" w:color="auto"/>
            </w:tcBorders>
          </w:tcPr>
          <w:p w14:paraId="5F9C1752" w14:textId="77777777" w:rsidR="00670AA5" w:rsidRPr="00E64C82" w:rsidRDefault="00670AA5" w:rsidP="00870BFF">
            <w:pPr>
              <w:rPr>
                <w:rFonts w:ascii="Arial" w:hAnsi="Arial" w:cs="Arial"/>
                <w:sz w:val="22"/>
                <w:szCs w:val="22"/>
              </w:rPr>
            </w:pPr>
          </w:p>
        </w:tc>
        <w:tc>
          <w:tcPr>
            <w:tcW w:w="747" w:type="dxa"/>
            <w:gridSpan w:val="2"/>
            <w:tcBorders>
              <w:left w:val="single" w:sz="6" w:space="0" w:color="auto"/>
            </w:tcBorders>
          </w:tcPr>
          <w:p w14:paraId="02378500" w14:textId="77777777" w:rsidR="00670AA5" w:rsidRPr="00E64C82" w:rsidRDefault="00670AA5" w:rsidP="00870BFF">
            <w:pPr>
              <w:rPr>
                <w:rFonts w:ascii="Arial" w:hAnsi="Arial" w:cs="Arial"/>
                <w:sz w:val="22"/>
                <w:szCs w:val="22"/>
              </w:rPr>
            </w:pPr>
          </w:p>
        </w:tc>
        <w:tc>
          <w:tcPr>
            <w:tcW w:w="8075" w:type="dxa"/>
            <w:tcBorders>
              <w:left w:val="nil"/>
              <w:right w:val="single" w:sz="6" w:space="0" w:color="auto"/>
            </w:tcBorders>
            <w:shd w:val="clear" w:color="auto" w:fill="auto"/>
          </w:tcPr>
          <w:p w14:paraId="26F60D2B" w14:textId="77777777" w:rsidR="00825E00" w:rsidRPr="00E64C82" w:rsidRDefault="00825E00" w:rsidP="00870BFF">
            <w:pPr>
              <w:rPr>
                <w:rFonts w:ascii="Arial" w:hAnsi="Arial" w:cs="Arial"/>
                <w:sz w:val="22"/>
                <w:szCs w:val="22"/>
              </w:rPr>
            </w:pPr>
            <w:r w:rsidRPr="00E64C82">
              <w:rPr>
                <w:rFonts w:ascii="Arial" w:hAnsi="Arial" w:cs="Arial"/>
                <w:sz w:val="22"/>
                <w:szCs w:val="22"/>
              </w:rPr>
              <w:t>Cycle Tracks Act 1984</w:t>
            </w:r>
          </w:p>
          <w:p w14:paraId="4863FEFE" w14:textId="77777777" w:rsidR="00670AA5" w:rsidRPr="00E64C82" w:rsidRDefault="00670AA5" w:rsidP="00870BFF">
            <w:pPr>
              <w:rPr>
                <w:rFonts w:ascii="Arial" w:hAnsi="Arial" w:cs="Arial"/>
                <w:sz w:val="22"/>
                <w:szCs w:val="22"/>
              </w:rPr>
            </w:pPr>
            <w:r w:rsidRPr="00E64C82">
              <w:rPr>
                <w:rFonts w:ascii="Arial" w:hAnsi="Arial" w:cs="Arial"/>
                <w:sz w:val="22"/>
                <w:szCs w:val="22"/>
              </w:rPr>
              <w:t>Highways Act 1980</w:t>
            </w:r>
          </w:p>
          <w:p w14:paraId="3F3A34FC" w14:textId="77777777" w:rsidR="00670AA5" w:rsidRPr="00E64C82" w:rsidRDefault="00670AA5" w:rsidP="00870BFF">
            <w:pPr>
              <w:rPr>
                <w:rFonts w:ascii="Arial" w:hAnsi="Arial" w:cs="Arial"/>
                <w:sz w:val="22"/>
                <w:szCs w:val="22"/>
              </w:rPr>
            </w:pPr>
            <w:r w:rsidRPr="00E64C82">
              <w:rPr>
                <w:rFonts w:ascii="Arial" w:hAnsi="Arial" w:cs="Arial"/>
                <w:sz w:val="22"/>
                <w:szCs w:val="22"/>
              </w:rPr>
              <w:t>Road Traffic Act 1991</w:t>
            </w:r>
          </w:p>
          <w:p w14:paraId="370F71CD" w14:textId="77777777" w:rsidR="00670AA5" w:rsidRPr="00E64C82" w:rsidRDefault="00670AA5" w:rsidP="00AD35FC">
            <w:pPr>
              <w:rPr>
                <w:rFonts w:ascii="Arial" w:hAnsi="Arial" w:cs="Arial"/>
                <w:sz w:val="22"/>
                <w:szCs w:val="22"/>
              </w:rPr>
            </w:pPr>
            <w:r w:rsidRPr="00E64C82">
              <w:rPr>
                <w:rFonts w:ascii="Arial" w:hAnsi="Arial" w:cs="Arial"/>
                <w:sz w:val="22"/>
                <w:szCs w:val="22"/>
              </w:rPr>
              <w:t>Road Traffic Regulation Act 1984</w:t>
            </w:r>
          </w:p>
          <w:p w14:paraId="668D9F89" w14:textId="77777777" w:rsidR="00670AA5" w:rsidRPr="00E64C82" w:rsidRDefault="00670AA5" w:rsidP="00870BFF">
            <w:pPr>
              <w:rPr>
                <w:rFonts w:ascii="Arial" w:hAnsi="Arial" w:cs="Arial"/>
                <w:sz w:val="22"/>
                <w:szCs w:val="22"/>
              </w:rPr>
            </w:pPr>
            <w:r w:rsidRPr="00E64C82">
              <w:rPr>
                <w:rFonts w:ascii="Arial" w:hAnsi="Arial" w:cs="Arial"/>
                <w:sz w:val="22"/>
                <w:szCs w:val="22"/>
              </w:rPr>
              <w:t>Road Traffic Regulation (Special Events) Act 1994</w:t>
            </w:r>
          </w:p>
          <w:p w14:paraId="622E3158" w14:textId="77777777" w:rsidR="00670AA5" w:rsidRPr="00E64C82" w:rsidRDefault="00670AA5" w:rsidP="00632BB2">
            <w:pPr>
              <w:rPr>
                <w:rFonts w:ascii="Arial" w:hAnsi="Arial" w:cs="Arial"/>
                <w:sz w:val="22"/>
                <w:szCs w:val="22"/>
              </w:rPr>
            </w:pPr>
            <w:r w:rsidRPr="00E64C82">
              <w:rPr>
                <w:rFonts w:ascii="Arial" w:hAnsi="Arial" w:cs="Arial"/>
                <w:sz w:val="22"/>
                <w:szCs w:val="22"/>
              </w:rPr>
              <w:t>Town and Country Planning Act 1990</w:t>
            </w:r>
          </w:p>
        </w:tc>
      </w:tr>
      <w:tr w:rsidR="00E64C82" w:rsidRPr="00E64C82" w14:paraId="50E9D59C"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left w:val="single" w:sz="6" w:space="0" w:color="auto"/>
              <w:bottom w:val="single" w:sz="6" w:space="0" w:color="auto"/>
              <w:right w:val="single" w:sz="6" w:space="0" w:color="auto"/>
            </w:tcBorders>
          </w:tcPr>
          <w:p w14:paraId="143CC8C6" w14:textId="77777777" w:rsidR="00632BB2" w:rsidRPr="00E64C82" w:rsidRDefault="00632BB2" w:rsidP="00F32329">
            <w:pPr>
              <w:rPr>
                <w:rFonts w:ascii="Arial" w:hAnsi="Arial" w:cs="Arial"/>
                <w:sz w:val="22"/>
                <w:szCs w:val="22"/>
              </w:rPr>
            </w:pPr>
          </w:p>
        </w:tc>
        <w:tc>
          <w:tcPr>
            <w:tcW w:w="8822" w:type="dxa"/>
            <w:gridSpan w:val="3"/>
            <w:tcBorders>
              <w:left w:val="single" w:sz="6" w:space="0" w:color="auto"/>
              <w:bottom w:val="single" w:sz="6" w:space="0" w:color="auto"/>
              <w:right w:val="single" w:sz="6" w:space="0" w:color="auto"/>
            </w:tcBorders>
          </w:tcPr>
          <w:p w14:paraId="7AEF151D" w14:textId="77777777" w:rsidR="00632BB2" w:rsidRPr="00E64C82" w:rsidRDefault="00632BB2" w:rsidP="00632BB2">
            <w:pPr>
              <w:ind w:leftChars="300" w:left="720"/>
              <w:rPr>
                <w:rFonts w:ascii="Arial" w:hAnsi="Arial" w:cs="Arial"/>
                <w:sz w:val="22"/>
                <w:szCs w:val="22"/>
              </w:rPr>
            </w:pPr>
            <w:r w:rsidRPr="00E64C82">
              <w:rPr>
                <w:rFonts w:ascii="Arial" w:hAnsi="Arial" w:cs="Arial"/>
                <w:sz w:val="22"/>
                <w:szCs w:val="22"/>
              </w:rPr>
              <w:t>Town Police Clauses Act 1847</w:t>
            </w:r>
          </w:p>
          <w:p w14:paraId="4109FAC9" w14:textId="77777777" w:rsidR="00632BB2" w:rsidRPr="00E64C82" w:rsidRDefault="00632BB2" w:rsidP="00632BB2">
            <w:pPr>
              <w:ind w:leftChars="300" w:left="720"/>
              <w:rPr>
                <w:rFonts w:ascii="Arial" w:hAnsi="Arial" w:cs="Arial"/>
                <w:sz w:val="22"/>
                <w:szCs w:val="22"/>
              </w:rPr>
            </w:pPr>
            <w:r w:rsidRPr="00E64C82">
              <w:rPr>
                <w:rFonts w:ascii="Arial" w:hAnsi="Arial" w:cs="Arial"/>
                <w:sz w:val="22"/>
                <w:szCs w:val="22"/>
              </w:rPr>
              <w:t>Wildlife and Countryside Act 1981</w:t>
            </w:r>
          </w:p>
          <w:p w14:paraId="36E6D799" w14:textId="77777777" w:rsidR="00E85C8F" w:rsidRPr="00E64C82" w:rsidRDefault="00E85C8F" w:rsidP="00632BB2">
            <w:pPr>
              <w:ind w:leftChars="300" w:left="720"/>
              <w:rPr>
                <w:rFonts w:ascii="Arial" w:hAnsi="Arial" w:cs="Arial"/>
                <w:sz w:val="22"/>
                <w:szCs w:val="22"/>
              </w:rPr>
            </w:pPr>
          </w:p>
        </w:tc>
      </w:tr>
      <w:tr w:rsidR="00E64C82" w:rsidRPr="00E64C82" w14:paraId="0427F446"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35B49106" w14:textId="77777777" w:rsidR="00670AA5" w:rsidRPr="00E64C82" w:rsidRDefault="00670AA5" w:rsidP="00870BFF">
            <w:pPr>
              <w:rPr>
                <w:rFonts w:ascii="Arial" w:hAnsi="Arial" w:cs="Arial"/>
                <w:sz w:val="22"/>
                <w:szCs w:val="22"/>
              </w:rPr>
            </w:pPr>
          </w:p>
          <w:p w14:paraId="6B2C545D" w14:textId="77777777" w:rsidR="00670AA5" w:rsidRPr="00E64C82" w:rsidRDefault="00323C62" w:rsidP="004B455C">
            <w:pPr>
              <w:rPr>
                <w:rFonts w:ascii="Arial" w:hAnsi="Arial" w:cs="Arial"/>
                <w:sz w:val="22"/>
                <w:szCs w:val="22"/>
              </w:rPr>
            </w:pPr>
            <w:r w:rsidRPr="00E64C82">
              <w:rPr>
                <w:rFonts w:ascii="Arial" w:hAnsi="Arial" w:cs="Arial"/>
                <w:sz w:val="22"/>
                <w:szCs w:val="22"/>
              </w:rPr>
              <w:t>6</w:t>
            </w:r>
            <w:r w:rsidR="00A25250" w:rsidRPr="00E64C82">
              <w:rPr>
                <w:rFonts w:ascii="Arial" w:hAnsi="Arial" w:cs="Arial"/>
                <w:sz w:val="22"/>
                <w:szCs w:val="22"/>
              </w:rPr>
              <w:t>.</w:t>
            </w:r>
            <w:r w:rsidR="004B455C" w:rsidRPr="00E64C82">
              <w:rPr>
                <w:rFonts w:ascii="Arial" w:hAnsi="Arial" w:cs="Arial"/>
                <w:sz w:val="22"/>
                <w:szCs w:val="22"/>
              </w:rPr>
              <w:t>2</w:t>
            </w:r>
            <w:r w:rsidR="0092467E">
              <w:rPr>
                <w:rFonts w:ascii="Arial" w:hAnsi="Arial" w:cs="Arial"/>
                <w:sz w:val="22"/>
                <w:szCs w:val="22"/>
              </w:rPr>
              <w:t>0</w:t>
            </w:r>
          </w:p>
        </w:tc>
        <w:tc>
          <w:tcPr>
            <w:tcW w:w="8822" w:type="dxa"/>
            <w:gridSpan w:val="3"/>
            <w:tcBorders>
              <w:top w:val="single" w:sz="6" w:space="0" w:color="auto"/>
              <w:left w:val="single" w:sz="6" w:space="0" w:color="auto"/>
              <w:bottom w:val="single" w:sz="6" w:space="0" w:color="auto"/>
              <w:right w:val="single" w:sz="6" w:space="0" w:color="auto"/>
            </w:tcBorders>
          </w:tcPr>
          <w:p w14:paraId="1EAD750A" w14:textId="77777777" w:rsidR="00670AA5" w:rsidRPr="00E64C82" w:rsidRDefault="00670AA5" w:rsidP="00870BFF">
            <w:pPr>
              <w:rPr>
                <w:rFonts w:ascii="Arial" w:hAnsi="Arial" w:cs="Arial"/>
                <w:sz w:val="22"/>
                <w:szCs w:val="22"/>
              </w:rPr>
            </w:pPr>
          </w:p>
          <w:p w14:paraId="7F6FC0D8" w14:textId="77777777" w:rsidR="004B30D9" w:rsidRPr="00E64C82" w:rsidRDefault="00670AA5" w:rsidP="00870BFF">
            <w:pPr>
              <w:rPr>
                <w:rFonts w:ascii="Arial" w:hAnsi="Arial" w:cs="Arial"/>
                <w:sz w:val="22"/>
                <w:szCs w:val="22"/>
              </w:rPr>
            </w:pPr>
            <w:r w:rsidRPr="00E64C82">
              <w:rPr>
                <w:rFonts w:ascii="Arial" w:hAnsi="Arial" w:cs="Arial"/>
                <w:sz w:val="22"/>
                <w:szCs w:val="22"/>
              </w:rPr>
              <w:t>To take any action as is necessary to declare highways to be maintainable at the public expense including where considered appropriate accepting requests for dedication of highways.</w:t>
            </w:r>
          </w:p>
          <w:p w14:paraId="7D4611DB" w14:textId="77777777" w:rsidR="0016171A" w:rsidRPr="00E64C82" w:rsidRDefault="0016171A" w:rsidP="00870BFF">
            <w:pPr>
              <w:rPr>
                <w:rFonts w:ascii="Arial" w:hAnsi="Arial" w:cs="Arial"/>
                <w:sz w:val="22"/>
                <w:szCs w:val="22"/>
              </w:rPr>
            </w:pPr>
          </w:p>
        </w:tc>
      </w:tr>
      <w:tr w:rsidR="00E64C82" w:rsidRPr="00E64C82" w14:paraId="4B158693"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0BD2E2B2" w14:textId="77777777" w:rsidR="00670AA5" w:rsidRPr="00E64C82" w:rsidRDefault="00670AA5" w:rsidP="00870BFF">
            <w:pPr>
              <w:rPr>
                <w:rFonts w:ascii="Arial" w:hAnsi="Arial" w:cs="Arial"/>
                <w:sz w:val="22"/>
                <w:szCs w:val="22"/>
              </w:rPr>
            </w:pPr>
          </w:p>
          <w:p w14:paraId="344F8228" w14:textId="77777777" w:rsidR="00670AA5" w:rsidRPr="00E64C82" w:rsidRDefault="00323C62" w:rsidP="004B455C">
            <w:pPr>
              <w:pStyle w:val="Header"/>
              <w:tabs>
                <w:tab w:val="clear" w:pos="4153"/>
                <w:tab w:val="clear" w:pos="8306"/>
              </w:tabs>
              <w:rPr>
                <w:rFonts w:cs="Arial"/>
                <w:szCs w:val="22"/>
              </w:rPr>
            </w:pPr>
            <w:r w:rsidRPr="00E64C82">
              <w:rPr>
                <w:rFonts w:cs="Arial"/>
                <w:szCs w:val="22"/>
              </w:rPr>
              <w:t>6</w:t>
            </w:r>
            <w:r w:rsidR="00A25250" w:rsidRPr="00E64C82">
              <w:rPr>
                <w:rFonts w:cs="Arial"/>
                <w:szCs w:val="22"/>
              </w:rPr>
              <w:t>.</w:t>
            </w:r>
            <w:r w:rsidR="004B455C" w:rsidRPr="00E64C82">
              <w:rPr>
                <w:rFonts w:cs="Arial"/>
                <w:szCs w:val="22"/>
              </w:rPr>
              <w:t>2</w:t>
            </w:r>
            <w:r w:rsidR="0092467E">
              <w:rPr>
                <w:rFonts w:cs="Arial"/>
                <w:szCs w:val="22"/>
              </w:rPr>
              <w:t>1</w:t>
            </w:r>
          </w:p>
        </w:tc>
        <w:tc>
          <w:tcPr>
            <w:tcW w:w="8822" w:type="dxa"/>
            <w:gridSpan w:val="3"/>
            <w:tcBorders>
              <w:top w:val="single" w:sz="6" w:space="0" w:color="auto"/>
              <w:left w:val="single" w:sz="6" w:space="0" w:color="auto"/>
              <w:bottom w:val="single" w:sz="6" w:space="0" w:color="auto"/>
              <w:right w:val="single" w:sz="6" w:space="0" w:color="auto"/>
            </w:tcBorders>
          </w:tcPr>
          <w:p w14:paraId="69411AE9" w14:textId="77777777" w:rsidR="00670AA5" w:rsidRPr="00E64C82" w:rsidRDefault="00670AA5" w:rsidP="00870BFF">
            <w:pPr>
              <w:pStyle w:val="Header"/>
              <w:tabs>
                <w:tab w:val="clear" w:pos="4153"/>
                <w:tab w:val="clear" w:pos="8306"/>
              </w:tabs>
              <w:rPr>
                <w:rFonts w:cs="Arial"/>
                <w:szCs w:val="22"/>
              </w:rPr>
            </w:pPr>
          </w:p>
          <w:p w14:paraId="01B24972" w14:textId="77777777" w:rsidR="00670AA5" w:rsidRPr="00E64C82" w:rsidRDefault="00670AA5" w:rsidP="00870BFF">
            <w:pPr>
              <w:rPr>
                <w:rFonts w:ascii="Arial" w:hAnsi="Arial" w:cs="Arial"/>
                <w:sz w:val="22"/>
                <w:szCs w:val="22"/>
              </w:rPr>
            </w:pPr>
            <w:r w:rsidRPr="00E64C82">
              <w:rPr>
                <w:rFonts w:ascii="Arial" w:hAnsi="Arial" w:cs="Arial"/>
                <w:sz w:val="22"/>
                <w:szCs w:val="22"/>
              </w:rPr>
              <w:t>To undertake and maintain all works (including alteration and removal where necessary) for highway purposes in accordance with Part V of the Highways Act 1980, and to enter into any agreements in respect of any of the works referred to in Part V of the Highways Act 1980.</w:t>
            </w:r>
          </w:p>
          <w:p w14:paraId="2FB84400" w14:textId="77777777" w:rsidR="00AD35FC" w:rsidRPr="00E64C82" w:rsidRDefault="00AD35FC" w:rsidP="00870BFF">
            <w:pPr>
              <w:rPr>
                <w:rFonts w:ascii="Arial" w:hAnsi="Arial" w:cs="Arial"/>
                <w:sz w:val="22"/>
                <w:szCs w:val="22"/>
              </w:rPr>
            </w:pPr>
          </w:p>
        </w:tc>
      </w:tr>
      <w:tr w:rsidR="00E64C82" w:rsidRPr="00E64C82" w14:paraId="1531D352"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4" w:space="0" w:color="auto"/>
              <w:right w:val="single" w:sz="6" w:space="0" w:color="auto"/>
            </w:tcBorders>
          </w:tcPr>
          <w:p w14:paraId="13D88654" w14:textId="77777777" w:rsidR="00670AA5" w:rsidRPr="00E64C82" w:rsidRDefault="00670AA5" w:rsidP="00870BFF">
            <w:pPr>
              <w:rPr>
                <w:rFonts w:ascii="Arial" w:hAnsi="Arial" w:cs="Arial"/>
                <w:sz w:val="22"/>
                <w:szCs w:val="22"/>
              </w:rPr>
            </w:pPr>
          </w:p>
          <w:p w14:paraId="74A5FE95" w14:textId="77777777" w:rsidR="00670AA5" w:rsidRPr="00E64C82" w:rsidRDefault="00323C62" w:rsidP="004B455C">
            <w:pPr>
              <w:rPr>
                <w:rFonts w:ascii="Arial" w:hAnsi="Arial" w:cs="Arial"/>
                <w:sz w:val="22"/>
                <w:szCs w:val="22"/>
              </w:rPr>
            </w:pPr>
            <w:r w:rsidRPr="00E64C82">
              <w:rPr>
                <w:rFonts w:ascii="Arial" w:hAnsi="Arial" w:cs="Arial"/>
                <w:sz w:val="22"/>
                <w:szCs w:val="22"/>
              </w:rPr>
              <w:t>6</w:t>
            </w:r>
            <w:r w:rsidR="00A25250" w:rsidRPr="00E64C82">
              <w:rPr>
                <w:rFonts w:ascii="Arial" w:hAnsi="Arial" w:cs="Arial"/>
                <w:sz w:val="22"/>
                <w:szCs w:val="22"/>
              </w:rPr>
              <w:t>.</w:t>
            </w:r>
            <w:r w:rsidR="004B455C" w:rsidRPr="00E64C82">
              <w:rPr>
                <w:rFonts w:ascii="Arial" w:hAnsi="Arial" w:cs="Arial"/>
                <w:sz w:val="22"/>
                <w:szCs w:val="22"/>
              </w:rPr>
              <w:t>2</w:t>
            </w:r>
            <w:r w:rsidR="0092467E">
              <w:rPr>
                <w:rFonts w:ascii="Arial" w:hAnsi="Arial" w:cs="Arial"/>
                <w:sz w:val="22"/>
                <w:szCs w:val="22"/>
              </w:rPr>
              <w:t>2</w:t>
            </w:r>
          </w:p>
        </w:tc>
        <w:tc>
          <w:tcPr>
            <w:tcW w:w="8822" w:type="dxa"/>
            <w:gridSpan w:val="3"/>
            <w:tcBorders>
              <w:top w:val="single" w:sz="6" w:space="0" w:color="auto"/>
              <w:left w:val="single" w:sz="6" w:space="0" w:color="auto"/>
              <w:bottom w:val="single" w:sz="4" w:space="0" w:color="auto"/>
              <w:right w:val="single" w:sz="6" w:space="0" w:color="auto"/>
            </w:tcBorders>
          </w:tcPr>
          <w:p w14:paraId="1F249191" w14:textId="77777777" w:rsidR="00670AA5" w:rsidRPr="00E64C82" w:rsidRDefault="00670AA5" w:rsidP="00870BFF">
            <w:pPr>
              <w:rPr>
                <w:rFonts w:ascii="Arial" w:hAnsi="Arial" w:cs="Arial"/>
                <w:sz w:val="22"/>
                <w:szCs w:val="22"/>
              </w:rPr>
            </w:pPr>
          </w:p>
          <w:p w14:paraId="58F12FD5" w14:textId="77777777" w:rsidR="00670AA5" w:rsidRPr="00E64C82" w:rsidRDefault="00670AA5" w:rsidP="00870BFF">
            <w:pPr>
              <w:pStyle w:val="Header"/>
              <w:tabs>
                <w:tab w:val="clear" w:pos="4153"/>
                <w:tab w:val="clear" w:pos="8306"/>
              </w:tabs>
              <w:rPr>
                <w:rFonts w:cs="Arial"/>
                <w:szCs w:val="22"/>
              </w:rPr>
            </w:pPr>
            <w:r w:rsidRPr="00E64C82">
              <w:rPr>
                <w:rFonts w:cs="Arial"/>
                <w:szCs w:val="22"/>
              </w:rPr>
              <w:t>To provide services and amenities over a highway and to give consents to other parties as to execution of works and use of objects in accordance with Par</w:t>
            </w:r>
            <w:r w:rsidR="00D84B58">
              <w:rPr>
                <w:rFonts w:cs="Arial"/>
                <w:szCs w:val="22"/>
              </w:rPr>
              <w:t>t</w:t>
            </w:r>
            <w:r w:rsidRPr="00E64C82">
              <w:rPr>
                <w:rFonts w:cs="Arial"/>
                <w:szCs w:val="22"/>
              </w:rPr>
              <w:t xml:space="preserve"> VIIA of the Highways Act 1980.</w:t>
            </w:r>
          </w:p>
          <w:p w14:paraId="37C4D526" w14:textId="77777777" w:rsidR="00AD35FC" w:rsidRPr="00E64C82" w:rsidRDefault="00AD35FC" w:rsidP="00870BFF">
            <w:pPr>
              <w:pStyle w:val="Header"/>
              <w:tabs>
                <w:tab w:val="clear" w:pos="4153"/>
                <w:tab w:val="clear" w:pos="8306"/>
              </w:tabs>
              <w:rPr>
                <w:rFonts w:cs="Arial"/>
                <w:szCs w:val="22"/>
              </w:rPr>
            </w:pPr>
          </w:p>
        </w:tc>
      </w:tr>
      <w:tr w:rsidR="00E64C82" w:rsidRPr="00E64C82" w14:paraId="3A4C8027"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left w:val="single" w:sz="6" w:space="0" w:color="auto"/>
              <w:bottom w:val="single" w:sz="6" w:space="0" w:color="auto"/>
              <w:right w:val="single" w:sz="6" w:space="0" w:color="auto"/>
            </w:tcBorders>
          </w:tcPr>
          <w:p w14:paraId="3384B354" w14:textId="77777777" w:rsidR="00670AA5" w:rsidRPr="00E64C82" w:rsidRDefault="00670AA5" w:rsidP="00870BFF">
            <w:pPr>
              <w:rPr>
                <w:rFonts w:ascii="Arial" w:hAnsi="Arial" w:cs="Arial"/>
                <w:sz w:val="22"/>
                <w:szCs w:val="22"/>
              </w:rPr>
            </w:pPr>
          </w:p>
          <w:p w14:paraId="04E05C62" w14:textId="77777777" w:rsidR="00670AA5" w:rsidRPr="00E64C82" w:rsidRDefault="00323C62" w:rsidP="004B455C">
            <w:pPr>
              <w:rPr>
                <w:rFonts w:ascii="Arial" w:hAnsi="Arial" w:cs="Arial"/>
                <w:sz w:val="22"/>
                <w:szCs w:val="22"/>
              </w:rPr>
            </w:pPr>
            <w:r w:rsidRPr="00E64C82">
              <w:rPr>
                <w:rFonts w:ascii="Arial" w:hAnsi="Arial" w:cs="Arial"/>
                <w:sz w:val="22"/>
                <w:szCs w:val="22"/>
              </w:rPr>
              <w:t>6</w:t>
            </w:r>
            <w:r w:rsidR="00A25250" w:rsidRPr="00E64C82">
              <w:rPr>
                <w:rFonts w:ascii="Arial" w:hAnsi="Arial" w:cs="Arial"/>
                <w:sz w:val="22"/>
                <w:szCs w:val="22"/>
              </w:rPr>
              <w:t>.</w:t>
            </w:r>
            <w:r w:rsidR="004B455C" w:rsidRPr="00E64C82">
              <w:rPr>
                <w:rFonts w:ascii="Arial" w:hAnsi="Arial" w:cs="Arial"/>
                <w:sz w:val="22"/>
                <w:szCs w:val="22"/>
              </w:rPr>
              <w:t>2</w:t>
            </w:r>
            <w:r w:rsidR="0092467E">
              <w:rPr>
                <w:rFonts w:ascii="Arial" w:hAnsi="Arial" w:cs="Arial"/>
                <w:sz w:val="22"/>
                <w:szCs w:val="22"/>
              </w:rPr>
              <w:t>3</w:t>
            </w:r>
          </w:p>
        </w:tc>
        <w:tc>
          <w:tcPr>
            <w:tcW w:w="8822" w:type="dxa"/>
            <w:gridSpan w:val="3"/>
            <w:tcBorders>
              <w:left w:val="single" w:sz="6" w:space="0" w:color="auto"/>
              <w:bottom w:val="single" w:sz="6" w:space="0" w:color="auto"/>
              <w:right w:val="single" w:sz="6" w:space="0" w:color="auto"/>
            </w:tcBorders>
          </w:tcPr>
          <w:p w14:paraId="2E44DE4A" w14:textId="77777777" w:rsidR="00670AA5" w:rsidRPr="00E64C82" w:rsidRDefault="00670AA5" w:rsidP="00870BFF">
            <w:pPr>
              <w:pStyle w:val="Header"/>
              <w:tabs>
                <w:tab w:val="clear" w:pos="4153"/>
                <w:tab w:val="clear" w:pos="8306"/>
              </w:tabs>
              <w:rPr>
                <w:rFonts w:cs="Arial"/>
                <w:szCs w:val="22"/>
              </w:rPr>
            </w:pPr>
          </w:p>
          <w:p w14:paraId="231089B0" w14:textId="77777777" w:rsidR="00670AA5" w:rsidRPr="00E64C82" w:rsidRDefault="00670AA5" w:rsidP="00870BFF">
            <w:pPr>
              <w:pStyle w:val="Header"/>
              <w:tabs>
                <w:tab w:val="clear" w:pos="4153"/>
                <w:tab w:val="clear" w:pos="8306"/>
              </w:tabs>
              <w:rPr>
                <w:rFonts w:cs="Arial"/>
                <w:szCs w:val="22"/>
              </w:rPr>
            </w:pPr>
            <w:r w:rsidRPr="00E64C82">
              <w:rPr>
                <w:rFonts w:cs="Arial"/>
                <w:szCs w:val="22"/>
              </w:rPr>
              <w:t xml:space="preserve">To take such action as is necessary to prevent or remove the unlawful interference </w:t>
            </w:r>
            <w:proofErr w:type="gramStart"/>
            <w:r w:rsidRPr="00E64C82">
              <w:rPr>
                <w:rFonts w:cs="Arial"/>
                <w:szCs w:val="22"/>
              </w:rPr>
              <w:t>with,</w:t>
            </w:r>
            <w:proofErr w:type="gramEnd"/>
            <w:r w:rsidRPr="00E64C82">
              <w:rPr>
                <w:rFonts w:cs="Arial"/>
                <w:szCs w:val="22"/>
              </w:rPr>
              <w:t xml:space="preserve"> annoyance or nuisance upon, or obstruction of highways including the service of relevant notices where appropriate.</w:t>
            </w:r>
          </w:p>
          <w:p w14:paraId="4C7EDF62" w14:textId="77777777" w:rsidR="00AD35FC" w:rsidRPr="00E64C82" w:rsidRDefault="00AD35FC" w:rsidP="00870BFF">
            <w:pPr>
              <w:pStyle w:val="Header"/>
              <w:tabs>
                <w:tab w:val="clear" w:pos="4153"/>
                <w:tab w:val="clear" w:pos="8306"/>
              </w:tabs>
              <w:rPr>
                <w:rFonts w:cs="Arial"/>
                <w:szCs w:val="22"/>
              </w:rPr>
            </w:pPr>
          </w:p>
        </w:tc>
      </w:tr>
      <w:tr w:rsidR="00E64C82" w:rsidRPr="00E64C82" w14:paraId="38D275F3"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77D16886" w14:textId="77777777" w:rsidR="00670AA5" w:rsidRPr="00E64C82" w:rsidRDefault="00323C62" w:rsidP="004B455C">
            <w:pPr>
              <w:rPr>
                <w:rFonts w:ascii="Arial" w:hAnsi="Arial" w:cs="Arial"/>
                <w:sz w:val="22"/>
                <w:szCs w:val="22"/>
              </w:rPr>
            </w:pPr>
            <w:r w:rsidRPr="00E64C82">
              <w:rPr>
                <w:rFonts w:ascii="Arial" w:hAnsi="Arial" w:cs="Arial"/>
                <w:sz w:val="22"/>
                <w:szCs w:val="22"/>
              </w:rPr>
              <w:t>6</w:t>
            </w:r>
            <w:r w:rsidR="00A25250" w:rsidRPr="00E64C82">
              <w:rPr>
                <w:rFonts w:ascii="Arial" w:hAnsi="Arial" w:cs="Arial"/>
                <w:sz w:val="22"/>
                <w:szCs w:val="22"/>
              </w:rPr>
              <w:t>.</w:t>
            </w:r>
            <w:r w:rsidR="004B455C" w:rsidRPr="00E64C82">
              <w:rPr>
                <w:rFonts w:ascii="Arial" w:hAnsi="Arial" w:cs="Arial"/>
                <w:sz w:val="22"/>
                <w:szCs w:val="22"/>
              </w:rPr>
              <w:t>2</w:t>
            </w:r>
            <w:r w:rsidR="0092467E">
              <w:rPr>
                <w:rFonts w:ascii="Arial" w:hAnsi="Arial" w:cs="Arial"/>
                <w:sz w:val="22"/>
                <w:szCs w:val="22"/>
              </w:rPr>
              <w:t>4</w:t>
            </w:r>
          </w:p>
        </w:tc>
        <w:tc>
          <w:tcPr>
            <w:tcW w:w="8822" w:type="dxa"/>
            <w:gridSpan w:val="3"/>
            <w:tcBorders>
              <w:top w:val="single" w:sz="6" w:space="0" w:color="auto"/>
              <w:left w:val="single" w:sz="6" w:space="0" w:color="auto"/>
              <w:bottom w:val="single" w:sz="6" w:space="0" w:color="auto"/>
              <w:right w:val="single" w:sz="6" w:space="0" w:color="auto"/>
            </w:tcBorders>
          </w:tcPr>
          <w:p w14:paraId="24EA7570" w14:textId="77777777" w:rsidR="00670AA5" w:rsidRDefault="00670AA5" w:rsidP="00870BFF">
            <w:pPr>
              <w:rPr>
                <w:rFonts w:ascii="Arial" w:hAnsi="Arial" w:cs="Arial"/>
                <w:sz w:val="22"/>
                <w:szCs w:val="22"/>
              </w:rPr>
            </w:pPr>
            <w:r w:rsidRPr="00E64C82">
              <w:rPr>
                <w:rFonts w:ascii="Arial" w:hAnsi="Arial" w:cs="Arial"/>
                <w:sz w:val="22"/>
                <w:szCs w:val="22"/>
              </w:rPr>
              <w:t>To give consent where required for interference with or obstruction of a highway in accordance with Part IX of the Highways Act 1980.</w:t>
            </w:r>
          </w:p>
          <w:p w14:paraId="51A818F6" w14:textId="77777777" w:rsidR="009A1FE7" w:rsidRPr="00E64C82" w:rsidRDefault="009A1FE7" w:rsidP="00870BFF">
            <w:pPr>
              <w:rPr>
                <w:rFonts w:ascii="Arial" w:hAnsi="Arial" w:cs="Arial"/>
                <w:sz w:val="22"/>
                <w:szCs w:val="22"/>
              </w:rPr>
            </w:pPr>
          </w:p>
        </w:tc>
      </w:tr>
      <w:tr w:rsidR="00E64C82" w:rsidRPr="00E64C82" w14:paraId="7DDBD299"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7D03CA48" w14:textId="77777777" w:rsidR="00670AA5" w:rsidRPr="00E64C82" w:rsidRDefault="00670AA5" w:rsidP="00870BFF">
            <w:pPr>
              <w:rPr>
                <w:rFonts w:ascii="Arial" w:hAnsi="Arial" w:cs="Arial"/>
                <w:sz w:val="22"/>
                <w:szCs w:val="22"/>
              </w:rPr>
            </w:pPr>
          </w:p>
          <w:p w14:paraId="157438A6" w14:textId="77777777" w:rsidR="00670AA5" w:rsidRPr="00E64C82" w:rsidRDefault="00323C62" w:rsidP="004B455C">
            <w:pPr>
              <w:rPr>
                <w:rFonts w:ascii="Arial" w:hAnsi="Arial" w:cs="Arial"/>
                <w:sz w:val="22"/>
                <w:szCs w:val="22"/>
              </w:rPr>
            </w:pPr>
            <w:r w:rsidRPr="00E64C82">
              <w:rPr>
                <w:rFonts w:ascii="Arial" w:hAnsi="Arial" w:cs="Arial"/>
                <w:sz w:val="22"/>
                <w:szCs w:val="22"/>
              </w:rPr>
              <w:t>6</w:t>
            </w:r>
            <w:r w:rsidR="00A25250" w:rsidRPr="00E64C82">
              <w:rPr>
                <w:rFonts w:ascii="Arial" w:hAnsi="Arial" w:cs="Arial"/>
                <w:sz w:val="22"/>
                <w:szCs w:val="22"/>
              </w:rPr>
              <w:t>.</w:t>
            </w:r>
            <w:r w:rsidR="004B455C" w:rsidRPr="00E64C82">
              <w:rPr>
                <w:rFonts w:ascii="Arial" w:hAnsi="Arial" w:cs="Arial"/>
                <w:sz w:val="22"/>
                <w:szCs w:val="22"/>
              </w:rPr>
              <w:t>2</w:t>
            </w:r>
            <w:r w:rsidR="0092467E">
              <w:rPr>
                <w:rFonts w:ascii="Arial" w:hAnsi="Arial" w:cs="Arial"/>
                <w:sz w:val="22"/>
                <w:szCs w:val="22"/>
              </w:rPr>
              <w:t>5</w:t>
            </w:r>
          </w:p>
        </w:tc>
        <w:tc>
          <w:tcPr>
            <w:tcW w:w="8822" w:type="dxa"/>
            <w:gridSpan w:val="3"/>
            <w:tcBorders>
              <w:top w:val="single" w:sz="6" w:space="0" w:color="auto"/>
              <w:left w:val="single" w:sz="6" w:space="0" w:color="auto"/>
              <w:bottom w:val="single" w:sz="6" w:space="0" w:color="auto"/>
              <w:right w:val="single" w:sz="6" w:space="0" w:color="auto"/>
            </w:tcBorders>
          </w:tcPr>
          <w:p w14:paraId="26AE01F6" w14:textId="77777777" w:rsidR="00670AA5" w:rsidRPr="00E64C82" w:rsidRDefault="00670AA5" w:rsidP="00870BFF">
            <w:pPr>
              <w:rPr>
                <w:rFonts w:ascii="Arial" w:hAnsi="Arial" w:cs="Arial"/>
                <w:sz w:val="22"/>
                <w:szCs w:val="22"/>
              </w:rPr>
            </w:pPr>
          </w:p>
          <w:p w14:paraId="7C8E030B" w14:textId="77777777" w:rsidR="00670AA5" w:rsidRPr="00E64C82" w:rsidRDefault="00670AA5" w:rsidP="00870BFF">
            <w:pPr>
              <w:rPr>
                <w:rFonts w:ascii="Arial" w:hAnsi="Arial" w:cs="Arial"/>
                <w:sz w:val="22"/>
                <w:szCs w:val="22"/>
              </w:rPr>
            </w:pPr>
            <w:r w:rsidRPr="00E64C82">
              <w:rPr>
                <w:rFonts w:ascii="Arial" w:hAnsi="Arial" w:cs="Arial"/>
                <w:sz w:val="22"/>
                <w:szCs w:val="22"/>
              </w:rPr>
              <w:t>To exercise all powers contained in Part XI of the Highways Act 1980 (other than the power contained in Section 205 of that Act) as to making up of Private Streets including powers to enter into agreements and the issuing of notices and determination of payments together with any consents or permissions required.</w:t>
            </w:r>
          </w:p>
          <w:p w14:paraId="6F17C48A" w14:textId="77777777" w:rsidR="00AD35FC" w:rsidRPr="00E64C82" w:rsidRDefault="00AD35FC" w:rsidP="00870BFF">
            <w:pPr>
              <w:rPr>
                <w:rFonts w:ascii="Arial" w:hAnsi="Arial" w:cs="Arial"/>
                <w:sz w:val="22"/>
                <w:szCs w:val="22"/>
              </w:rPr>
            </w:pPr>
          </w:p>
        </w:tc>
      </w:tr>
      <w:tr w:rsidR="00E64C82" w:rsidRPr="00E64C82" w14:paraId="182DCCB0"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752B2A25" w14:textId="77777777" w:rsidR="00670AA5" w:rsidRPr="00E64C82" w:rsidRDefault="00670AA5" w:rsidP="00870BFF">
            <w:pPr>
              <w:rPr>
                <w:rFonts w:ascii="Arial" w:hAnsi="Arial" w:cs="Arial"/>
                <w:sz w:val="22"/>
                <w:szCs w:val="22"/>
              </w:rPr>
            </w:pPr>
          </w:p>
          <w:p w14:paraId="13FCC34E" w14:textId="77777777" w:rsidR="00670AA5" w:rsidRPr="00E64C82" w:rsidRDefault="00323C62" w:rsidP="004B455C">
            <w:pPr>
              <w:rPr>
                <w:rFonts w:ascii="Arial" w:hAnsi="Arial" w:cs="Arial"/>
                <w:sz w:val="22"/>
                <w:szCs w:val="22"/>
              </w:rPr>
            </w:pPr>
            <w:r w:rsidRPr="00E64C82">
              <w:rPr>
                <w:rFonts w:ascii="Arial" w:hAnsi="Arial" w:cs="Arial"/>
                <w:sz w:val="22"/>
                <w:szCs w:val="22"/>
              </w:rPr>
              <w:t>6</w:t>
            </w:r>
            <w:r w:rsidR="00A25250" w:rsidRPr="00E64C82">
              <w:rPr>
                <w:rFonts w:ascii="Arial" w:hAnsi="Arial" w:cs="Arial"/>
                <w:sz w:val="22"/>
                <w:szCs w:val="22"/>
              </w:rPr>
              <w:t>.</w:t>
            </w:r>
            <w:r w:rsidR="004B455C" w:rsidRPr="00E64C82">
              <w:rPr>
                <w:rFonts w:ascii="Arial" w:hAnsi="Arial" w:cs="Arial"/>
                <w:sz w:val="22"/>
                <w:szCs w:val="22"/>
              </w:rPr>
              <w:t>2</w:t>
            </w:r>
            <w:r w:rsidR="0092467E">
              <w:rPr>
                <w:rFonts w:ascii="Arial" w:hAnsi="Arial" w:cs="Arial"/>
                <w:sz w:val="22"/>
                <w:szCs w:val="22"/>
              </w:rPr>
              <w:t>6</w:t>
            </w:r>
          </w:p>
        </w:tc>
        <w:tc>
          <w:tcPr>
            <w:tcW w:w="8822" w:type="dxa"/>
            <w:gridSpan w:val="3"/>
            <w:tcBorders>
              <w:top w:val="single" w:sz="6" w:space="0" w:color="auto"/>
              <w:left w:val="single" w:sz="6" w:space="0" w:color="auto"/>
              <w:bottom w:val="single" w:sz="6" w:space="0" w:color="auto"/>
              <w:right w:val="single" w:sz="6" w:space="0" w:color="auto"/>
            </w:tcBorders>
          </w:tcPr>
          <w:p w14:paraId="62DD5689" w14:textId="77777777" w:rsidR="00670AA5" w:rsidRPr="00E64C82" w:rsidRDefault="00670AA5" w:rsidP="00870BFF">
            <w:pPr>
              <w:rPr>
                <w:rFonts w:ascii="Arial" w:hAnsi="Arial" w:cs="Arial"/>
                <w:sz w:val="22"/>
                <w:szCs w:val="22"/>
              </w:rPr>
            </w:pPr>
          </w:p>
          <w:p w14:paraId="604D9F62" w14:textId="77777777" w:rsidR="00670AA5" w:rsidRPr="00E64C82" w:rsidRDefault="00670AA5" w:rsidP="00870BFF">
            <w:pPr>
              <w:rPr>
                <w:rFonts w:ascii="Arial" w:hAnsi="Arial" w:cs="Arial"/>
                <w:sz w:val="22"/>
                <w:szCs w:val="22"/>
              </w:rPr>
            </w:pPr>
            <w:r w:rsidRPr="00E64C82">
              <w:rPr>
                <w:rFonts w:ascii="Arial" w:hAnsi="Arial" w:cs="Arial"/>
                <w:sz w:val="22"/>
                <w:szCs w:val="22"/>
              </w:rPr>
              <w:t xml:space="preserve">To exercise any power conferred upon the Council </w:t>
            </w:r>
            <w:r w:rsidR="002658EF">
              <w:rPr>
                <w:rFonts w:ascii="Arial" w:hAnsi="Arial" w:cs="Arial"/>
                <w:sz w:val="22"/>
                <w:szCs w:val="22"/>
              </w:rPr>
              <w:t xml:space="preserve">where legislation provides </w:t>
            </w:r>
            <w:r w:rsidRPr="00E64C82">
              <w:rPr>
                <w:rFonts w:ascii="Arial" w:hAnsi="Arial" w:cs="Arial"/>
                <w:sz w:val="22"/>
                <w:szCs w:val="22"/>
              </w:rPr>
              <w:t xml:space="preserve">to recover expenses incurred by it </w:t>
            </w:r>
            <w:proofErr w:type="gramStart"/>
            <w:r w:rsidRPr="00E64C82">
              <w:rPr>
                <w:rFonts w:ascii="Arial" w:hAnsi="Arial" w:cs="Arial"/>
                <w:sz w:val="22"/>
                <w:szCs w:val="22"/>
              </w:rPr>
              <w:t>as a result of</w:t>
            </w:r>
            <w:proofErr w:type="gramEnd"/>
            <w:r w:rsidRPr="00E64C82">
              <w:rPr>
                <w:rFonts w:ascii="Arial" w:hAnsi="Arial" w:cs="Arial"/>
                <w:sz w:val="22"/>
                <w:szCs w:val="22"/>
              </w:rPr>
              <w:t xml:space="preserve"> the exercise of any of the powers hereby allocated to them.</w:t>
            </w:r>
          </w:p>
          <w:p w14:paraId="1CE855BC" w14:textId="77777777" w:rsidR="00AD35FC" w:rsidRPr="00E64C82" w:rsidRDefault="00AD35FC" w:rsidP="00870BFF">
            <w:pPr>
              <w:rPr>
                <w:rFonts w:ascii="Arial" w:hAnsi="Arial" w:cs="Arial"/>
                <w:sz w:val="22"/>
                <w:szCs w:val="22"/>
              </w:rPr>
            </w:pPr>
          </w:p>
        </w:tc>
      </w:tr>
      <w:tr w:rsidR="00E64C82" w:rsidRPr="00E64C82" w14:paraId="15AD1438"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3012490A" w14:textId="77777777" w:rsidR="00670AA5" w:rsidRPr="00E64C82" w:rsidRDefault="00670AA5" w:rsidP="00870BFF">
            <w:pPr>
              <w:rPr>
                <w:rFonts w:ascii="Arial" w:hAnsi="Arial" w:cs="Arial"/>
                <w:sz w:val="22"/>
                <w:szCs w:val="22"/>
              </w:rPr>
            </w:pPr>
          </w:p>
          <w:p w14:paraId="4888DAF3" w14:textId="77777777" w:rsidR="00670AA5" w:rsidRPr="00E64C82" w:rsidRDefault="00323C62" w:rsidP="0092467E">
            <w:pPr>
              <w:rPr>
                <w:rFonts w:ascii="Arial" w:hAnsi="Arial" w:cs="Arial"/>
                <w:sz w:val="22"/>
                <w:szCs w:val="22"/>
              </w:rPr>
            </w:pPr>
            <w:r w:rsidRPr="00E64C82">
              <w:rPr>
                <w:rFonts w:ascii="Arial" w:hAnsi="Arial" w:cs="Arial"/>
                <w:sz w:val="22"/>
                <w:szCs w:val="22"/>
              </w:rPr>
              <w:t>6</w:t>
            </w:r>
            <w:r w:rsidR="00A25250" w:rsidRPr="00E64C82">
              <w:rPr>
                <w:rFonts w:ascii="Arial" w:hAnsi="Arial" w:cs="Arial"/>
                <w:sz w:val="22"/>
                <w:szCs w:val="22"/>
              </w:rPr>
              <w:t>.</w:t>
            </w:r>
            <w:r w:rsidR="0092467E">
              <w:rPr>
                <w:rFonts w:ascii="Arial" w:hAnsi="Arial" w:cs="Arial"/>
                <w:sz w:val="22"/>
                <w:szCs w:val="22"/>
              </w:rPr>
              <w:t>27</w:t>
            </w:r>
          </w:p>
        </w:tc>
        <w:tc>
          <w:tcPr>
            <w:tcW w:w="8822" w:type="dxa"/>
            <w:gridSpan w:val="3"/>
            <w:tcBorders>
              <w:top w:val="single" w:sz="6" w:space="0" w:color="auto"/>
              <w:left w:val="single" w:sz="6" w:space="0" w:color="auto"/>
              <w:bottom w:val="single" w:sz="6" w:space="0" w:color="auto"/>
              <w:right w:val="single" w:sz="6" w:space="0" w:color="auto"/>
            </w:tcBorders>
          </w:tcPr>
          <w:p w14:paraId="45447FB5" w14:textId="77777777" w:rsidR="00670AA5" w:rsidRPr="00E64C82" w:rsidRDefault="00670AA5" w:rsidP="00870BFF">
            <w:pPr>
              <w:rPr>
                <w:rFonts w:ascii="Arial" w:hAnsi="Arial" w:cs="Arial"/>
                <w:sz w:val="22"/>
                <w:szCs w:val="22"/>
              </w:rPr>
            </w:pPr>
          </w:p>
          <w:p w14:paraId="6FE41E04" w14:textId="77777777" w:rsidR="009A1FE7" w:rsidRPr="00E64C82" w:rsidRDefault="00670AA5" w:rsidP="00870BFF">
            <w:pPr>
              <w:rPr>
                <w:rFonts w:ascii="Arial" w:hAnsi="Arial" w:cs="Arial"/>
                <w:sz w:val="22"/>
                <w:szCs w:val="22"/>
              </w:rPr>
            </w:pPr>
            <w:r w:rsidRPr="00E64C82">
              <w:rPr>
                <w:rFonts w:ascii="Arial" w:hAnsi="Arial" w:cs="Arial"/>
                <w:sz w:val="22"/>
                <w:szCs w:val="22"/>
              </w:rPr>
              <w:t>To take such action as is necessary to stop up private means of access to the highway in accordance with Part VIII of the Highways act 1980.</w:t>
            </w:r>
          </w:p>
          <w:p w14:paraId="1D606270" w14:textId="77777777" w:rsidR="00AD35FC" w:rsidRPr="00E64C82" w:rsidRDefault="00AD35FC" w:rsidP="00870BFF">
            <w:pPr>
              <w:rPr>
                <w:rFonts w:ascii="Arial" w:hAnsi="Arial" w:cs="Arial"/>
                <w:sz w:val="22"/>
                <w:szCs w:val="22"/>
              </w:rPr>
            </w:pPr>
          </w:p>
        </w:tc>
      </w:tr>
      <w:tr w:rsidR="00E64C82" w:rsidRPr="00E64C82" w14:paraId="6772CE54"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2BED5E4B" w14:textId="77777777" w:rsidR="00670AA5" w:rsidRPr="00E64C82" w:rsidRDefault="00670AA5" w:rsidP="00870BFF">
            <w:pPr>
              <w:rPr>
                <w:rFonts w:ascii="Arial" w:hAnsi="Arial" w:cs="Arial"/>
                <w:sz w:val="22"/>
                <w:szCs w:val="22"/>
              </w:rPr>
            </w:pPr>
          </w:p>
          <w:p w14:paraId="4C4734B1" w14:textId="77777777" w:rsidR="00670AA5" w:rsidRPr="00E64C82" w:rsidRDefault="00323C62" w:rsidP="0092467E">
            <w:pPr>
              <w:rPr>
                <w:rFonts w:ascii="Arial" w:hAnsi="Arial" w:cs="Arial"/>
                <w:sz w:val="22"/>
                <w:szCs w:val="22"/>
              </w:rPr>
            </w:pPr>
            <w:r w:rsidRPr="00E64C82">
              <w:rPr>
                <w:rFonts w:ascii="Arial" w:hAnsi="Arial" w:cs="Arial"/>
                <w:sz w:val="22"/>
                <w:szCs w:val="22"/>
              </w:rPr>
              <w:t>6</w:t>
            </w:r>
            <w:r w:rsidR="00A25250" w:rsidRPr="00E64C82">
              <w:rPr>
                <w:rFonts w:ascii="Arial" w:hAnsi="Arial" w:cs="Arial"/>
                <w:sz w:val="22"/>
                <w:szCs w:val="22"/>
              </w:rPr>
              <w:t>.</w:t>
            </w:r>
            <w:r w:rsidR="0092467E">
              <w:rPr>
                <w:rFonts w:ascii="Arial" w:hAnsi="Arial" w:cs="Arial"/>
                <w:sz w:val="22"/>
                <w:szCs w:val="22"/>
              </w:rPr>
              <w:t>28</w:t>
            </w:r>
          </w:p>
        </w:tc>
        <w:tc>
          <w:tcPr>
            <w:tcW w:w="8822" w:type="dxa"/>
            <w:gridSpan w:val="3"/>
            <w:tcBorders>
              <w:top w:val="single" w:sz="6" w:space="0" w:color="auto"/>
              <w:left w:val="single" w:sz="6" w:space="0" w:color="auto"/>
              <w:bottom w:val="single" w:sz="6" w:space="0" w:color="auto"/>
              <w:right w:val="single" w:sz="6" w:space="0" w:color="auto"/>
            </w:tcBorders>
          </w:tcPr>
          <w:p w14:paraId="62BD5526" w14:textId="77777777" w:rsidR="00670AA5" w:rsidRPr="00E64C82" w:rsidRDefault="00670AA5" w:rsidP="00870BFF">
            <w:pPr>
              <w:rPr>
                <w:rFonts w:ascii="Arial" w:hAnsi="Arial" w:cs="Arial"/>
                <w:sz w:val="22"/>
                <w:szCs w:val="22"/>
              </w:rPr>
            </w:pPr>
          </w:p>
          <w:p w14:paraId="14786D65" w14:textId="77777777" w:rsidR="00670AA5" w:rsidRPr="00E64C82" w:rsidRDefault="00670AA5" w:rsidP="00870BFF">
            <w:pPr>
              <w:rPr>
                <w:rFonts w:ascii="Arial" w:hAnsi="Arial" w:cs="Arial"/>
                <w:sz w:val="22"/>
                <w:szCs w:val="22"/>
              </w:rPr>
            </w:pPr>
            <w:r w:rsidRPr="00E64C82">
              <w:rPr>
                <w:rFonts w:ascii="Arial" w:hAnsi="Arial" w:cs="Arial"/>
                <w:sz w:val="22"/>
                <w:szCs w:val="22"/>
              </w:rPr>
              <w:t>To take such action as is necessary to enforce the provisions of the Coast Protection Act 1949.</w:t>
            </w:r>
          </w:p>
          <w:p w14:paraId="6B098651" w14:textId="77777777" w:rsidR="00AD35FC" w:rsidRPr="00E64C82" w:rsidRDefault="00AD35FC" w:rsidP="00870BFF">
            <w:pPr>
              <w:rPr>
                <w:rFonts w:ascii="Arial" w:hAnsi="Arial" w:cs="Arial"/>
                <w:sz w:val="22"/>
                <w:szCs w:val="22"/>
              </w:rPr>
            </w:pPr>
          </w:p>
        </w:tc>
      </w:tr>
      <w:tr w:rsidR="00E64C82" w:rsidRPr="00E64C82" w14:paraId="541CF6F8"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right w:val="single" w:sz="6" w:space="0" w:color="auto"/>
            </w:tcBorders>
          </w:tcPr>
          <w:p w14:paraId="3A6264ED" w14:textId="77777777" w:rsidR="00670AA5" w:rsidRPr="00E64C82" w:rsidRDefault="00670AA5" w:rsidP="00870BFF">
            <w:pPr>
              <w:rPr>
                <w:rFonts w:ascii="Arial" w:hAnsi="Arial" w:cs="Arial"/>
                <w:sz w:val="22"/>
                <w:szCs w:val="22"/>
              </w:rPr>
            </w:pPr>
          </w:p>
          <w:p w14:paraId="6BC6ADF7" w14:textId="77777777" w:rsidR="00670AA5" w:rsidRPr="00E64C82" w:rsidRDefault="00323C62" w:rsidP="0092467E">
            <w:pPr>
              <w:rPr>
                <w:rFonts w:ascii="Arial" w:hAnsi="Arial" w:cs="Arial"/>
                <w:sz w:val="22"/>
                <w:szCs w:val="22"/>
              </w:rPr>
            </w:pPr>
            <w:r w:rsidRPr="00E64C82">
              <w:rPr>
                <w:rFonts w:ascii="Arial" w:hAnsi="Arial" w:cs="Arial"/>
                <w:sz w:val="22"/>
                <w:szCs w:val="22"/>
              </w:rPr>
              <w:t>6</w:t>
            </w:r>
            <w:r w:rsidR="00A25250" w:rsidRPr="00E64C82">
              <w:rPr>
                <w:rFonts w:ascii="Arial" w:hAnsi="Arial" w:cs="Arial"/>
                <w:sz w:val="22"/>
                <w:szCs w:val="22"/>
              </w:rPr>
              <w:t>.</w:t>
            </w:r>
            <w:r w:rsidR="0092467E">
              <w:rPr>
                <w:rFonts w:ascii="Arial" w:hAnsi="Arial" w:cs="Arial"/>
                <w:sz w:val="22"/>
                <w:szCs w:val="22"/>
              </w:rPr>
              <w:t>29</w:t>
            </w:r>
          </w:p>
        </w:tc>
        <w:tc>
          <w:tcPr>
            <w:tcW w:w="8822" w:type="dxa"/>
            <w:gridSpan w:val="3"/>
            <w:tcBorders>
              <w:top w:val="single" w:sz="6" w:space="0" w:color="auto"/>
              <w:left w:val="single" w:sz="6" w:space="0" w:color="auto"/>
              <w:right w:val="single" w:sz="6" w:space="0" w:color="auto"/>
            </w:tcBorders>
          </w:tcPr>
          <w:p w14:paraId="400CBCB7" w14:textId="77777777" w:rsidR="00670AA5" w:rsidRPr="00E64C82" w:rsidRDefault="00670AA5" w:rsidP="00870BFF">
            <w:pPr>
              <w:rPr>
                <w:rFonts w:ascii="Arial" w:hAnsi="Arial" w:cs="Arial"/>
                <w:spacing w:val="-3"/>
                <w:sz w:val="22"/>
                <w:szCs w:val="22"/>
              </w:rPr>
            </w:pPr>
          </w:p>
          <w:p w14:paraId="43B0862E" w14:textId="77777777" w:rsidR="00670AA5" w:rsidRPr="00E64C82" w:rsidRDefault="00670AA5" w:rsidP="00870BFF">
            <w:pPr>
              <w:rPr>
                <w:rFonts w:ascii="Arial" w:hAnsi="Arial" w:cs="Arial"/>
                <w:spacing w:val="-3"/>
                <w:sz w:val="22"/>
                <w:szCs w:val="22"/>
              </w:rPr>
            </w:pPr>
            <w:r w:rsidRPr="00E64C82">
              <w:rPr>
                <w:rFonts w:ascii="Arial" w:hAnsi="Arial" w:cs="Arial"/>
                <w:spacing w:val="-3"/>
                <w:sz w:val="22"/>
                <w:szCs w:val="22"/>
              </w:rPr>
              <w:t xml:space="preserve">To do anything which the Council has a power or duty to do that is necessary for the enforcement of any of the provisions contained in the enactments listed below and any Orders, Regulations or other Instrument made thereunder or relating thereto or any modification or re-enactment of the foregoing (other than any of those provisions the enforcement of which is not a Cabinet function) and to recommend to the </w:t>
            </w:r>
            <w:r w:rsidR="0047269C">
              <w:rPr>
                <w:rFonts w:ascii="Arial" w:hAnsi="Arial" w:cs="Arial"/>
                <w:spacing w:val="-3"/>
                <w:sz w:val="22"/>
                <w:szCs w:val="22"/>
              </w:rPr>
              <w:t xml:space="preserve">Monitoring Officer </w:t>
            </w:r>
            <w:r w:rsidRPr="00E64C82">
              <w:rPr>
                <w:rFonts w:ascii="Arial" w:hAnsi="Arial" w:cs="Arial"/>
                <w:spacing w:val="-3"/>
                <w:sz w:val="22"/>
                <w:szCs w:val="22"/>
              </w:rPr>
              <w:t xml:space="preserve"> the institution of criminal proceedings arising from any breach of those provisions:</w:t>
            </w:r>
          </w:p>
          <w:p w14:paraId="66187A69" w14:textId="77777777" w:rsidR="00AD35FC" w:rsidRPr="00E64C82" w:rsidRDefault="00AD35FC" w:rsidP="00870BFF">
            <w:pPr>
              <w:rPr>
                <w:rFonts w:ascii="Arial" w:hAnsi="Arial" w:cs="Arial"/>
                <w:sz w:val="22"/>
                <w:szCs w:val="22"/>
              </w:rPr>
            </w:pPr>
          </w:p>
        </w:tc>
      </w:tr>
      <w:tr w:rsidR="00E64C82" w:rsidRPr="00E64C82" w14:paraId="386F391A"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763B665A"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5FD277DD"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284D4C27" w14:textId="77777777" w:rsidR="00670AA5" w:rsidRPr="00E64C82" w:rsidRDefault="00670AA5" w:rsidP="00870BFF">
            <w:pPr>
              <w:rPr>
                <w:rFonts w:ascii="Arial" w:hAnsi="Arial" w:cs="Arial"/>
                <w:sz w:val="22"/>
                <w:szCs w:val="22"/>
              </w:rPr>
            </w:pPr>
            <w:r w:rsidRPr="00E64C82">
              <w:rPr>
                <w:rFonts w:ascii="Arial" w:hAnsi="Arial" w:cs="Arial"/>
                <w:sz w:val="22"/>
                <w:szCs w:val="22"/>
              </w:rPr>
              <w:t>Animals Act 1971</w:t>
            </w:r>
          </w:p>
        </w:tc>
      </w:tr>
      <w:tr w:rsidR="00E64C82" w:rsidRPr="00E64C82" w14:paraId="338B1462"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1DEE787C"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6090DEF3"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30C5E912" w14:textId="77777777" w:rsidR="00670AA5" w:rsidRPr="00E64C82" w:rsidRDefault="00670AA5" w:rsidP="00870BFF">
            <w:pPr>
              <w:rPr>
                <w:rFonts w:ascii="Arial" w:hAnsi="Arial" w:cs="Arial"/>
                <w:sz w:val="22"/>
                <w:szCs w:val="22"/>
              </w:rPr>
            </w:pPr>
            <w:r w:rsidRPr="00E64C82">
              <w:rPr>
                <w:rFonts w:ascii="Arial" w:hAnsi="Arial" w:cs="Arial"/>
                <w:sz w:val="22"/>
                <w:szCs w:val="22"/>
              </w:rPr>
              <w:t>Coast Protection Act 1949</w:t>
            </w:r>
          </w:p>
        </w:tc>
      </w:tr>
      <w:tr w:rsidR="00E64C82" w:rsidRPr="00E64C82" w14:paraId="2555D1D5"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7999B9F5"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197FDB5A"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590EBC2C" w14:textId="77777777" w:rsidR="00670AA5" w:rsidRPr="00E64C82" w:rsidRDefault="00670AA5" w:rsidP="00870BFF">
            <w:pPr>
              <w:rPr>
                <w:rFonts w:ascii="Arial" w:hAnsi="Arial" w:cs="Arial"/>
                <w:sz w:val="22"/>
                <w:szCs w:val="22"/>
              </w:rPr>
            </w:pPr>
            <w:r w:rsidRPr="00E64C82">
              <w:rPr>
                <w:rFonts w:ascii="Arial" w:hAnsi="Arial" w:cs="Arial"/>
                <w:sz w:val="22"/>
                <w:szCs w:val="22"/>
              </w:rPr>
              <w:t>Highways Act 1980</w:t>
            </w:r>
          </w:p>
        </w:tc>
      </w:tr>
      <w:tr w:rsidR="00E64C82" w:rsidRPr="00E64C82" w14:paraId="7054CC7B"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685F96CB"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3628CF5A"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56A76EDC" w14:textId="77777777" w:rsidR="00670AA5" w:rsidRPr="00E64C82" w:rsidRDefault="00670AA5" w:rsidP="00870BFF">
            <w:pPr>
              <w:rPr>
                <w:rFonts w:ascii="Arial" w:hAnsi="Arial" w:cs="Arial"/>
                <w:sz w:val="22"/>
                <w:szCs w:val="22"/>
              </w:rPr>
            </w:pPr>
            <w:r w:rsidRPr="00E64C82">
              <w:rPr>
                <w:rFonts w:ascii="Arial" w:hAnsi="Arial" w:cs="Arial"/>
                <w:sz w:val="22"/>
                <w:szCs w:val="22"/>
              </w:rPr>
              <w:t>Countryside and Rights of Way Act 2000</w:t>
            </w:r>
          </w:p>
        </w:tc>
      </w:tr>
      <w:tr w:rsidR="00E64C82" w:rsidRPr="00E64C82" w14:paraId="23A6526C"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0356D5E"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1CB16B2B"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5D69170E" w14:textId="77777777" w:rsidR="00670AA5" w:rsidRPr="00E64C82" w:rsidRDefault="00670AA5" w:rsidP="00870BFF">
            <w:pPr>
              <w:rPr>
                <w:rFonts w:ascii="Arial" w:hAnsi="Arial" w:cs="Arial"/>
                <w:sz w:val="22"/>
                <w:szCs w:val="22"/>
              </w:rPr>
            </w:pPr>
            <w:r w:rsidRPr="00E64C82">
              <w:rPr>
                <w:rFonts w:ascii="Arial" w:hAnsi="Arial" w:cs="Arial"/>
                <w:sz w:val="22"/>
                <w:szCs w:val="22"/>
              </w:rPr>
              <w:t>Land Drainage Act 1991</w:t>
            </w:r>
          </w:p>
        </w:tc>
      </w:tr>
      <w:tr w:rsidR="00E64C82" w:rsidRPr="00E64C82" w14:paraId="1E46C254"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3EB4C703"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38438665"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1187B566" w14:textId="77777777" w:rsidR="00670AA5" w:rsidRPr="00E64C82" w:rsidRDefault="00670AA5" w:rsidP="00480856">
            <w:pPr>
              <w:rPr>
                <w:rFonts w:ascii="Arial" w:hAnsi="Arial" w:cs="Arial"/>
                <w:sz w:val="22"/>
                <w:szCs w:val="22"/>
              </w:rPr>
            </w:pPr>
            <w:r w:rsidRPr="00E64C82">
              <w:rPr>
                <w:rFonts w:ascii="Arial" w:hAnsi="Arial" w:cs="Arial"/>
                <w:sz w:val="22"/>
                <w:szCs w:val="22"/>
              </w:rPr>
              <w:t>Mines</w:t>
            </w:r>
            <w:r w:rsidR="00480856">
              <w:rPr>
                <w:rFonts w:ascii="Arial" w:hAnsi="Arial" w:cs="Arial"/>
                <w:sz w:val="22"/>
                <w:szCs w:val="22"/>
              </w:rPr>
              <w:t xml:space="preserve"> and</w:t>
            </w:r>
            <w:r w:rsidRPr="00E64C82">
              <w:rPr>
                <w:rFonts w:ascii="Arial" w:hAnsi="Arial" w:cs="Arial"/>
                <w:sz w:val="22"/>
                <w:szCs w:val="22"/>
              </w:rPr>
              <w:t xml:space="preserve"> Quarries </w:t>
            </w:r>
            <w:r w:rsidR="00480856">
              <w:rPr>
                <w:rFonts w:ascii="Arial" w:hAnsi="Arial" w:cs="Arial"/>
                <w:sz w:val="22"/>
                <w:szCs w:val="22"/>
              </w:rPr>
              <w:t>(</w:t>
            </w:r>
            <w:r w:rsidRPr="00E64C82">
              <w:rPr>
                <w:rFonts w:ascii="Arial" w:hAnsi="Arial" w:cs="Arial"/>
                <w:sz w:val="22"/>
                <w:szCs w:val="22"/>
              </w:rPr>
              <w:t>Tips</w:t>
            </w:r>
            <w:r w:rsidR="00480856">
              <w:rPr>
                <w:rFonts w:ascii="Arial" w:hAnsi="Arial" w:cs="Arial"/>
                <w:sz w:val="22"/>
                <w:szCs w:val="22"/>
              </w:rPr>
              <w:t>)</w:t>
            </w:r>
            <w:r w:rsidRPr="00E64C82">
              <w:rPr>
                <w:rFonts w:ascii="Arial" w:hAnsi="Arial" w:cs="Arial"/>
                <w:sz w:val="22"/>
                <w:szCs w:val="22"/>
              </w:rPr>
              <w:t xml:space="preserve"> Act 1969</w:t>
            </w:r>
          </w:p>
        </w:tc>
      </w:tr>
      <w:tr w:rsidR="00E64C82" w:rsidRPr="00E64C82" w14:paraId="2B8C9A59"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1B99D3CE"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775F3DA8"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1BCD3C3C" w14:textId="77777777" w:rsidR="00670AA5" w:rsidRPr="00E64C82" w:rsidRDefault="00670AA5" w:rsidP="00870BFF">
            <w:pPr>
              <w:rPr>
                <w:rFonts w:ascii="Arial" w:hAnsi="Arial" w:cs="Arial"/>
                <w:sz w:val="22"/>
                <w:szCs w:val="22"/>
              </w:rPr>
            </w:pPr>
            <w:r w:rsidRPr="00E64C82">
              <w:rPr>
                <w:rFonts w:ascii="Arial" w:hAnsi="Arial" w:cs="Arial"/>
                <w:sz w:val="22"/>
                <w:szCs w:val="22"/>
              </w:rPr>
              <w:t>National Parks and Access to the Countryside Act 1949 – Section 57</w:t>
            </w:r>
          </w:p>
        </w:tc>
      </w:tr>
      <w:tr w:rsidR="00E64C82" w:rsidRPr="00E64C82" w14:paraId="1BF42A05"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4C0A05EC"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3792146A"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7A25ECA3" w14:textId="77777777" w:rsidR="00670AA5" w:rsidRPr="00E64C82" w:rsidRDefault="00670AA5" w:rsidP="00480856">
            <w:pPr>
              <w:rPr>
                <w:rFonts w:ascii="Arial" w:hAnsi="Arial" w:cs="Arial"/>
                <w:sz w:val="22"/>
                <w:szCs w:val="22"/>
              </w:rPr>
            </w:pPr>
            <w:r w:rsidRPr="00E64C82">
              <w:rPr>
                <w:rFonts w:ascii="Arial" w:hAnsi="Arial" w:cs="Arial"/>
                <w:sz w:val="22"/>
                <w:szCs w:val="22"/>
              </w:rPr>
              <w:t>New Roads and Street</w:t>
            </w:r>
            <w:r w:rsidR="00480856">
              <w:rPr>
                <w:rFonts w:ascii="Arial" w:hAnsi="Arial" w:cs="Arial"/>
                <w:sz w:val="22"/>
                <w:szCs w:val="22"/>
              </w:rPr>
              <w:t xml:space="preserve"> W</w:t>
            </w:r>
            <w:r w:rsidRPr="00E64C82">
              <w:rPr>
                <w:rFonts w:ascii="Arial" w:hAnsi="Arial" w:cs="Arial"/>
                <w:sz w:val="22"/>
                <w:szCs w:val="22"/>
              </w:rPr>
              <w:t>orks Act 1991 – Part III</w:t>
            </w:r>
          </w:p>
        </w:tc>
      </w:tr>
      <w:tr w:rsidR="00E64C82" w:rsidRPr="00E64C82" w14:paraId="528742D2"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0FCBE96"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7B283FE1"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52278E34" w14:textId="77777777" w:rsidR="00670AA5" w:rsidRPr="00E64C82" w:rsidRDefault="00670AA5" w:rsidP="00870BFF">
            <w:pPr>
              <w:rPr>
                <w:rFonts w:ascii="Arial" w:hAnsi="Arial" w:cs="Arial"/>
                <w:sz w:val="22"/>
                <w:szCs w:val="22"/>
              </w:rPr>
            </w:pPr>
            <w:r w:rsidRPr="00E64C82">
              <w:rPr>
                <w:rFonts w:ascii="Arial" w:hAnsi="Arial" w:cs="Arial"/>
                <w:sz w:val="22"/>
                <w:szCs w:val="22"/>
              </w:rPr>
              <w:t>Reservoir</w:t>
            </w:r>
            <w:r w:rsidR="00480856">
              <w:rPr>
                <w:rFonts w:ascii="Arial" w:hAnsi="Arial" w:cs="Arial"/>
                <w:sz w:val="22"/>
                <w:szCs w:val="22"/>
              </w:rPr>
              <w:t>s</w:t>
            </w:r>
            <w:r w:rsidRPr="00E64C82">
              <w:rPr>
                <w:rFonts w:ascii="Arial" w:hAnsi="Arial" w:cs="Arial"/>
                <w:sz w:val="22"/>
                <w:szCs w:val="22"/>
              </w:rPr>
              <w:t xml:space="preserve"> Act 1975</w:t>
            </w:r>
          </w:p>
        </w:tc>
      </w:tr>
      <w:tr w:rsidR="00E64C82" w:rsidRPr="00E64C82" w14:paraId="72175A37"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2A1B5BA4" w14:textId="77777777" w:rsidR="00670AA5" w:rsidRPr="00E64C82" w:rsidRDefault="00670AA5" w:rsidP="00870BFF">
            <w:pPr>
              <w:rPr>
                <w:rFonts w:ascii="Arial" w:hAnsi="Arial" w:cs="Arial"/>
                <w:sz w:val="22"/>
                <w:szCs w:val="22"/>
              </w:rPr>
            </w:pPr>
          </w:p>
        </w:tc>
        <w:tc>
          <w:tcPr>
            <w:tcW w:w="609" w:type="dxa"/>
            <w:tcBorders>
              <w:left w:val="nil"/>
            </w:tcBorders>
          </w:tcPr>
          <w:p w14:paraId="769764E3" w14:textId="77777777" w:rsidR="00670AA5" w:rsidRPr="00E64C82" w:rsidRDefault="00670AA5" w:rsidP="00870BFF">
            <w:pPr>
              <w:rPr>
                <w:rFonts w:ascii="Arial" w:hAnsi="Arial" w:cs="Arial"/>
                <w:sz w:val="22"/>
                <w:szCs w:val="22"/>
              </w:rPr>
            </w:pPr>
          </w:p>
        </w:tc>
        <w:tc>
          <w:tcPr>
            <w:tcW w:w="8213" w:type="dxa"/>
            <w:gridSpan w:val="2"/>
            <w:tcBorders>
              <w:right w:val="single" w:sz="4" w:space="0" w:color="auto"/>
            </w:tcBorders>
          </w:tcPr>
          <w:p w14:paraId="29064F27" w14:textId="77777777" w:rsidR="00670AA5" w:rsidRPr="00E64C82" w:rsidRDefault="00670AA5" w:rsidP="00870BFF">
            <w:pPr>
              <w:rPr>
                <w:rFonts w:ascii="Arial" w:hAnsi="Arial" w:cs="Arial"/>
                <w:sz w:val="22"/>
                <w:szCs w:val="22"/>
              </w:rPr>
            </w:pPr>
            <w:r w:rsidRPr="00E64C82">
              <w:rPr>
                <w:rFonts w:ascii="Arial" w:hAnsi="Arial" w:cs="Arial"/>
                <w:sz w:val="22"/>
                <w:szCs w:val="22"/>
              </w:rPr>
              <w:t>Road Traffic Act 1991</w:t>
            </w:r>
          </w:p>
        </w:tc>
      </w:tr>
      <w:tr w:rsidR="00E64C82" w:rsidRPr="00E64C82" w14:paraId="226541FB"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04ECE206" w14:textId="77777777" w:rsidR="00670AA5" w:rsidRPr="00E64C82" w:rsidRDefault="00670AA5" w:rsidP="00870BFF">
            <w:pPr>
              <w:rPr>
                <w:rFonts w:ascii="Arial" w:hAnsi="Arial" w:cs="Arial"/>
                <w:sz w:val="22"/>
                <w:szCs w:val="22"/>
              </w:rPr>
            </w:pPr>
          </w:p>
        </w:tc>
        <w:tc>
          <w:tcPr>
            <w:tcW w:w="609" w:type="dxa"/>
            <w:tcBorders>
              <w:left w:val="nil"/>
            </w:tcBorders>
          </w:tcPr>
          <w:p w14:paraId="0EA7C558" w14:textId="77777777" w:rsidR="00670AA5" w:rsidRPr="00E64C82" w:rsidRDefault="00670AA5" w:rsidP="00870BFF">
            <w:pPr>
              <w:rPr>
                <w:rFonts w:ascii="Arial" w:hAnsi="Arial" w:cs="Arial"/>
                <w:sz w:val="22"/>
                <w:szCs w:val="22"/>
              </w:rPr>
            </w:pPr>
          </w:p>
        </w:tc>
        <w:tc>
          <w:tcPr>
            <w:tcW w:w="8213" w:type="dxa"/>
            <w:gridSpan w:val="2"/>
            <w:tcBorders>
              <w:right w:val="single" w:sz="4" w:space="0" w:color="auto"/>
            </w:tcBorders>
          </w:tcPr>
          <w:p w14:paraId="554A672E" w14:textId="77777777" w:rsidR="00670AA5" w:rsidRPr="00E64C82" w:rsidRDefault="00670AA5" w:rsidP="00870BFF">
            <w:pPr>
              <w:rPr>
                <w:rFonts w:ascii="Arial" w:hAnsi="Arial" w:cs="Arial"/>
                <w:sz w:val="22"/>
                <w:szCs w:val="22"/>
              </w:rPr>
            </w:pPr>
            <w:r w:rsidRPr="00E64C82">
              <w:rPr>
                <w:rFonts w:ascii="Arial" w:hAnsi="Arial" w:cs="Arial"/>
                <w:sz w:val="22"/>
                <w:szCs w:val="22"/>
              </w:rPr>
              <w:t>Road Traffic Regulation Act 1984</w:t>
            </w:r>
          </w:p>
        </w:tc>
      </w:tr>
      <w:tr w:rsidR="00E64C82" w:rsidRPr="00E64C82" w14:paraId="0995381B"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21A0EDBD" w14:textId="77777777" w:rsidR="00670AA5" w:rsidRPr="00E64C82" w:rsidRDefault="00670AA5" w:rsidP="00870BFF">
            <w:pPr>
              <w:rPr>
                <w:rFonts w:ascii="Arial" w:hAnsi="Arial" w:cs="Arial"/>
                <w:sz w:val="22"/>
                <w:szCs w:val="22"/>
              </w:rPr>
            </w:pPr>
          </w:p>
        </w:tc>
        <w:tc>
          <w:tcPr>
            <w:tcW w:w="609" w:type="dxa"/>
            <w:tcBorders>
              <w:left w:val="nil"/>
            </w:tcBorders>
          </w:tcPr>
          <w:p w14:paraId="35CD1DF0" w14:textId="77777777" w:rsidR="00670AA5" w:rsidRPr="00E64C82" w:rsidRDefault="00670AA5" w:rsidP="00870BFF">
            <w:pPr>
              <w:rPr>
                <w:rFonts w:ascii="Arial" w:hAnsi="Arial" w:cs="Arial"/>
                <w:sz w:val="22"/>
                <w:szCs w:val="22"/>
              </w:rPr>
            </w:pPr>
          </w:p>
        </w:tc>
        <w:tc>
          <w:tcPr>
            <w:tcW w:w="8213" w:type="dxa"/>
            <w:gridSpan w:val="2"/>
            <w:tcBorders>
              <w:right w:val="single" w:sz="4" w:space="0" w:color="auto"/>
            </w:tcBorders>
          </w:tcPr>
          <w:p w14:paraId="19025575" w14:textId="77777777" w:rsidR="00670AA5" w:rsidRPr="00E64C82" w:rsidRDefault="00670AA5" w:rsidP="00870BFF">
            <w:pPr>
              <w:rPr>
                <w:rFonts w:ascii="Arial" w:hAnsi="Arial" w:cs="Arial"/>
                <w:sz w:val="22"/>
                <w:szCs w:val="22"/>
              </w:rPr>
            </w:pPr>
            <w:r w:rsidRPr="00E64C82">
              <w:rPr>
                <w:rFonts w:ascii="Arial" w:hAnsi="Arial" w:cs="Arial"/>
                <w:sz w:val="22"/>
                <w:szCs w:val="22"/>
              </w:rPr>
              <w:t>Road Traffic Regulation (Special Events) Act 1994</w:t>
            </w:r>
          </w:p>
        </w:tc>
      </w:tr>
      <w:tr w:rsidR="00E64C82" w:rsidRPr="00E64C82" w14:paraId="760A8030"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3C962C0A"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6824595E"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55854DE7" w14:textId="77777777" w:rsidR="00670AA5" w:rsidRPr="00E64C82" w:rsidRDefault="00670AA5" w:rsidP="00870BFF">
            <w:pPr>
              <w:rPr>
                <w:rFonts w:ascii="Arial" w:hAnsi="Arial" w:cs="Arial"/>
                <w:sz w:val="22"/>
                <w:szCs w:val="22"/>
              </w:rPr>
            </w:pPr>
            <w:r w:rsidRPr="00E64C82">
              <w:rPr>
                <w:rFonts w:ascii="Arial" w:hAnsi="Arial" w:cs="Arial"/>
                <w:sz w:val="22"/>
                <w:szCs w:val="22"/>
              </w:rPr>
              <w:t>Town and Country Planning Act 1990</w:t>
            </w:r>
          </w:p>
        </w:tc>
      </w:tr>
      <w:tr w:rsidR="00E64C82" w:rsidRPr="00E64C82" w14:paraId="30E5B918"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BE4B983"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60AD84AB"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7BC78928" w14:textId="77777777" w:rsidR="00670AA5" w:rsidRPr="00E64C82" w:rsidRDefault="00670AA5" w:rsidP="00870BFF">
            <w:pPr>
              <w:rPr>
                <w:rFonts w:ascii="Arial" w:hAnsi="Arial" w:cs="Arial"/>
                <w:sz w:val="22"/>
                <w:szCs w:val="22"/>
              </w:rPr>
            </w:pPr>
            <w:r w:rsidRPr="00E64C82">
              <w:rPr>
                <w:rFonts w:ascii="Arial" w:hAnsi="Arial" w:cs="Arial"/>
                <w:sz w:val="22"/>
                <w:szCs w:val="22"/>
              </w:rPr>
              <w:t>Town Police Clauses Act 1847</w:t>
            </w:r>
          </w:p>
        </w:tc>
      </w:tr>
      <w:tr w:rsidR="00E64C82" w:rsidRPr="00E64C82" w14:paraId="493E98FD"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bottom w:val="nil"/>
              <w:right w:val="single" w:sz="6" w:space="0" w:color="auto"/>
            </w:tcBorders>
          </w:tcPr>
          <w:p w14:paraId="77FAA768" w14:textId="77777777" w:rsidR="00670AA5" w:rsidRPr="00E64C82" w:rsidRDefault="00670AA5" w:rsidP="00870BFF">
            <w:pPr>
              <w:rPr>
                <w:rFonts w:ascii="Arial" w:hAnsi="Arial" w:cs="Arial"/>
                <w:sz w:val="22"/>
                <w:szCs w:val="22"/>
              </w:rPr>
            </w:pPr>
          </w:p>
        </w:tc>
        <w:tc>
          <w:tcPr>
            <w:tcW w:w="609" w:type="dxa"/>
            <w:tcBorders>
              <w:left w:val="single" w:sz="6" w:space="0" w:color="auto"/>
              <w:bottom w:val="nil"/>
              <w:right w:val="nil"/>
            </w:tcBorders>
          </w:tcPr>
          <w:p w14:paraId="65F52AE1" w14:textId="77777777" w:rsidR="00670AA5" w:rsidRPr="00E64C82" w:rsidRDefault="00670AA5" w:rsidP="00870BFF">
            <w:pPr>
              <w:rPr>
                <w:rFonts w:ascii="Arial" w:hAnsi="Arial" w:cs="Arial"/>
                <w:sz w:val="22"/>
                <w:szCs w:val="22"/>
              </w:rPr>
            </w:pPr>
          </w:p>
        </w:tc>
        <w:tc>
          <w:tcPr>
            <w:tcW w:w="8213" w:type="dxa"/>
            <w:gridSpan w:val="2"/>
            <w:tcBorders>
              <w:left w:val="nil"/>
              <w:bottom w:val="nil"/>
              <w:right w:val="single" w:sz="4" w:space="0" w:color="auto"/>
            </w:tcBorders>
          </w:tcPr>
          <w:p w14:paraId="097ADB60" w14:textId="77777777" w:rsidR="00670AA5" w:rsidRPr="00E64C82" w:rsidRDefault="00670AA5" w:rsidP="00870BFF">
            <w:pPr>
              <w:rPr>
                <w:rFonts w:ascii="Arial" w:hAnsi="Arial" w:cs="Arial"/>
                <w:sz w:val="22"/>
                <w:szCs w:val="22"/>
              </w:rPr>
            </w:pPr>
            <w:r w:rsidRPr="00E64C82">
              <w:rPr>
                <w:rFonts w:ascii="Arial" w:hAnsi="Arial" w:cs="Arial"/>
                <w:sz w:val="22"/>
                <w:szCs w:val="22"/>
              </w:rPr>
              <w:t>Transport Act 1985</w:t>
            </w:r>
          </w:p>
        </w:tc>
      </w:tr>
      <w:tr w:rsidR="00E64C82" w:rsidRPr="00E64C82" w14:paraId="2395BECB"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017FF4B6" w14:textId="77777777" w:rsidR="00670AA5" w:rsidRPr="00E64C82" w:rsidRDefault="00670AA5" w:rsidP="00870BFF">
            <w:pPr>
              <w:rPr>
                <w:rFonts w:ascii="Arial" w:hAnsi="Arial" w:cs="Arial"/>
                <w:sz w:val="22"/>
                <w:szCs w:val="22"/>
              </w:rPr>
            </w:pPr>
          </w:p>
        </w:tc>
        <w:tc>
          <w:tcPr>
            <w:tcW w:w="609" w:type="dxa"/>
            <w:tcBorders>
              <w:left w:val="single" w:sz="6" w:space="0" w:color="auto"/>
              <w:right w:val="nil"/>
            </w:tcBorders>
          </w:tcPr>
          <w:p w14:paraId="24DB9295" w14:textId="77777777" w:rsidR="00670AA5" w:rsidRPr="00E64C82" w:rsidRDefault="00670AA5" w:rsidP="00870BFF">
            <w:pPr>
              <w:rPr>
                <w:rFonts w:ascii="Arial" w:hAnsi="Arial" w:cs="Arial"/>
                <w:sz w:val="22"/>
                <w:szCs w:val="22"/>
              </w:rPr>
            </w:pPr>
          </w:p>
        </w:tc>
        <w:tc>
          <w:tcPr>
            <w:tcW w:w="8213" w:type="dxa"/>
            <w:gridSpan w:val="2"/>
            <w:tcBorders>
              <w:left w:val="nil"/>
              <w:right w:val="single" w:sz="4" w:space="0" w:color="auto"/>
            </w:tcBorders>
          </w:tcPr>
          <w:p w14:paraId="169314E8" w14:textId="77777777" w:rsidR="00670AA5" w:rsidRPr="00E64C82" w:rsidRDefault="00670AA5" w:rsidP="00870BFF">
            <w:pPr>
              <w:rPr>
                <w:rFonts w:ascii="Arial" w:hAnsi="Arial" w:cs="Arial"/>
                <w:sz w:val="22"/>
                <w:szCs w:val="22"/>
              </w:rPr>
            </w:pPr>
            <w:r w:rsidRPr="00E64C82">
              <w:rPr>
                <w:rFonts w:ascii="Arial" w:hAnsi="Arial" w:cs="Arial"/>
                <w:sz w:val="22"/>
                <w:szCs w:val="22"/>
              </w:rPr>
              <w:t>Transport Act 2000</w:t>
            </w:r>
          </w:p>
        </w:tc>
      </w:tr>
      <w:tr w:rsidR="002063B9" w:rsidRPr="00E64C82" w14:paraId="01CE4898"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right w:val="single" w:sz="6" w:space="0" w:color="auto"/>
            </w:tcBorders>
          </w:tcPr>
          <w:p w14:paraId="42C53DE9" w14:textId="77777777" w:rsidR="002063B9" w:rsidRPr="00E64C82" w:rsidRDefault="002063B9" w:rsidP="002063B9">
            <w:pPr>
              <w:rPr>
                <w:rFonts w:ascii="Arial" w:hAnsi="Arial" w:cs="Arial"/>
                <w:sz w:val="22"/>
                <w:szCs w:val="22"/>
              </w:rPr>
            </w:pPr>
          </w:p>
        </w:tc>
        <w:tc>
          <w:tcPr>
            <w:tcW w:w="609" w:type="dxa"/>
            <w:tcBorders>
              <w:left w:val="single" w:sz="6" w:space="0" w:color="auto"/>
              <w:right w:val="nil"/>
            </w:tcBorders>
          </w:tcPr>
          <w:p w14:paraId="23E4F2C5" w14:textId="77777777" w:rsidR="002063B9" w:rsidRPr="00E64C82" w:rsidRDefault="002063B9" w:rsidP="002063B9">
            <w:pPr>
              <w:rPr>
                <w:rFonts w:ascii="Arial" w:hAnsi="Arial" w:cs="Arial"/>
                <w:sz w:val="22"/>
                <w:szCs w:val="22"/>
              </w:rPr>
            </w:pPr>
          </w:p>
        </w:tc>
        <w:tc>
          <w:tcPr>
            <w:tcW w:w="8213" w:type="dxa"/>
            <w:gridSpan w:val="2"/>
            <w:tcBorders>
              <w:left w:val="nil"/>
              <w:right w:val="single" w:sz="4" w:space="0" w:color="auto"/>
            </w:tcBorders>
          </w:tcPr>
          <w:p w14:paraId="21422691" w14:textId="77777777" w:rsidR="002063B9" w:rsidRPr="00E64C82" w:rsidRDefault="002063B9" w:rsidP="002063B9">
            <w:pPr>
              <w:rPr>
                <w:rFonts w:ascii="Arial" w:hAnsi="Arial" w:cs="Arial"/>
                <w:sz w:val="22"/>
                <w:szCs w:val="22"/>
              </w:rPr>
            </w:pPr>
            <w:r w:rsidRPr="00E64C82">
              <w:rPr>
                <w:rFonts w:ascii="Arial" w:hAnsi="Arial" w:cs="Arial"/>
                <w:sz w:val="22"/>
                <w:szCs w:val="22"/>
              </w:rPr>
              <w:t>Wildlife and Countryside Act 1981</w:t>
            </w:r>
          </w:p>
        </w:tc>
      </w:tr>
      <w:tr w:rsidR="00E64C82" w:rsidRPr="00E64C82" w14:paraId="24053B17"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6" w:space="0" w:color="auto"/>
              <w:bottom w:val="single" w:sz="4" w:space="0" w:color="auto"/>
              <w:right w:val="single" w:sz="6" w:space="0" w:color="auto"/>
            </w:tcBorders>
          </w:tcPr>
          <w:p w14:paraId="61C3A05F" w14:textId="77777777" w:rsidR="00670AA5" w:rsidRPr="00E64C82" w:rsidRDefault="00670AA5" w:rsidP="00870BFF">
            <w:pPr>
              <w:rPr>
                <w:rFonts w:ascii="Arial" w:hAnsi="Arial" w:cs="Arial"/>
                <w:sz w:val="22"/>
                <w:szCs w:val="22"/>
              </w:rPr>
            </w:pPr>
          </w:p>
        </w:tc>
        <w:tc>
          <w:tcPr>
            <w:tcW w:w="609" w:type="dxa"/>
            <w:tcBorders>
              <w:left w:val="single" w:sz="6" w:space="0" w:color="auto"/>
              <w:bottom w:val="single" w:sz="4" w:space="0" w:color="auto"/>
              <w:right w:val="nil"/>
            </w:tcBorders>
          </w:tcPr>
          <w:p w14:paraId="28EC3C59" w14:textId="77777777" w:rsidR="00670AA5" w:rsidRPr="00E64C82" w:rsidRDefault="00670AA5" w:rsidP="00870BFF">
            <w:pPr>
              <w:rPr>
                <w:rFonts w:ascii="Arial" w:hAnsi="Arial" w:cs="Arial"/>
                <w:sz w:val="22"/>
                <w:szCs w:val="22"/>
              </w:rPr>
            </w:pPr>
          </w:p>
        </w:tc>
        <w:tc>
          <w:tcPr>
            <w:tcW w:w="8213" w:type="dxa"/>
            <w:gridSpan w:val="2"/>
            <w:tcBorders>
              <w:left w:val="nil"/>
              <w:bottom w:val="single" w:sz="4" w:space="0" w:color="auto"/>
              <w:right w:val="single" w:sz="4" w:space="0" w:color="auto"/>
            </w:tcBorders>
          </w:tcPr>
          <w:p w14:paraId="09D3F907" w14:textId="77777777" w:rsidR="00AD35FC" w:rsidRPr="00E64C82" w:rsidRDefault="00AD35FC" w:rsidP="002063B9">
            <w:pPr>
              <w:rPr>
                <w:rFonts w:ascii="Arial" w:hAnsi="Arial" w:cs="Arial"/>
                <w:sz w:val="22"/>
                <w:szCs w:val="22"/>
              </w:rPr>
            </w:pPr>
          </w:p>
        </w:tc>
      </w:tr>
      <w:tr w:rsidR="00E64C82" w:rsidRPr="00E64C82" w14:paraId="6E9E2AF2"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single" w:sz="6" w:space="0" w:color="auto"/>
              <w:left w:val="single" w:sz="6" w:space="0" w:color="auto"/>
              <w:bottom w:val="single" w:sz="6" w:space="0" w:color="auto"/>
              <w:right w:val="single" w:sz="6" w:space="0" w:color="auto"/>
            </w:tcBorders>
          </w:tcPr>
          <w:p w14:paraId="77B8A803" w14:textId="77777777" w:rsidR="00670AA5" w:rsidRPr="00E64C82" w:rsidRDefault="00670AA5" w:rsidP="00870BFF">
            <w:pPr>
              <w:rPr>
                <w:rFonts w:ascii="Arial" w:hAnsi="Arial" w:cs="Arial"/>
                <w:sz w:val="22"/>
                <w:szCs w:val="22"/>
              </w:rPr>
            </w:pPr>
          </w:p>
          <w:p w14:paraId="02125FF3" w14:textId="77777777" w:rsidR="00670AA5" w:rsidRPr="00E64C82" w:rsidRDefault="00323C62" w:rsidP="004B455C">
            <w:pPr>
              <w:rPr>
                <w:rFonts w:ascii="Arial" w:hAnsi="Arial" w:cs="Arial"/>
                <w:sz w:val="22"/>
                <w:szCs w:val="22"/>
              </w:rPr>
            </w:pPr>
            <w:r w:rsidRPr="00E64C82">
              <w:rPr>
                <w:rFonts w:ascii="Arial" w:hAnsi="Arial" w:cs="Arial"/>
                <w:sz w:val="22"/>
                <w:szCs w:val="22"/>
              </w:rPr>
              <w:t>6</w:t>
            </w:r>
            <w:r w:rsidR="00A25250" w:rsidRPr="00E64C82">
              <w:rPr>
                <w:rFonts w:ascii="Arial" w:hAnsi="Arial" w:cs="Arial"/>
                <w:sz w:val="22"/>
                <w:szCs w:val="22"/>
              </w:rPr>
              <w:t>.</w:t>
            </w:r>
            <w:r w:rsidR="004B455C" w:rsidRPr="00E64C82">
              <w:rPr>
                <w:rFonts w:ascii="Arial" w:hAnsi="Arial" w:cs="Arial"/>
                <w:sz w:val="22"/>
                <w:szCs w:val="22"/>
              </w:rPr>
              <w:t>3</w:t>
            </w:r>
            <w:r w:rsidR="0092467E">
              <w:rPr>
                <w:rFonts w:ascii="Arial" w:hAnsi="Arial" w:cs="Arial"/>
                <w:sz w:val="22"/>
                <w:szCs w:val="22"/>
              </w:rPr>
              <w:t>0</w:t>
            </w:r>
          </w:p>
        </w:tc>
        <w:tc>
          <w:tcPr>
            <w:tcW w:w="8822" w:type="dxa"/>
            <w:gridSpan w:val="3"/>
            <w:tcBorders>
              <w:top w:val="single" w:sz="6" w:space="0" w:color="auto"/>
              <w:left w:val="single" w:sz="6" w:space="0" w:color="auto"/>
              <w:bottom w:val="single" w:sz="6" w:space="0" w:color="auto"/>
              <w:right w:val="single" w:sz="6" w:space="0" w:color="auto"/>
            </w:tcBorders>
          </w:tcPr>
          <w:p w14:paraId="15F78D46" w14:textId="77777777" w:rsidR="00670AA5" w:rsidRPr="00E64C82" w:rsidRDefault="00670AA5" w:rsidP="00870BFF">
            <w:pPr>
              <w:rPr>
                <w:rFonts w:ascii="Arial" w:hAnsi="Arial" w:cs="Arial"/>
                <w:sz w:val="22"/>
                <w:szCs w:val="22"/>
              </w:rPr>
            </w:pPr>
          </w:p>
          <w:p w14:paraId="54F37F69" w14:textId="77777777" w:rsidR="00670AA5" w:rsidRPr="00E64C82" w:rsidRDefault="00670AA5" w:rsidP="00870BFF">
            <w:pPr>
              <w:rPr>
                <w:rFonts w:ascii="Arial" w:hAnsi="Arial" w:cs="Arial"/>
                <w:sz w:val="22"/>
                <w:szCs w:val="22"/>
              </w:rPr>
            </w:pPr>
            <w:r w:rsidRPr="00E64C82">
              <w:rPr>
                <w:rFonts w:ascii="Arial" w:hAnsi="Arial" w:cs="Arial"/>
                <w:sz w:val="22"/>
                <w:szCs w:val="22"/>
              </w:rPr>
              <w:t>To authorise the making of emergency Traffic Orders under the Road Traffic Regulation Act 1984.</w:t>
            </w:r>
          </w:p>
          <w:p w14:paraId="1C6BCCD8" w14:textId="77777777" w:rsidR="00AD35FC" w:rsidRPr="00E64C82" w:rsidRDefault="00AD35FC" w:rsidP="00870BFF">
            <w:pPr>
              <w:rPr>
                <w:rFonts w:ascii="Arial" w:hAnsi="Arial" w:cs="Arial"/>
                <w:sz w:val="22"/>
                <w:szCs w:val="22"/>
              </w:rPr>
            </w:pPr>
          </w:p>
        </w:tc>
      </w:tr>
      <w:tr w:rsidR="00E64C82" w:rsidRPr="00E64C82" w14:paraId="0757CD71"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top w:val="single" w:sz="6" w:space="0" w:color="auto"/>
              <w:left w:val="single" w:sz="6" w:space="0" w:color="auto"/>
              <w:bottom w:val="single" w:sz="4" w:space="0" w:color="auto"/>
              <w:right w:val="single" w:sz="6" w:space="0" w:color="auto"/>
            </w:tcBorders>
          </w:tcPr>
          <w:p w14:paraId="44E273C2" w14:textId="77777777" w:rsidR="00670AA5" w:rsidRPr="00E64C82" w:rsidRDefault="00670AA5" w:rsidP="00870BFF">
            <w:pPr>
              <w:rPr>
                <w:rFonts w:ascii="Arial" w:hAnsi="Arial" w:cs="Arial"/>
                <w:sz w:val="22"/>
                <w:szCs w:val="22"/>
              </w:rPr>
            </w:pPr>
          </w:p>
          <w:p w14:paraId="3E7FBE68" w14:textId="77777777" w:rsidR="00670AA5" w:rsidRPr="00E64C82" w:rsidRDefault="00323C62" w:rsidP="0092467E">
            <w:pPr>
              <w:rPr>
                <w:rFonts w:ascii="Arial" w:hAnsi="Arial" w:cs="Arial"/>
                <w:sz w:val="22"/>
                <w:szCs w:val="22"/>
              </w:rPr>
            </w:pPr>
            <w:r w:rsidRPr="00E64C82">
              <w:rPr>
                <w:rFonts w:ascii="Arial" w:hAnsi="Arial" w:cs="Arial"/>
                <w:sz w:val="22"/>
                <w:szCs w:val="22"/>
              </w:rPr>
              <w:t>6</w:t>
            </w:r>
            <w:r w:rsidR="00A25250" w:rsidRPr="00E64C82">
              <w:rPr>
                <w:rFonts w:ascii="Arial" w:hAnsi="Arial" w:cs="Arial"/>
                <w:sz w:val="22"/>
                <w:szCs w:val="22"/>
              </w:rPr>
              <w:t>.</w:t>
            </w:r>
            <w:r w:rsidR="004B455C" w:rsidRPr="00E64C82">
              <w:rPr>
                <w:rFonts w:ascii="Arial" w:hAnsi="Arial" w:cs="Arial"/>
                <w:sz w:val="22"/>
                <w:szCs w:val="22"/>
              </w:rPr>
              <w:t>3</w:t>
            </w:r>
            <w:r w:rsidR="0092467E">
              <w:rPr>
                <w:rFonts w:ascii="Arial" w:hAnsi="Arial" w:cs="Arial"/>
                <w:sz w:val="22"/>
                <w:szCs w:val="22"/>
              </w:rPr>
              <w:t>1</w:t>
            </w:r>
          </w:p>
        </w:tc>
        <w:tc>
          <w:tcPr>
            <w:tcW w:w="8822" w:type="dxa"/>
            <w:gridSpan w:val="3"/>
            <w:tcBorders>
              <w:top w:val="single" w:sz="6" w:space="0" w:color="auto"/>
              <w:left w:val="single" w:sz="6" w:space="0" w:color="auto"/>
              <w:right w:val="single" w:sz="6" w:space="0" w:color="auto"/>
            </w:tcBorders>
          </w:tcPr>
          <w:p w14:paraId="45B868F5" w14:textId="77777777" w:rsidR="00670AA5" w:rsidRPr="00E64C82" w:rsidRDefault="00670AA5" w:rsidP="00870BFF">
            <w:pPr>
              <w:rPr>
                <w:rFonts w:ascii="Arial" w:hAnsi="Arial" w:cs="Arial"/>
                <w:sz w:val="22"/>
                <w:szCs w:val="22"/>
              </w:rPr>
            </w:pPr>
          </w:p>
          <w:p w14:paraId="4E9F5C4A" w14:textId="77777777" w:rsidR="00670AA5" w:rsidRPr="00E64C82" w:rsidRDefault="00670AA5" w:rsidP="00870BFF">
            <w:pPr>
              <w:rPr>
                <w:rFonts w:ascii="Arial" w:hAnsi="Arial" w:cs="Arial"/>
                <w:sz w:val="22"/>
                <w:szCs w:val="22"/>
              </w:rPr>
            </w:pPr>
            <w:r w:rsidRPr="00E64C82">
              <w:rPr>
                <w:rFonts w:ascii="Arial" w:hAnsi="Arial" w:cs="Arial"/>
                <w:sz w:val="22"/>
                <w:szCs w:val="22"/>
              </w:rPr>
              <w:t>To authorise the making of Orders and the issue of Notices under Section 14 of the Road Traffic Regulation Act 1984.</w:t>
            </w:r>
          </w:p>
          <w:p w14:paraId="52A46231" w14:textId="77777777" w:rsidR="00AD35FC" w:rsidRPr="00E64C82" w:rsidRDefault="00AD35FC" w:rsidP="00870BFF">
            <w:pPr>
              <w:rPr>
                <w:rFonts w:ascii="Arial" w:hAnsi="Arial" w:cs="Arial"/>
                <w:sz w:val="22"/>
                <w:szCs w:val="22"/>
              </w:rPr>
            </w:pPr>
          </w:p>
        </w:tc>
      </w:tr>
      <w:tr w:rsidR="003C56D9" w:rsidRPr="00E64C82" w14:paraId="2B73B417"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7"/>
        </w:trPr>
        <w:tc>
          <w:tcPr>
            <w:tcW w:w="822" w:type="dxa"/>
            <w:tcBorders>
              <w:top w:val="single" w:sz="4" w:space="0" w:color="auto"/>
              <w:left w:val="single" w:sz="4" w:space="0" w:color="auto"/>
              <w:bottom w:val="single" w:sz="4" w:space="0" w:color="auto"/>
              <w:right w:val="single" w:sz="4" w:space="0" w:color="auto"/>
            </w:tcBorders>
          </w:tcPr>
          <w:p w14:paraId="4E712125" w14:textId="77777777" w:rsidR="003C56D9" w:rsidRPr="00E64C82" w:rsidRDefault="003C56D9" w:rsidP="00870BFF">
            <w:pPr>
              <w:rPr>
                <w:rFonts w:ascii="Arial" w:hAnsi="Arial" w:cs="Arial"/>
                <w:sz w:val="22"/>
                <w:szCs w:val="22"/>
              </w:rPr>
            </w:pPr>
          </w:p>
          <w:p w14:paraId="65117203" w14:textId="77777777" w:rsidR="003C56D9" w:rsidRPr="00E64C82" w:rsidRDefault="003C56D9" w:rsidP="004B455C">
            <w:pPr>
              <w:rPr>
                <w:rFonts w:ascii="Arial" w:hAnsi="Arial" w:cs="Arial"/>
                <w:sz w:val="22"/>
                <w:szCs w:val="22"/>
              </w:rPr>
            </w:pPr>
            <w:r w:rsidRPr="00E64C82">
              <w:rPr>
                <w:rFonts w:ascii="Arial" w:hAnsi="Arial" w:cs="Arial"/>
                <w:sz w:val="22"/>
                <w:szCs w:val="22"/>
              </w:rPr>
              <w:t>6.3</w:t>
            </w:r>
            <w:r>
              <w:rPr>
                <w:rFonts w:ascii="Arial" w:hAnsi="Arial" w:cs="Arial"/>
                <w:sz w:val="22"/>
                <w:szCs w:val="22"/>
              </w:rPr>
              <w:t>2</w:t>
            </w:r>
          </w:p>
        </w:tc>
        <w:tc>
          <w:tcPr>
            <w:tcW w:w="8822" w:type="dxa"/>
            <w:gridSpan w:val="3"/>
            <w:tcBorders>
              <w:top w:val="single" w:sz="6" w:space="0" w:color="auto"/>
              <w:left w:val="single" w:sz="4" w:space="0" w:color="auto"/>
              <w:bottom w:val="single" w:sz="6" w:space="0" w:color="auto"/>
              <w:right w:val="single" w:sz="6" w:space="0" w:color="auto"/>
            </w:tcBorders>
          </w:tcPr>
          <w:p w14:paraId="694FDAAB" w14:textId="77777777" w:rsidR="003C56D9" w:rsidRPr="00E64C82" w:rsidRDefault="003C56D9" w:rsidP="00870BFF">
            <w:pPr>
              <w:rPr>
                <w:rFonts w:ascii="Arial" w:hAnsi="Arial" w:cs="Arial"/>
                <w:sz w:val="22"/>
                <w:szCs w:val="22"/>
              </w:rPr>
            </w:pPr>
          </w:p>
          <w:p w14:paraId="7A3E3196" w14:textId="1AE1AA68" w:rsidR="003C56D9" w:rsidRDefault="003C56D9" w:rsidP="00870BFF">
            <w:pPr>
              <w:rPr>
                <w:rFonts w:ascii="Arial" w:hAnsi="Arial" w:cs="Arial"/>
                <w:sz w:val="22"/>
                <w:szCs w:val="22"/>
              </w:rPr>
            </w:pPr>
            <w:r w:rsidRPr="00E64C82">
              <w:rPr>
                <w:rFonts w:ascii="Arial" w:hAnsi="Arial" w:cs="Arial"/>
                <w:sz w:val="22"/>
                <w:szCs w:val="22"/>
              </w:rPr>
              <w:t>To do anything which the Council has a power or duty to do under the  provisions of the following enactments or any subordinate legislation made thereunder:</w:t>
            </w:r>
          </w:p>
          <w:p w14:paraId="3F012EF8" w14:textId="77777777" w:rsidR="003C56D9" w:rsidRPr="00E64C82" w:rsidRDefault="003C56D9" w:rsidP="00870BFF">
            <w:pPr>
              <w:rPr>
                <w:rFonts w:ascii="Arial" w:hAnsi="Arial" w:cs="Arial"/>
                <w:sz w:val="22"/>
                <w:szCs w:val="22"/>
              </w:rPr>
            </w:pPr>
          </w:p>
        </w:tc>
      </w:tr>
    </w:tbl>
    <w:p w14:paraId="10D0A196" w14:textId="77777777" w:rsidR="003C56D9" w:rsidRDefault="003C56D9"/>
    <w:tbl>
      <w:tblPr>
        <w:tblW w:w="9644" w:type="dxa"/>
        <w:tblInd w:w="-173" w:type="dxa"/>
        <w:tblLayout w:type="fixed"/>
        <w:tblLook w:val="0020" w:firstRow="1" w:lastRow="0" w:firstColumn="0" w:lastColumn="0" w:noHBand="0" w:noVBand="0"/>
      </w:tblPr>
      <w:tblGrid>
        <w:gridCol w:w="822"/>
        <w:gridCol w:w="3778"/>
        <w:gridCol w:w="5044"/>
      </w:tblGrid>
      <w:tr w:rsidR="003C56D9" w:rsidRPr="00E64C82" w14:paraId="14543891" w14:textId="77777777" w:rsidTr="00FE5A2B">
        <w:trPr>
          <w:tblHeader/>
        </w:trPr>
        <w:tc>
          <w:tcPr>
            <w:tcW w:w="822" w:type="dxa"/>
            <w:tcBorders>
              <w:top w:val="single" w:sz="4" w:space="0" w:color="auto"/>
              <w:left w:val="single" w:sz="4" w:space="0" w:color="auto"/>
              <w:bottom w:val="single" w:sz="4" w:space="0" w:color="auto"/>
              <w:right w:val="single" w:sz="4" w:space="0" w:color="auto"/>
            </w:tcBorders>
          </w:tcPr>
          <w:p w14:paraId="2ED3B90E" w14:textId="77777777" w:rsidR="003C56D9" w:rsidRPr="00E64C82" w:rsidRDefault="003C56D9" w:rsidP="00441495">
            <w:pPr>
              <w:tabs>
                <w:tab w:val="left" w:pos="885"/>
                <w:tab w:val="left" w:pos="2160"/>
              </w:tabs>
              <w:jc w:val="center"/>
              <w:rPr>
                <w:rFonts w:ascii="Arial" w:hAnsi="Arial" w:cs="Arial"/>
                <w:b/>
                <w:sz w:val="22"/>
                <w:szCs w:val="22"/>
                <w:u w:val="single"/>
              </w:rPr>
            </w:pPr>
          </w:p>
        </w:tc>
        <w:tc>
          <w:tcPr>
            <w:tcW w:w="3778" w:type="dxa"/>
            <w:tcBorders>
              <w:top w:val="single" w:sz="6" w:space="0" w:color="auto"/>
              <w:left w:val="single" w:sz="4" w:space="0" w:color="auto"/>
              <w:bottom w:val="single" w:sz="6" w:space="0" w:color="auto"/>
              <w:right w:val="single" w:sz="6" w:space="0" w:color="auto"/>
            </w:tcBorders>
          </w:tcPr>
          <w:p w14:paraId="0B6F2575" w14:textId="77777777" w:rsidR="003C56D9" w:rsidRPr="00E64C82" w:rsidRDefault="003C56D9" w:rsidP="00441495">
            <w:pPr>
              <w:tabs>
                <w:tab w:val="left" w:pos="885"/>
                <w:tab w:val="left" w:pos="2160"/>
              </w:tabs>
              <w:jc w:val="center"/>
              <w:rPr>
                <w:rFonts w:ascii="Arial" w:hAnsi="Arial" w:cs="Arial"/>
                <w:b/>
                <w:sz w:val="22"/>
                <w:szCs w:val="22"/>
                <w:u w:val="single"/>
              </w:rPr>
            </w:pPr>
            <w:r w:rsidRPr="00E64C82">
              <w:rPr>
                <w:rFonts w:ascii="Arial" w:hAnsi="Arial" w:cs="Arial"/>
                <w:b/>
                <w:sz w:val="22"/>
                <w:szCs w:val="22"/>
                <w:u w:val="single"/>
              </w:rPr>
              <w:t>Provision</w:t>
            </w:r>
          </w:p>
        </w:tc>
        <w:tc>
          <w:tcPr>
            <w:tcW w:w="5044" w:type="dxa"/>
            <w:tcBorders>
              <w:top w:val="single" w:sz="6" w:space="0" w:color="auto"/>
              <w:left w:val="single" w:sz="6" w:space="0" w:color="auto"/>
              <w:bottom w:val="single" w:sz="6" w:space="0" w:color="auto"/>
              <w:right w:val="single" w:sz="6" w:space="0" w:color="auto"/>
            </w:tcBorders>
          </w:tcPr>
          <w:p w14:paraId="41FCA50A" w14:textId="77777777" w:rsidR="003C56D9" w:rsidRPr="00E64C82" w:rsidRDefault="003C56D9" w:rsidP="00870BFF">
            <w:pPr>
              <w:tabs>
                <w:tab w:val="left" w:pos="720"/>
                <w:tab w:val="left" w:pos="2160"/>
              </w:tabs>
              <w:jc w:val="center"/>
              <w:rPr>
                <w:rFonts w:ascii="Arial" w:hAnsi="Arial" w:cs="Arial"/>
                <w:b/>
                <w:sz w:val="22"/>
                <w:szCs w:val="22"/>
                <w:u w:val="single"/>
              </w:rPr>
            </w:pPr>
            <w:r w:rsidRPr="00E64C82">
              <w:rPr>
                <w:rFonts w:ascii="Arial" w:hAnsi="Arial" w:cs="Arial"/>
                <w:b/>
                <w:sz w:val="22"/>
                <w:szCs w:val="22"/>
                <w:u w:val="single"/>
              </w:rPr>
              <w:t>Summary of Effect</w:t>
            </w:r>
          </w:p>
        </w:tc>
      </w:tr>
      <w:tr w:rsidR="003C56D9" w:rsidRPr="00E64C82" w14:paraId="56987909" w14:textId="77777777" w:rsidTr="00FE5A2B">
        <w:tc>
          <w:tcPr>
            <w:tcW w:w="822" w:type="dxa"/>
            <w:tcBorders>
              <w:top w:val="single" w:sz="4" w:space="0" w:color="auto"/>
              <w:left w:val="single" w:sz="4" w:space="0" w:color="auto"/>
              <w:right w:val="single" w:sz="4" w:space="0" w:color="auto"/>
            </w:tcBorders>
          </w:tcPr>
          <w:p w14:paraId="7E0AD489" w14:textId="77777777" w:rsidR="003C56D9" w:rsidRPr="00E64C82" w:rsidRDefault="003C56D9"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00887F03" w14:textId="77777777" w:rsidR="003C56D9" w:rsidRPr="00E64C82" w:rsidRDefault="003C56D9" w:rsidP="00870BFF">
            <w:pPr>
              <w:tabs>
                <w:tab w:val="left" w:pos="720"/>
                <w:tab w:val="left" w:pos="2160"/>
              </w:tabs>
              <w:rPr>
                <w:rFonts w:ascii="Arial" w:hAnsi="Arial" w:cs="Arial"/>
                <w:sz w:val="22"/>
                <w:szCs w:val="22"/>
              </w:rPr>
            </w:pPr>
            <w:r w:rsidRPr="00E64C82">
              <w:rPr>
                <w:rFonts w:ascii="Arial" w:hAnsi="Arial" w:cs="Arial"/>
                <w:sz w:val="22"/>
                <w:szCs w:val="22"/>
              </w:rPr>
              <w:t>Building Act 1984 – Section 77</w:t>
            </w:r>
          </w:p>
        </w:tc>
        <w:tc>
          <w:tcPr>
            <w:tcW w:w="5044" w:type="dxa"/>
            <w:tcBorders>
              <w:top w:val="single" w:sz="6" w:space="0" w:color="auto"/>
              <w:left w:val="single" w:sz="6" w:space="0" w:color="auto"/>
              <w:bottom w:val="single" w:sz="6" w:space="0" w:color="auto"/>
              <w:right w:val="single" w:sz="6" w:space="0" w:color="auto"/>
            </w:tcBorders>
          </w:tcPr>
          <w:p w14:paraId="0F7D57A8" w14:textId="77777777" w:rsidR="003C56D9" w:rsidRPr="00E64C82" w:rsidRDefault="003C56D9" w:rsidP="00870BFF">
            <w:pPr>
              <w:tabs>
                <w:tab w:val="left" w:pos="720"/>
                <w:tab w:val="left" w:pos="2160"/>
              </w:tabs>
              <w:rPr>
                <w:rFonts w:ascii="Arial" w:hAnsi="Arial" w:cs="Arial"/>
                <w:sz w:val="22"/>
                <w:szCs w:val="22"/>
              </w:rPr>
            </w:pPr>
            <w:r w:rsidRPr="00E64C82">
              <w:rPr>
                <w:rFonts w:ascii="Arial" w:hAnsi="Arial" w:cs="Arial"/>
                <w:sz w:val="22"/>
                <w:szCs w:val="22"/>
              </w:rPr>
              <w:t>Power to execute work to dangerous buildings and recover expenses.</w:t>
            </w:r>
          </w:p>
        </w:tc>
      </w:tr>
      <w:tr w:rsidR="003C56D9" w:rsidRPr="00E64C82" w14:paraId="246BFABA" w14:textId="77777777" w:rsidTr="00FE5A2B">
        <w:tc>
          <w:tcPr>
            <w:tcW w:w="822" w:type="dxa"/>
            <w:tcBorders>
              <w:left w:val="single" w:sz="4" w:space="0" w:color="auto"/>
              <w:right w:val="single" w:sz="4" w:space="0" w:color="auto"/>
            </w:tcBorders>
          </w:tcPr>
          <w:p w14:paraId="32682BAB" w14:textId="77777777" w:rsidR="003C56D9" w:rsidRPr="00E64C82" w:rsidRDefault="003C56D9"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616015BD" w14:textId="77777777" w:rsidR="003C56D9" w:rsidRPr="00E64C82" w:rsidRDefault="003C56D9" w:rsidP="00870BFF">
            <w:pPr>
              <w:tabs>
                <w:tab w:val="left" w:pos="720"/>
                <w:tab w:val="left" w:pos="2160"/>
              </w:tabs>
              <w:rPr>
                <w:rFonts w:ascii="Arial" w:hAnsi="Arial" w:cs="Arial"/>
                <w:sz w:val="22"/>
                <w:szCs w:val="22"/>
              </w:rPr>
            </w:pPr>
            <w:r w:rsidRPr="00E64C82">
              <w:rPr>
                <w:rFonts w:ascii="Arial" w:hAnsi="Arial" w:cs="Arial"/>
                <w:sz w:val="22"/>
                <w:szCs w:val="22"/>
              </w:rPr>
              <w:t>Building Act 1984 – Section 78</w:t>
            </w:r>
          </w:p>
        </w:tc>
        <w:tc>
          <w:tcPr>
            <w:tcW w:w="5044" w:type="dxa"/>
            <w:tcBorders>
              <w:top w:val="single" w:sz="6" w:space="0" w:color="auto"/>
              <w:left w:val="single" w:sz="6" w:space="0" w:color="auto"/>
              <w:bottom w:val="single" w:sz="6" w:space="0" w:color="auto"/>
              <w:right w:val="single" w:sz="6" w:space="0" w:color="auto"/>
            </w:tcBorders>
          </w:tcPr>
          <w:p w14:paraId="3E2ECC9A" w14:textId="77777777" w:rsidR="003C56D9" w:rsidRPr="00E64C82" w:rsidRDefault="003C56D9" w:rsidP="003C56D9">
            <w:pPr>
              <w:tabs>
                <w:tab w:val="left" w:pos="720"/>
                <w:tab w:val="left" w:pos="2160"/>
              </w:tabs>
              <w:rPr>
                <w:rFonts w:ascii="Arial" w:hAnsi="Arial" w:cs="Arial"/>
                <w:sz w:val="22"/>
                <w:szCs w:val="22"/>
              </w:rPr>
            </w:pPr>
            <w:r w:rsidRPr="00E64C82">
              <w:rPr>
                <w:rFonts w:ascii="Arial" w:hAnsi="Arial" w:cs="Arial"/>
                <w:sz w:val="22"/>
                <w:szCs w:val="22"/>
              </w:rPr>
              <w:t>Emergency measures for dealing with dangerous structures</w:t>
            </w:r>
          </w:p>
        </w:tc>
      </w:tr>
      <w:tr w:rsidR="00766D52" w:rsidRPr="00E64C82" w14:paraId="43E417E4" w14:textId="77777777" w:rsidTr="00FE5A2B">
        <w:tc>
          <w:tcPr>
            <w:tcW w:w="822" w:type="dxa"/>
            <w:tcBorders>
              <w:left w:val="single" w:sz="4" w:space="0" w:color="auto"/>
              <w:right w:val="single" w:sz="4" w:space="0" w:color="auto"/>
            </w:tcBorders>
          </w:tcPr>
          <w:p w14:paraId="5D7E6FAF" w14:textId="77777777" w:rsidR="00766D52" w:rsidRPr="00E64C82" w:rsidRDefault="00766D52"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568F7CAA" w14:textId="77777777" w:rsidR="00766D52" w:rsidRDefault="00766D52" w:rsidP="00870BFF">
            <w:pPr>
              <w:tabs>
                <w:tab w:val="left" w:pos="720"/>
                <w:tab w:val="left" w:pos="2160"/>
              </w:tabs>
              <w:rPr>
                <w:rFonts w:ascii="Arial" w:hAnsi="Arial" w:cs="Arial"/>
                <w:sz w:val="22"/>
                <w:szCs w:val="22"/>
              </w:rPr>
            </w:pPr>
            <w:r>
              <w:rPr>
                <w:rFonts w:ascii="Arial" w:hAnsi="Arial" w:cs="Arial"/>
                <w:sz w:val="22"/>
                <w:szCs w:val="22"/>
              </w:rPr>
              <w:t>Flood and Water Management Act 2010 (Schedule 3)</w:t>
            </w:r>
          </w:p>
          <w:p w14:paraId="59AE7BC5" w14:textId="77777777" w:rsidR="00766D52" w:rsidRPr="00E64C82" w:rsidRDefault="00766D52"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15CF11A1" w14:textId="77777777" w:rsidR="00766D52" w:rsidRPr="00E64C82" w:rsidRDefault="00766D52" w:rsidP="00766D52">
            <w:pPr>
              <w:tabs>
                <w:tab w:val="left" w:pos="720"/>
                <w:tab w:val="left" w:pos="2160"/>
              </w:tabs>
              <w:rPr>
                <w:rFonts w:ascii="Arial" w:hAnsi="Arial" w:cs="Arial"/>
                <w:sz w:val="22"/>
                <w:szCs w:val="22"/>
              </w:rPr>
            </w:pPr>
            <w:r w:rsidRPr="00766D52">
              <w:rPr>
                <w:rFonts w:ascii="Arial" w:hAnsi="Arial" w:cs="Arial"/>
                <w:sz w:val="22"/>
                <w:szCs w:val="22"/>
              </w:rPr>
              <w:t>Powers to deal with any matter arising under the Act to do with Sustainable Drainage Schemes and the Council acting as Sustainable Drainage Schemes Approval Body except where a Contract or Deed is required when powers must be exercised in consultation with the Monitoring Officer.</w:t>
            </w:r>
          </w:p>
        </w:tc>
      </w:tr>
      <w:tr w:rsidR="003C56D9" w:rsidRPr="00E64C82" w14:paraId="787DE842" w14:textId="77777777" w:rsidTr="00FE5A2B">
        <w:tc>
          <w:tcPr>
            <w:tcW w:w="822" w:type="dxa"/>
            <w:tcBorders>
              <w:left w:val="single" w:sz="4" w:space="0" w:color="auto"/>
              <w:right w:val="single" w:sz="4" w:space="0" w:color="auto"/>
            </w:tcBorders>
          </w:tcPr>
          <w:p w14:paraId="20756DD5" w14:textId="77777777" w:rsidR="003C56D9" w:rsidRPr="00E64C82" w:rsidRDefault="003C56D9"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54033C59" w14:textId="77777777" w:rsidR="003C56D9" w:rsidRPr="00E64C82" w:rsidRDefault="003C56D9"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37</w:t>
            </w:r>
          </w:p>
        </w:tc>
        <w:tc>
          <w:tcPr>
            <w:tcW w:w="5044" w:type="dxa"/>
            <w:tcBorders>
              <w:top w:val="single" w:sz="6" w:space="0" w:color="auto"/>
              <w:left w:val="single" w:sz="6" w:space="0" w:color="auto"/>
              <w:bottom w:val="single" w:sz="6" w:space="0" w:color="auto"/>
              <w:right w:val="single" w:sz="6" w:space="0" w:color="auto"/>
            </w:tcBorders>
          </w:tcPr>
          <w:p w14:paraId="1B2F1679" w14:textId="77777777" w:rsidR="003C56D9" w:rsidRPr="00E64C82" w:rsidRDefault="003C56D9" w:rsidP="00870BFF">
            <w:pPr>
              <w:tabs>
                <w:tab w:val="left" w:pos="720"/>
                <w:tab w:val="left" w:pos="2160"/>
              </w:tabs>
              <w:rPr>
                <w:rFonts w:ascii="Arial" w:hAnsi="Arial" w:cs="Arial"/>
                <w:sz w:val="22"/>
                <w:szCs w:val="22"/>
              </w:rPr>
            </w:pPr>
            <w:r w:rsidRPr="00E64C82">
              <w:rPr>
                <w:rFonts w:ascii="Arial" w:hAnsi="Arial" w:cs="Arial"/>
                <w:sz w:val="22"/>
                <w:szCs w:val="22"/>
              </w:rPr>
              <w:t>Provision whereby highway created by dedication may become maintainable at public expense.</w:t>
            </w:r>
          </w:p>
        </w:tc>
      </w:tr>
      <w:tr w:rsidR="003C56D9" w:rsidRPr="00E64C82" w14:paraId="5F2975E6" w14:textId="77777777" w:rsidTr="00FE5A2B">
        <w:tc>
          <w:tcPr>
            <w:tcW w:w="822" w:type="dxa"/>
            <w:tcBorders>
              <w:left w:val="single" w:sz="4" w:space="0" w:color="auto"/>
              <w:right w:val="single" w:sz="4" w:space="0" w:color="auto"/>
            </w:tcBorders>
          </w:tcPr>
          <w:p w14:paraId="1144370C" w14:textId="77777777" w:rsidR="003C56D9" w:rsidRPr="00E64C82" w:rsidRDefault="003C56D9"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01007FA2" w14:textId="77777777" w:rsidR="003C56D9" w:rsidRPr="00E64C82" w:rsidRDefault="003C56D9"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38</w:t>
            </w:r>
          </w:p>
        </w:tc>
        <w:tc>
          <w:tcPr>
            <w:tcW w:w="5044" w:type="dxa"/>
            <w:tcBorders>
              <w:top w:val="single" w:sz="6" w:space="0" w:color="auto"/>
              <w:left w:val="single" w:sz="6" w:space="0" w:color="auto"/>
              <w:bottom w:val="single" w:sz="6" w:space="0" w:color="auto"/>
              <w:right w:val="single" w:sz="6" w:space="0" w:color="auto"/>
            </w:tcBorders>
          </w:tcPr>
          <w:p w14:paraId="0B2D2D24" w14:textId="77777777" w:rsidR="003C56D9" w:rsidRPr="00E64C82" w:rsidRDefault="003C56D9" w:rsidP="00870BFF">
            <w:pPr>
              <w:tabs>
                <w:tab w:val="left" w:pos="720"/>
                <w:tab w:val="left" w:pos="2160"/>
              </w:tabs>
              <w:rPr>
                <w:rFonts w:ascii="Arial" w:hAnsi="Arial" w:cs="Arial"/>
                <w:sz w:val="22"/>
                <w:szCs w:val="22"/>
              </w:rPr>
            </w:pPr>
            <w:r w:rsidRPr="00E64C82">
              <w:rPr>
                <w:rFonts w:ascii="Arial" w:hAnsi="Arial" w:cs="Arial"/>
                <w:sz w:val="22"/>
                <w:szCs w:val="22"/>
              </w:rPr>
              <w:t>Power of highway authorities to adopt by agreement.</w:t>
            </w:r>
          </w:p>
        </w:tc>
      </w:tr>
      <w:tr w:rsidR="003C56D9" w:rsidRPr="00E64C82" w14:paraId="4A29D335" w14:textId="77777777" w:rsidTr="00FE5A2B">
        <w:tc>
          <w:tcPr>
            <w:tcW w:w="822" w:type="dxa"/>
            <w:tcBorders>
              <w:left w:val="single" w:sz="4" w:space="0" w:color="auto"/>
              <w:right w:val="single" w:sz="4" w:space="0" w:color="auto"/>
            </w:tcBorders>
          </w:tcPr>
          <w:p w14:paraId="549CEA42" w14:textId="77777777" w:rsidR="003C56D9" w:rsidRPr="00E64C82" w:rsidRDefault="003C56D9"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2D3C523" w14:textId="77777777" w:rsidR="003C56D9" w:rsidRPr="00E64C82" w:rsidRDefault="003C56D9"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57</w:t>
            </w:r>
          </w:p>
        </w:tc>
        <w:tc>
          <w:tcPr>
            <w:tcW w:w="5044" w:type="dxa"/>
            <w:tcBorders>
              <w:top w:val="single" w:sz="6" w:space="0" w:color="auto"/>
              <w:left w:val="single" w:sz="6" w:space="0" w:color="auto"/>
              <w:bottom w:val="single" w:sz="6" w:space="0" w:color="auto"/>
              <w:right w:val="single" w:sz="6" w:space="0" w:color="auto"/>
            </w:tcBorders>
          </w:tcPr>
          <w:p w14:paraId="313E9D6B" w14:textId="77777777" w:rsidR="003C56D9" w:rsidRPr="00E64C82" w:rsidRDefault="003C56D9" w:rsidP="00870BFF">
            <w:pPr>
              <w:tabs>
                <w:tab w:val="left" w:pos="720"/>
                <w:tab w:val="left" w:pos="2160"/>
              </w:tabs>
              <w:rPr>
                <w:rFonts w:ascii="Arial" w:hAnsi="Arial" w:cs="Arial"/>
                <w:sz w:val="22"/>
                <w:szCs w:val="22"/>
              </w:rPr>
            </w:pPr>
            <w:r w:rsidRPr="00E64C82">
              <w:rPr>
                <w:rFonts w:ascii="Arial" w:hAnsi="Arial" w:cs="Arial"/>
                <w:sz w:val="22"/>
                <w:szCs w:val="22"/>
              </w:rPr>
              <w:t>Default powers of highway authorities in respect of non-repair of privately maintainable highways.</w:t>
            </w:r>
          </w:p>
        </w:tc>
      </w:tr>
      <w:tr w:rsidR="00E64C82" w:rsidRPr="00E64C82" w14:paraId="74B0DE9F" w14:textId="77777777" w:rsidTr="00FE5A2B">
        <w:tc>
          <w:tcPr>
            <w:tcW w:w="822" w:type="dxa"/>
            <w:tcBorders>
              <w:left w:val="single" w:sz="4" w:space="0" w:color="auto"/>
              <w:right w:val="single" w:sz="4" w:space="0" w:color="auto"/>
            </w:tcBorders>
          </w:tcPr>
          <w:p w14:paraId="41988114"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129CBA87"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59</w:t>
            </w:r>
          </w:p>
        </w:tc>
        <w:tc>
          <w:tcPr>
            <w:tcW w:w="5044" w:type="dxa"/>
            <w:tcBorders>
              <w:top w:val="single" w:sz="6" w:space="0" w:color="auto"/>
              <w:left w:val="single" w:sz="6" w:space="0" w:color="auto"/>
              <w:bottom w:val="single" w:sz="6" w:space="0" w:color="auto"/>
              <w:right w:val="single" w:sz="6" w:space="0" w:color="auto"/>
            </w:tcBorders>
          </w:tcPr>
          <w:p w14:paraId="21AC93DA"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Recovery of expenses due to extraordinary traffic.</w:t>
            </w:r>
          </w:p>
        </w:tc>
      </w:tr>
      <w:tr w:rsidR="00E64C82" w:rsidRPr="00E64C82" w14:paraId="3D2C73E3" w14:textId="77777777" w:rsidTr="00FE5A2B">
        <w:tc>
          <w:tcPr>
            <w:tcW w:w="822" w:type="dxa"/>
            <w:tcBorders>
              <w:left w:val="single" w:sz="4" w:space="0" w:color="auto"/>
              <w:right w:val="single" w:sz="4" w:space="0" w:color="auto"/>
            </w:tcBorders>
          </w:tcPr>
          <w:p w14:paraId="40595E1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3F7B7A96"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73</w:t>
            </w:r>
          </w:p>
        </w:tc>
        <w:tc>
          <w:tcPr>
            <w:tcW w:w="5044" w:type="dxa"/>
            <w:tcBorders>
              <w:top w:val="single" w:sz="6" w:space="0" w:color="auto"/>
              <w:left w:val="single" w:sz="6" w:space="0" w:color="auto"/>
              <w:bottom w:val="single" w:sz="6" w:space="0" w:color="auto"/>
              <w:right w:val="single" w:sz="6" w:space="0" w:color="auto"/>
            </w:tcBorders>
          </w:tcPr>
          <w:p w14:paraId="7F1AAB59"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Power to prescribe improvement line for widening street</w:t>
            </w:r>
          </w:p>
        </w:tc>
      </w:tr>
      <w:tr w:rsidR="00E64C82" w:rsidRPr="00E64C82" w14:paraId="340430A2" w14:textId="77777777" w:rsidTr="00FE5A2B">
        <w:tc>
          <w:tcPr>
            <w:tcW w:w="822" w:type="dxa"/>
            <w:tcBorders>
              <w:left w:val="single" w:sz="4" w:space="0" w:color="auto"/>
              <w:right w:val="single" w:sz="4" w:space="0" w:color="auto"/>
            </w:tcBorders>
          </w:tcPr>
          <w:p w14:paraId="6D669D5C"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FE305F1"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74</w:t>
            </w:r>
          </w:p>
          <w:p w14:paraId="14AFC0B8" w14:textId="00900380" w:rsidR="000021BA" w:rsidRPr="00E64C82" w:rsidRDefault="000021BA"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358114B5"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Power to prescribe Building Line. </w:t>
            </w:r>
          </w:p>
        </w:tc>
      </w:tr>
      <w:tr w:rsidR="00E64C82" w:rsidRPr="00E64C82" w14:paraId="10E134F5" w14:textId="77777777" w:rsidTr="00FE5A2B">
        <w:tc>
          <w:tcPr>
            <w:tcW w:w="822" w:type="dxa"/>
            <w:tcBorders>
              <w:left w:val="single" w:sz="4" w:space="0" w:color="auto"/>
              <w:right w:val="single" w:sz="4" w:space="0" w:color="auto"/>
            </w:tcBorders>
          </w:tcPr>
          <w:p w14:paraId="1FCA7844"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35749222"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122</w:t>
            </w:r>
          </w:p>
        </w:tc>
        <w:tc>
          <w:tcPr>
            <w:tcW w:w="5044" w:type="dxa"/>
            <w:tcBorders>
              <w:top w:val="single" w:sz="6" w:space="0" w:color="auto"/>
              <w:left w:val="single" w:sz="6" w:space="0" w:color="auto"/>
              <w:bottom w:val="single" w:sz="6" w:space="0" w:color="auto"/>
              <w:right w:val="single" w:sz="6" w:space="0" w:color="auto"/>
            </w:tcBorders>
          </w:tcPr>
          <w:p w14:paraId="5416FC7D"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Power to make temporary diversion where highway about to be repaired or widened.</w:t>
            </w:r>
          </w:p>
        </w:tc>
      </w:tr>
      <w:tr w:rsidR="00E64C82" w:rsidRPr="00E64C82" w14:paraId="13BE75FF" w14:textId="77777777" w:rsidTr="00FE5A2B">
        <w:tc>
          <w:tcPr>
            <w:tcW w:w="822" w:type="dxa"/>
            <w:tcBorders>
              <w:left w:val="single" w:sz="4" w:space="0" w:color="auto"/>
              <w:right w:val="single" w:sz="4" w:space="0" w:color="auto"/>
            </w:tcBorders>
          </w:tcPr>
          <w:p w14:paraId="2AB963E9"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53AB15F"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146</w:t>
            </w:r>
          </w:p>
        </w:tc>
        <w:tc>
          <w:tcPr>
            <w:tcW w:w="5044" w:type="dxa"/>
            <w:tcBorders>
              <w:top w:val="single" w:sz="6" w:space="0" w:color="auto"/>
              <w:left w:val="single" w:sz="6" w:space="0" w:color="auto"/>
              <w:bottom w:val="single" w:sz="6" w:space="0" w:color="auto"/>
              <w:right w:val="single" w:sz="6" w:space="0" w:color="auto"/>
            </w:tcBorders>
          </w:tcPr>
          <w:p w14:paraId="57B3472D"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Duty to maintain stiles etc. on footpaths and bridleways.</w:t>
            </w:r>
          </w:p>
        </w:tc>
      </w:tr>
      <w:tr w:rsidR="00E64C82" w:rsidRPr="00E64C82" w14:paraId="565EC294" w14:textId="77777777" w:rsidTr="00FE5A2B">
        <w:tc>
          <w:tcPr>
            <w:tcW w:w="822" w:type="dxa"/>
            <w:tcBorders>
              <w:left w:val="single" w:sz="4" w:space="0" w:color="auto"/>
              <w:right w:val="single" w:sz="4" w:space="0" w:color="auto"/>
            </w:tcBorders>
          </w:tcPr>
          <w:p w14:paraId="0CC179A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7564B01D"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147</w:t>
            </w:r>
          </w:p>
        </w:tc>
        <w:tc>
          <w:tcPr>
            <w:tcW w:w="5044" w:type="dxa"/>
            <w:tcBorders>
              <w:top w:val="single" w:sz="6" w:space="0" w:color="auto"/>
              <w:left w:val="single" w:sz="6" w:space="0" w:color="auto"/>
              <w:bottom w:val="single" w:sz="6" w:space="0" w:color="auto"/>
              <w:right w:val="single" w:sz="6" w:space="0" w:color="auto"/>
            </w:tcBorders>
          </w:tcPr>
          <w:p w14:paraId="32C54E6F"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Power to authorise the erection of stiles etc. on footpaths and bridleways.</w:t>
            </w:r>
          </w:p>
        </w:tc>
      </w:tr>
      <w:tr w:rsidR="00E64C82" w:rsidRPr="00E64C82" w14:paraId="31DDCC3D" w14:textId="77777777" w:rsidTr="00FE5A2B">
        <w:tc>
          <w:tcPr>
            <w:tcW w:w="822" w:type="dxa"/>
            <w:tcBorders>
              <w:left w:val="single" w:sz="4" w:space="0" w:color="auto"/>
              <w:right w:val="single" w:sz="4" w:space="0" w:color="auto"/>
            </w:tcBorders>
          </w:tcPr>
          <w:p w14:paraId="0C5B81D5"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D908898"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278</w:t>
            </w:r>
          </w:p>
        </w:tc>
        <w:tc>
          <w:tcPr>
            <w:tcW w:w="5044" w:type="dxa"/>
            <w:tcBorders>
              <w:top w:val="single" w:sz="6" w:space="0" w:color="auto"/>
              <w:left w:val="single" w:sz="6" w:space="0" w:color="auto"/>
              <w:bottom w:val="single" w:sz="6" w:space="0" w:color="auto"/>
              <w:right w:val="single" w:sz="6" w:space="0" w:color="auto"/>
            </w:tcBorders>
          </w:tcPr>
          <w:p w14:paraId="1CD4FC3F"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Contributions towards highway works by persons deriving special benefit from them. </w:t>
            </w:r>
          </w:p>
        </w:tc>
      </w:tr>
      <w:tr w:rsidR="00E64C82" w:rsidRPr="00E64C82" w14:paraId="1C1FAAE4" w14:textId="77777777" w:rsidTr="00FE5A2B">
        <w:tc>
          <w:tcPr>
            <w:tcW w:w="822" w:type="dxa"/>
            <w:tcBorders>
              <w:left w:val="single" w:sz="4" w:space="0" w:color="auto"/>
              <w:right w:val="single" w:sz="4" w:space="0" w:color="auto"/>
            </w:tcBorders>
          </w:tcPr>
          <w:p w14:paraId="24F1015A"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4CCD8E38"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286</w:t>
            </w:r>
          </w:p>
        </w:tc>
        <w:tc>
          <w:tcPr>
            <w:tcW w:w="5044" w:type="dxa"/>
            <w:tcBorders>
              <w:top w:val="single" w:sz="6" w:space="0" w:color="auto"/>
              <w:left w:val="single" w:sz="6" w:space="0" w:color="auto"/>
              <w:bottom w:val="single" w:sz="6" w:space="0" w:color="auto"/>
              <w:right w:val="single" w:sz="6" w:space="0" w:color="auto"/>
            </w:tcBorders>
          </w:tcPr>
          <w:p w14:paraId="04D5E0D9"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Power to require angles of new buildings at corners of street to be rounded off. </w:t>
            </w:r>
          </w:p>
        </w:tc>
      </w:tr>
      <w:tr w:rsidR="00E64C82" w:rsidRPr="00E64C82" w14:paraId="519813B4" w14:textId="77777777" w:rsidTr="00FE5A2B">
        <w:tc>
          <w:tcPr>
            <w:tcW w:w="822" w:type="dxa"/>
            <w:tcBorders>
              <w:left w:val="single" w:sz="4" w:space="0" w:color="auto"/>
              <w:right w:val="single" w:sz="4" w:space="0" w:color="auto"/>
            </w:tcBorders>
          </w:tcPr>
          <w:p w14:paraId="05EBC04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403D0AC9"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287</w:t>
            </w:r>
          </w:p>
        </w:tc>
        <w:tc>
          <w:tcPr>
            <w:tcW w:w="5044" w:type="dxa"/>
            <w:tcBorders>
              <w:top w:val="single" w:sz="6" w:space="0" w:color="auto"/>
              <w:left w:val="single" w:sz="6" w:space="0" w:color="auto"/>
              <w:bottom w:val="single" w:sz="6" w:space="0" w:color="auto"/>
              <w:right w:val="single" w:sz="6" w:space="0" w:color="auto"/>
            </w:tcBorders>
          </w:tcPr>
          <w:p w14:paraId="00D39F6F"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Power to erect barriers in streets in cases of emergency etc. </w:t>
            </w:r>
          </w:p>
        </w:tc>
      </w:tr>
      <w:tr w:rsidR="00E64C82" w:rsidRPr="00E64C82" w14:paraId="4CF71D3E" w14:textId="77777777" w:rsidTr="00FE5A2B">
        <w:tc>
          <w:tcPr>
            <w:tcW w:w="822" w:type="dxa"/>
            <w:tcBorders>
              <w:left w:val="single" w:sz="4" w:space="0" w:color="auto"/>
              <w:right w:val="single" w:sz="4" w:space="0" w:color="auto"/>
            </w:tcBorders>
          </w:tcPr>
          <w:p w14:paraId="5238CAF0"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67CE49BA"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288</w:t>
            </w:r>
          </w:p>
        </w:tc>
        <w:tc>
          <w:tcPr>
            <w:tcW w:w="5044" w:type="dxa"/>
            <w:tcBorders>
              <w:top w:val="single" w:sz="6" w:space="0" w:color="auto"/>
              <w:left w:val="single" w:sz="6" w:space="0" w:color="auto"/>
              <w:bottom w:val="single" w:sz="6" w:space="0" w:color="auto"/>
              <w:right w:val="single" w:sz="6" w:space="0" w:color="auto"/>
            </w:tcBorders>
          </w:tcPr>
          <w:p w14:paraId="6FEF5E07"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Power to require gas and water pipes to be moved </w:t>
            </w:r>
          </w:p>
        </w:tc>
      </w:tr>
      <w:tr w:rsidR="00E64C82" w:rsidRPr="00E64C82" w14:paraId="1C9E22BB" w14:textId="77777777" w:rsidTr="00FE5A2B">
        <w:tc>
          <w:tcPr>
            <w:tcW w:w="822" w:type="dxa"/>
            <w:tcBorders>
              <w:left w:val="single" w:sz="4" w:space="0" w:color="auto"/>
              <w:right w:val="single" w:sz="4" w:space="0" w:color="auto"/>
            </w:tcBorders>
          </w:tcPr>
          <w:p w14:paraId="3F29A02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3AF2B138"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289</w:t>
            </w:r>
          </w:p>
        </w:tc>
        <w:tc>
          <w:tcPr>
            <w:tcW w:w="5044" w:type="dxa"/>
            <w:tcBorders>
              <w:top w:val="single" w:sz="6" w:space="0" w:color="auto"/>
              <w:left w:val="single" w:sz="6" w:space="0" w:color="auto"/>
              <w:bottom w:val="single" w:sz="6" w:space="0" w:color="auto"/>
              <w:right w:val="single" w:sz="6" w:space="0" w:color="auto"/>
            </w:tcBorders>
          </w:tcPr>
          <w:p w14:paraId="0B858724"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Powers of entry of Highway Authority for purposes of survey. </w:t>
            </w:r>
          </w:p>
        </w:tc>
      </w:tr>
      <w:tr w:rsidR="00E64C82" w:rsidRPr="00E64C82" w14:paraId="5D99F64F" w14:textId="77777777" w:rsidTr="00FE5A2B">
        <w:tc>
          <w:tcPr>
            <w:tcW w:w="822" w:type="dxa"/>
            <w:tcBorders>
              <w:left w:val="single" w:sz="4" w:space="0" w:color="auto"/>
              <w:right w:val="single" w:sz="4" w:space="0" w:color="auto"/>
            </w:tcBorders>
          </w:tcPr>
          <w:p w14:paraId="79A731A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1E29C092"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290</w:t>
            </w:r>
          </w:p>
        </w:tc>
        <w:tc>
          <w:tcPr>
            <w:tcW w:w="5044" w:type="dxa"/>
            <w:tcBorders>
              <w:top w:val="single" w:sz="6" w:space="0" w:color="auto"/>
              <w:left w:val="single" w:sz="6" w:space="0" w:color="auto"/>
              <w:bottom w:val="single" w:sz="6" w:space="0" w:color="auto"/>
              <w:right w:val="single" w:sz="6" w:space="0" w:color="auto"/>
            </w:tcBorders>
          </w:tcPr>
          <w:p w14:paraId="42CD6B4B"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Supplementary provisions as to powers of entry for the purpose of survey. </w:t>
            </w:r>
          </w:p>
        </w:tc>
      </w:tr>
      <w:tr w:rsidR="00E64C82" w:rsidRPr="00E64C82" w14:paraId="47C3B817" w14:textId="77777777" w:rsidTr="00FE5A2B">
        <w:tc>
          <w:tcPr>
            <w:tcW w:w="822" w:type="dxa"/>
            <w:tcBorders>
              <w:left w:val="single" w:sz="4" w:space="0" w:color="auto"/>
              <w:right w:val="single" w:sz="4" w:space="0" w:color="auto"/>
            </w:tcBorders>
          </w:tcPr>
          <w:p w14:paraId="768B1B46"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4" w:space="0" w:color="auto"/>
              <w:right w:val="single" w:sz="6" w:space="0" w:color="auto"/>
            </w:tcBorders>
          </w:tcPr>
          <w:p w14:paraId="51A23FD2"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291</w:t>
            </w:r>
          </w:p>
        </w:tc>
        <w:tc>
          <w:tcPr>
            <w:tcW w:w="5044" w:type="dxa"/>
            <w:tcBorders>
              <w:top w:val="single" w:sz="6" w:space="0" w:color="auto"/>
              <w:left w:val="single" w:sz="6" w:space="0" w:color="auto"/>
              <w:bottom w:val="single" w:sz="4" w:space="0" w:color="auto"/>
              <w:right w:val="single" w:sz="6" w:space="0" w:color="auto"/>
            </w:tcBorders>
          </w:tcPr>
          <w:p w14:paraId="58772AA3"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Powers of entry of highway authority for purpose of maintaining, etc., certain structures and works.</w:t>
            </w:r>
          </w:p>
          <w:p w14:paraId="6EAB96C3" w14:textId="77777777" w:rsidR="00AD35FC" w:rsidRPr="00E64C82" w:rsidRDefault="00AD35FC" w:rsidP="00870BFF">
            <w:pPr>
              <w:tabs>
                <w:tab w:val="left" w:pos="720"/>
                <w:tab w:val="left" w:pos="2160"/>
              </w:tabs>
              <w:rPr>
                <w:rFonts w:ascii="Arial" w:hAnsi="Arial" w:cs="Arial"/>
                <w:sz w:val="22"/>
                <w:szCs w:val="22"/>
              </w:rPr>
            </w:pPr>
          </w:p>
        </w:tc>
      </w:tr>
      <w:tr w:rsidR="00E64C82" w:rsidRPr="00E64C82" w14:paraId="44BA431F" w14:textId="77777777" w:rsidTr="00FE5A2B">
        <w:tc>
          <w:tcPr>
            <w:tcW w:w="822" w:type="dxa"/>
            <w:tcBorders>
              <w:left w:val="single" w:sz="4" w:space="0" w:color="auto"/>
              <w:right w:val="single" w:sz="4" w:space="0" w:color="auto"/>
            </w:tcBorders>
          </w:tcPr>
          <w:p w14:paraId="3A7A30EF"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4" w:space="0" w:color="auto"/>
              <w:right w:val="single" w:sz="6" w:space="0" w:color="auto"/>
            </w:tcBorders>
          </w:tcPr>
          <w:p w14:paraId="7CB40DD9"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292</w:t>
            </w:r>
          </w:p>
        </w:tc>
        <w:tc>
          <w:tcPr>
            <w:tcW w:w="5044" w:type="dxa"/>
            <w:tcBorders>
              <w:top w:val="single" w:sz="6" w:space="0" w:color="auto"/>
              <w:left w:val="single" w:sz="6" w:space="0" w:color="auto"/>
              <w:bottom w:val="single" w:sz="4" w:space="0" w:color="auto"/>
              <w:right w:val="single" w:sz="6" w:space="0" w:color="auto"/>
            </w:tcBorders>
          </w:tcPr>
          <w:p w14:paraId="2284338C"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Compensation for damage resulting from, and offences connected with, exercise of powers of entry etc. under Section 289 or 291. </w:t>
            </w:r>
          </w:p>
        </w:tc>
      </w:tr>
      <w:tr w:rsidR="00E64C82" w:rsidRPr="00E64C82" w14:paraId="512A3FCE" w14:textId="77777777" w:rsidTr="00FE5A2B">
        <w:tc>
          <w:tcPr>
            <w:tcW w:w="822" w:type="dxa"/>
            <w:tcBorders>
              <w:left w:val="single" w:sz="4" w:space="0" w:color="auto"/>
              <w:right w:val="single" w:sz="4" w:space="0" w:color="auto"/>
            </w:tcBorders>
          </w:tcPr>
          <w:p w14:paraId="38ADDE1E"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012F0749"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293</w:t>
            </w:r>
          </w:p>
        </w:tc>
        <w:tc>
          <w:tcPr>
            <w:tcW w:w="5044" w:type="dxa"/>
            <w:tcBorders>
              <w:top w:val="single" w:sz="6" w:space="0" w:color="auto"/>
              <w:left w:val="single" w:sz="6" w:space="0" w:color="auto"/>
              <w:bottom w:val="single" w:sz="6" w:space="0" w:color="auto"/>
              <w:right w:val="single" w:sz="6" w:space="0" w:color="auto"/>
            </w:tcBorders>
          </w:tcPr>
          <w:p w14:paraId="04371B98"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Powers of entry for purposes connected with certain orders relating to footpaths and bridleways. </w:t>
            </w:r>
          </w:p>
        </w:tc>
      </w:tr>
      <w:tr w:rsidR="00E64C82" w:rsidRPr="00E64C82" w14:paraId="30555D84" w14:textId="77777777" w:rsidTr="00FE5A2B">
        <w:tc>
          <w:tcPr>
            <w:tcW w:w="822" w:type="dxa"/>
            <w:tcBorders>
              <w:left w:val="single" w:sz="4" w:space="0" w:color="auto"/>
              <w:right w:val="single" w:sz="4" w:space="0" w:color="auto"/>
            </w:tcBorders>
          </w:tcPr>
          <w:p w14:paraId="5CDE9FE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63A9483E"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294</w:t>
            </w:r>
          </w:p>
        </w:tc>
        <w:tc>
          <w:tcPr>
            <w:tcW w:w="5044" w:type="dxa"/>
            <w:tcBorders>
              <w:top w:val="single" w:sz="6" w:space="0" w:color="auto"/>
              <w:left w:val="single" w:sz="6" w:space="0" w:color="auto"/>
              <w:bottom w:val="single" w:sz="6" w:space="0" w:color="auto"/>
              <w:right w:val="single" w:sz="6" w:space="0" w:color="auto"/>
            </w:tcBorders>
          </w:tcPr>
          <w:p w14:paraId="70455EDE"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Entry etc., of premises by highway authority or council for certain purposes. </w:t>
            </w:r>
          </w:p>
        </w:tc>
      </w:tr>
      <w:tr w:rsidR="00E64C82" w:rsidRPr="00E64C82" w14:paraId="13C4D133" w14:textId="77777777" w:rsidTr="00FE5A2B">
        <w:tc>
          <w:tcPr>
            <w:tcW w:w="822" w:type="dxa"/>
            <w:tcBorders>
              <w:left w:val="single" w:sz="4" w:space="0" w:color="auto"/>
              <w:right w:val="single" w:sz="4" w:space="0" w:color="auto"/>
            </w:tcBorders>
          </w:tcPr>
          <w:p w14:paraId="55F155F6"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1832855"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295</w:t>
            </w:r>
          </w:p>
          <w:p w14:paraId="267BA35F" w14:textId="37465DA4"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703747A7"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Power of councils to dispose of certain materials. </w:t>
            </w:r>
          </w:p>
        </w:tc>
      </w:tr>
      <w:tr w:rsidR="00E64C82" w:rsidRPr="00E64C82" w14:paraId="52C5784E" w14:textId="77777777" w:rsidTr="00FE5A2B">
        <w:tc>
          <w:tcPr>
            <w:tcW w:w="822" w:type="dxa"/>
            <w:tcBorders>
              <w:left w:val="single" w:sz="4" w:space="0" w:color="auto"/>
              <w:right w:val="single" w:sz="4" w:space="0" w:color="auto"/>
            </w:tcBorders>
          </w:tcPr>
          <w:p w14:paraId="009A4B00"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4" w:space="0" w:color="auto"/>
              <w:right w:val="single" w:sz="6" w:space="0" w:color="auto"/>
            </w:tcBorders>
          </w:tcPr>
          <w:p w14:paraId="3A3BFEB1"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297</w:t>
            </w:r>
          </w:p>
        </w:tc>
        <w:tc>
          <w:tcPr>
            <w:tcW w:w="5044" w:type="dxa"/>
            <w:tcBorders>
              <w:top w:val="single" w:sz="6" w:space="0" w:color="auto"/>
              <w:left w:val="single" w:sz="6" w:space="0" w:color="auto"/>
              <w:bottom w:val="single" w:sz="4" w:space="0" w:color="auto"/>
              <w:right w:val="single" w:sz="6" w:space="0" w:color="auto"/>
            </w:tcBorders>
          </w:tcPr>
          <w:p w14:paraId="2AA68EEA"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Power of highway authority or council to require information as to ownership of land. </w:t>
            </w:r>
          </w:p>
        </w:tc>
      </w:tr>
      <w:tr w:rsidR="00E64C82" w:rsidRPr="00E64C82" w14:paraId="166CC6AA" w14:textId="77777777" w:rsidTr="00FE5A2B">
        <w:tc>
          <w:tcPr>
            <w:tcW w:w="822" w:type="dxa"/>
            <w:tcBorders>
              <w:left w:val="single" w:sz="4" w:space="0" w:color="auto"/>
              <w:right w:val="single" w:sz="4" w:space="0" w:color="auto"/>
            </w:tcBorders>
          </w:tcPr>
          <w:p w14:paraId="7CA5253E"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6692C4B7"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Highways Act 1980 – Section 305</w:t>
            </w:r>
          </w:p>
        </w:tc>
        <w:tc>
          <w:tcPr>
            <w:tcW w:w="5044" w:type="dxa"/>
            <w:tcBorders>
              <w:top w:val="single" w:sz="6" w:space="0" w:color="auto"/>
              <w:left w:val="single" w:sz="6" w:space="0" w:color="auto"/>
              <w:bottom w:val="single" w:sz="6" w:space="0" w:color="auto"/>
              <w:right w:val="single" w:sz="6" w:space="0" w:color="auto"/>
            </w:tcBorders>
          </w:tcPr>
          <w:p w14:paraId="279190CD"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Recovery of expenses by Councils and highway authorities.</w:t>
            </w:r>
          </w:p>
        </w:tc>
      </w:tr>
      <w:tr w:rsidR="00E64C82" w:rsidRPr="00E64C82" w14:paraId="2270D2DA" w14:textId="77777777" w:rsidTr="00FE5A2B">
        <w:tc>
          <w:tcPr>
            <w:tcW w:w="822" w:type="dxa"/>
            <w:tcBorders>
              <w:left w:val="single" w:sz="4" w:space="0" w:color="auto"/>
              <w:bottom w:val="single" w:sz="4" w:space="0" w:color="auto"/>
              <w:right w:val="single" w:sz="4" w:space="0" w:color="auto"/>
            </w:tcBorders>
          </w:tcPr>
          <w:p w14:paraId="660E3874"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722EE83A"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Local Government (Miscellaneous Provisions) Act 1976 – Sections 23 and 24.</w:t>
            </w:r>
          </w:p>
          <w:p w14:paraId="4A98AC08" w14:textId="3FE29304"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5E0C8C57"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Powers to deal with dangerous trees.</w:t>
            </w:r>
          </w:p>
        </w:tc>
      </w:tr>
      <w:tr w:rsidR="00E64C82" w:rsidRPr="00E64C82" w14:paraId="27615D57" w14:textId="77777777" w:rsidTr="00FE5A2B">
        <w:tc>
          <w:tcPr>
            <w:tcW w:w="822" w:type="dxa"/>
            <w:tcBorders>
              <w:top w:val="single" w:sz="4" w:space="0" w:color="auto"/>
              <w:left w:val="single" w:sz="4" w:space="0" w:color="auto"/>
              <w:right w:val="single" w:sz="4" w:space="0" w:color="auto"/>
            </w:tcBorders>
          </w:tcPr>
          <w:p w14:paraId="5D55C89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329F5A10"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Local Government (Miscellaneous Provisions) Act 1976 – Sections 25 and 26.</w:t>
            </w:r>
          </w:p>
          <w:p w14:paraId="3EFD2910" w14:textId="011C380F"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111D2D59"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Powers to deal with dangerous excavations.</w:t>
            </w:r>
          </w:p>
        </w:tc>
      </w:tr>
      <w:tr w:rsidR="00E64C82" w:rsidRPr="00E64C82" w14:paraId="3B19D8D5" w14:textId="77777777" w:rsidTr="00FE5A2B">
        <w:tc>
          <w:tcPr>
            <w:tcW w:w="822" w:type="dxa"/>
            <w:tcBorders>
              <w:left w:val="single" w:sz="4" w:space="0" w:color="auto"/>
              <w:right w:val="single" w:sz="4" w:space="0" w:color="auto"/>
            </w:tcBorders>
          </w:tcPr>
          <w:p w14:paraId="5D469A4F"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581CBE5"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Mid Glamorgan County Council Act 1987 – Section 10</w:t>
            </w:r>
          </w:p>
          <w:p w14:paraId="789AC261" w14:textId="20A2ED99"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642002D7"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Power to serve notice to reduce the emission of dust etc. from building operations. </w:t>
            </w:r>
          </w:p>
        </w:tc>
      </w:tr>
      <w:tr w:rsidR="00E64C82" w:rsidRPr="00E64C82" w14:paraId="5CC2E0BC" w14:textId="77777777" w:rsidTr="00FE5A2B">
        <w:tc>
          <w:tcPr>
            <w:tcW w:w="822" w:type="dxa"/>
            <w:tcBorders>
              <w:left w:val="single" w:sz="4" w:space="0" w:color="auto"/>
              <w:right w:val="single" w:sz="4" w:space="0" w:color="auto"/>
            </w:tcBorders>
          </w:tcPr>
          <w:p w14:paraId="69A03E5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3A3FBE8E"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Mid Glamorgan County Council Act 1987 – Section 11</w:t>
            </w:r>
          </w:p>
          <w:p w14:paraId="43847D13" w14:textId="49C8DFD5"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4CBF2A34"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Power to serve notice to reduce dust from movement of coal.</w:t>
            </w:r>
          </w:p>
        </w:tc>
      </w:tr>
      <w:tr w:rsidR="00E64C82" w:rsidRPr="00E64C82" w14:paraId="70E49CD8" w14:textId="77777777" w:rsidTr="00FE5A2B">
        <w:tc>
          <w:tcPr>
            <w:tcW w:w="822" w:type="dxa"/>
            <w:tcBorders>
              <w:left w:val="single" w:sz="4" w:space="0" w:color="auto"/>
              <w:right w:val="single" w:sz="4" w:space="0" w:color="auto"/>
            </w:tcBorders>
          </w:tcPr>
          <w:p w14:paraId="3B346FF4"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2F3B639"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Mid Glamorgan County Council Act 1987 – Section 12</w:t>
            </w:r>
          </w:p>
          <w:p w14:paraId="65B7AD71" w14:textId="5A1CEE6D"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5285C508"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Power to weatherproof walls.</w:t>
            </w:r>
          </w:p>
        </w:tc>
      </w:tr>
      <w:tr w:rsidR="00E64C82" w:rsidRPr="00E64C82" w14:paraId="52D3ABFC" w14:textId="77777777" w:rsidTr="00FE5A2B">
        <w:tc>
          <w:tcPr>
            <w:tcW w:w="822" w:type="dxa"/>
            <w:tcBorders>
              <w:left w:val="single" w:sz="4" w:space="0" w:color="auto"/>
              <w:right w:val="single" w:sz="4" w:space="0" w:color="auto"/>
            </w:tcBorders>
          </w:tcPr>
          <w:p w14:paraId="0D61FB9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0D334B65"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Mid Glamorgan County Council Act 1987 – Section 13</w:t>
            </w:r>
          </w:p>
          <w:p w14:paraId="02FE744E" w14:textId="607BECAB"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76C085A3"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Power to approve of plans etc. of retaining walls.</w:t>
            </w:r>
          </w:p>
        </w:tc>
      </w:tr>
      <w:tr w:rsidR="00E64C82" w:rsidRPr="00E64C82" w14:paraId="11A50A88" w14:textId="77777777" w:rsidTr="00FE5A2B">
        <w:tc>
          <w:tcPr>
            <w:tcW w:w="822" w:type="dxa"/>
            <w:tcBorders>
              <w:left w:val="single" w:sz="4" w:space="0" w:color="auto"/>
              <w:right w:val="single" w:sz="4" w:space="0" w:color="auto"/>
            </w:tcBorders>
          </w:tcPr>
          <w:p w14:paraId="1D79D75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E9C8052"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Mid Glamorgan County Council Act 1987 – Section 14</w:t>
            </w:r>
          </w:p>
          <w:p w14:paraId="6647C514" w14:textId="024866CD"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6A60763E"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Power to approve plans etc. of new sewers and to serve notices on persons submitting plans etc. </w:t>
            </w:r>
          </w:p>
        </w:tc>
      </w:tr>
      <w:tr w:rsidR="00E64C82" w:rsidRPr="00E64C82" w14:paraId="709A5AD7" w14:textId="77777777" w:rsidTr="00FE5A2B">
        <w:tc>
          <w:tcPr>
            <w:tcW w:w="822" w:type="dxa"/>
            <w:tcBorders>
              <w:left w:val="single" w:sz="4" w:space="0" w:color="auto"/>
              <w:right w:val="single" w:sz="4" w:space="0" w:color="auto"/>
            </w:tcBorders>
          </w:tcPr>
          <w:p w14:paraId="0391CD5D"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4" w:space="0" w:color="auto"/>
              <w:left w:val="single" w:sz="4" w:space="0" w:color="auto"/>
              <w:bottom w:val="single" w:sz="6" w:space="0" w:color="auto"/>
              <w:right w:val="single" w:sz="6" w:space="0" w:color="auto"/>
            </w:tcBorders>
          </w:tcPr>
          <w:p w14:paraId="34E1864A"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Mid Glamorgan County Council Act 1987 – Section 17 </w:t>
            </w:r>
          </w:p>
          <w:p w14:paraId="0B8026FB" w14:textId="66B124E6"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4" w:space="0" w:color="auto"/>
              <w:left w:val="single" w:sz="6" w:space="0" w:color="auto"/>
              <w:bottom w:val="single" w:sz="6" w:space="0" w:color="auto"/>
              <w:right w:val="single" w:sz="6" w:space="0" w:color="auto"/>
            </w:tcBorders>
          </w:tcPr>
          <w:p w14:paraId="4E641584"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Power to make an order prohibiting the use of residential streets for parking by heavy vehicles.</w:t>
            </w:r>
          </w:p>
        </w:tc>
      </w:tr>
      <w:tr w:rsidR="00E64C82" w:rsidRPr="00E64C82" w14:paraId="23FBDAA4" w14:textId="77777777" w:rsidTr="00FE5A2B">
        <w:tc>
          <w:tcPr>
            <w:tcW w:w="822" w:type="dxa"/>
            <w:tcBorders>
              <w:left w:val="single" w:sz="4" w:space="0" w:color="auto"/>
              <w:right w:val="single" w:sz="4" w:space="0" w:color="auto"/>
            </w:tcBorders>
          </w:tcPr>
          <w:p w14:paraId="6C9BEDE7"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5579D42F"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Mid Glamorgan County Council Act 1987 – Section 19</w:t>
            </w:r>
          </w:p>
          <w:p w14:paraId="3502A43D" w14:textId="36577D97"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41639299"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Power to serve notice requiring works to party or boundary walls.</w:t>
            </w:r>
          </w:p>
        </w:tc>
      </w:tr>
      <w:tr w:rsidR="00E64C82" w:rsidRPr="00E64C82" w14:paraId="04F43643" w14:textId="77777777" w:rsidTr="00FE5A2B">
        <w:tc>
          <w:tcPr>
            <w:tcW w:w="822" w:type="dxa"/>
            <w:tcBorders>
              <w:left w:val="single" w:sz="4" w:space="0" w:color="auto"/>
              <w:right w:val="single" w:sz="4" w:space="0" w:color="auto"/>
            </w:tcBorders>
          </w:tcPr>
          <w:p w14:paraId="0FFF7E01"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4A9EE749" w14:textId="77777777" w:rsidR="0018256B" w:rsidRDefault="0018256B" w:rsidP="00480856">
            <w:pPr>
              <w:tabs>
                <w:tab w:val="left" w:pos="720"/>
                <w:tab w:val="left" w:pos="2160"/>
              </w:tabs>
              <w:rPr>
                <w:rFonts w:ascii="Arial" w:hAnsi="Arial" w:cs="Arial"/>
                <w:sz w:val="22"/>
                <w:szCs w:val="22"/>
              </w:rPr>
            </w:pPr>
            <w:r w:rsidRPr="00E64C82">
              <w:rPr>
                <w:rFonts w:ascii="Arial" w:hAnsi="Arial" w:cs="Arial"/>
                <w:sz w:val="22"/>
                <w:szCs w:val="22"/>
              </w:rPr>
              <w:t>Mines</w:t>
            </w:r>
            <w:r w:rsidR="00480856">
              <w:rPr>
                <w:rFonts w:ascii="Arial" w:hAnsi="Arial" w:cs="Arial"/>
                <w:sz w:val="22"/>
                <w:szCs w:val="22"/>
              </w:rPr>
              <w:t xml:space="preserve"> and</w:t>
            </w:r>
            <w:r w:rsidRPr="00E64C82">
              <w:rPr>
                <w:rFonts w:ascii="Arial" w:hAnsi="Arial" w:cs="Arial"/>
                <w:sz w:val="22"/>
                <w:szCs w:val="22"/>
              </w:rPr>
              <w:t xml:space="preserve"> Quarries </w:t>
            </w:r>
            <w:r w:rsidR="00480856">
              <w:rPr>
                <w:rFonts w:ascii="Arial" w:hAnsi="Arial" w:cs="Arial"/>
                <w:sz w:val="22"/>
                <w:szCs w:val="22"/>
              </w:rPr>
              <w:t>(</w:t>
            </w:r>
            <w:r w:rsidRPr="00E64C82">
              <w:rPr>
                <w:rFonts w:ascii="Arial" w:hAnsi="Arial" w:cs="Arial"/>
                <w:sz w:val="22"/>
                <w:szCs w:val="22"/>
              </w:rPr>
              <w:t>Tips</w:t>
            </w:r>
            <w:r w:rsidR="00480856">
              <w:rPr>
                <w:rFonts w:ascii="Arial" w:hAnsi="Arial" w:cs="Arial"/>
                <w:sz w:val="22"/>
                <w:szCs w:val="22"/>
              </w:rPr>
              <w:t>)</w:t>
            </w:r>
            <w:r w:rsidRPr="00E64C82">
              <w:rPr>
                <w:rFonts w:ascii="Arial" w:hAnsi="Arial" w:cs="Arial"/>
                <w:sz w:val="22"/>
                <w:szCs w:val="22"/>
              </w:rPr>
              <w:t xml:space="preserve"> Act 1969</w:t>
            </w:r>
          </w:p>
          <w:p w14:paraId="57919739" w14:textId="5B2C394B" w:rsidR="00D76A18" w:rsidRPr="00E64C82" w:rsidRDefault="00D76A18" w:rsidP="00480856">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07633BA7"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Inspections and powers in relation to tips.</w:t>
            </w:r>
          </w:p>
        </w:tc>
      </w:tr>
      <w:tr w:rsidR="00E64C82" w:rsidRPr="00E64C82" w14:paraId="1F4B027B" w14:textId="77777777" w:rsidTr="00FE5A2B">
        <w:tc>
          <w:tcPr>
            <w:tcW w:w="822" w:type="dxa"/>
            <w:tcBorders>
              <w:left w:val="single" w:sz="4" w:space="0" w:color="auto"/>
              <w:right w:val="single" w:sz="4" w:space="0" w:color="auto"/>
            </w:tcBorders>
          </w:tcPr>
          <w:p w14:paraId="27D24B7C"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5972D1C1"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National Parks and Access to the Countryside Act 1949 – Section 57</w:t>
            </w:r>
          </w:p>
          <w:p w14:paraId="49A68ECA" w14:textId="51162413"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15C0C4CF"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Penalty for displaying on public paths notices deterring public use.</w:t>
            </w:r>
          </w:p>
        </w:tc>
      </w:tr>
      <w:tr w:rsidR="00E64C82" w:rsidRPr="00E64C82" w14:paraId="7EADF34F" w14:textId="77777777" w:rsidTr="00FE5A2B">
        <w:tc>
          <w:tcPr>
            <w:tcW w:w="822" w:type="dxa"/>
            <w:tcBorders>
              <w:left w:val="single" w:sz="4" w:space="0" w:color="auto"/>
              <w:right w:val="single" w:sz="4" w:space="0" w:color="auto"/>
            </w:tcBorders>
          </w:tcPr>
          <w:p w14:paraId="1BAAF4E3"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088177E4"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New Roads and Street Works Act 1991 – Part III</w:t>
            </w:r>
          </w:p>
        </w:tc>
        <w:tc>
          <w:tcPr>
            <w:tcW w:w="5044" w:type="dxa"/>
            <w:tcBorders>
              <w:top w:val="single" w:sz="6" w:space="0" w:color="auto"/>
              <w:left w:val="single" w:sz="6" w:space="0" w:color="auto"/>
              <w:bottom w:val="single" w:sz="6" w:space="0" w:color="auto"/>
              <w:right w:val="single" w:sz="6" w:space="0" w:color="auto"/>
            </w:tcBorders>
          </w:tcPr>
          <w:p w14:paraId="69E12DFB"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 xml:space="preserve">Control of street works by public utilities undertakers pursuant to a statutory right or street works licence </w:t>
            </w:r>
          </w:p>
        </w:tc>
      </w:tr>
      <w:tr w:rsidR="00E64C82" w:rsidRPr="00E64C82" w14:paraId="2EE31628" w14:textId="77777777" w:rsidTr="00FE5A2B">
        <w:tc>
          <w:tcPr>
            <w:tcW w:w="822" w:type="dxa"/>
            <w:tcBorders>
              <w:left w:val="single" w:sz="4" w:space="0" w:color="auto"/>
              <w:right w:val="single" w:sz="4" w:space="0" w:color="auto"/>
            </w:tcBorders>
          </w:tcPr>
          <w:p w14:paraId="725C2AF0"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2519B9FF" w14:textId="77777777" w:rsidR="0018256B" w:rsidRDefault="0018256B" w:rsidP="00870BFF">
            <w:pPr>
              <w:tabs>
                <w:tab w:val="left" w:pos="720"/>
                <w:tab w:val="left" w:pos="2160"/>
              </w:tabs>
              <w:rPr>
                <w:rFonts w:ascii="Arial" w:hAnsi="Arial" w:cs="Arial"/>
                <w:sz w:val="22"/>
                <w:szCs w:val="22"/>
              </w:rPr>
            </w:pPr>
            <w:r w:rsidRPr="00E64C82">
              <w:rPr>
                <w:rFonts w:ascii="Arial" w:hAnsi="Arial" w:cs="Arial"/>
                <w:sz w:val="22"/>
                <w:szCs w:val="22"/>
              </w:rPr>
              <w:t>Reservoir</w:t>
            </w:r>
            <w:r w:rsidR="00480856">
              <w:rPr>
                <w:rFonts w:ascii="Arial" w:hAnsi="Arial" w:cs="Arial"/>
                <w:sz w:val="22"/>
                <w:szCs w:val="22"/>
              </w:rPr>
              <w:t>s</w:t>
            </w:r>
            <w:r w:rsidRPr="00E64C82">
              <w:rPr>
                <w:rFonts w:ascii="Arial" w:hAnsi="Arial" w:cs="Arial"/>
                <w:sz w:val="22"/>
                <w:szCs w:val="22"/>
              </w:rPr>
              <w:t xml:space="preserve"> Act 1975</w:t>
            </w:r>
          </w:p>
          <w:p w14:paraId="54E82229" w14:textId="2A8400A6"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68736B2A"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Inspection and registration of reservoirs.</w:t>
            </w:r>
          </w:p>
        </w:tc>
      </w:tr>
      <w:tr w:rsidR="00E64C82" w:rsidRPr="00E64C82" w14:paraId="635B7609" w14:textId="77777777" w:rsidTr="00FE5A2B">
        <w:tc>
          <w:tcPr>
            <w:tcW w:w="822" w:type="dxa"/>
            <w:tcBorders>
              <w:left w:val="single" w:sz="4" w:space="0" w:color="auto"/>
              <w:right w:val="single" w:sz="4" w:space="0" w:color="auto"/>
            </w:tcBorders>
          </w:tcPr>
          <w:p w14:paraId="58D5C596"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54D1057E" w14:textId="7B416F98" w:rsidR="00D76A18" w:rsidRDefault="0018256B" w:rsidP="00870BFF">
            <w:pPr>
              <w:tabs>
                <w:tab w:val="left" w:pos="720"/>
                <w:tab w:val="left" w:pos="2160"/>
              </w:tabs>
              <w:rPr>
                <w:rFonts w:ascii="Arial" w:hAnsi="Arial" w:cs="Arial"/>
                <w:sz w:val="22"/>
                <w:szCs w:val="22"/>
              </w:rPr>
            </w:pPr>
            <w:r w:rsidRPr="00E64C82">
              <w:rPr>
                <w:rFonts w:ascii="Arial" w:hAnsi="Arial" w:cs="Arial"/>
                <w:sz w:val="22"/>
                <w:szCs w:val="22"/>
              </w:rPr>
              <w:t>Road Traffic Regulation Act 1984 – Section 14(1)</w:t>
            </w:r>
          </w:p>
          <w:p w14:paraId="1C09E928" w14:textId="65EB5B4A" w:rsidR="00D76A18" w:rsidRPr="00E64C82" w:rsidRDefault="00D76A18" w:rsidP="00870BFF">
            <w:pPr>
              <w:tabs>
                <w:tab w:val="left" w:pos="720"/>
                <w:tab w:val="left" w:pos="2160"/>
              </w:tabs>
              <w:rPr>
                <w:rFonts w:ascii="Arial" w:hAnsi="Arial" w:cs="Arial"/>
                <w:sz w:val="22"/>
                <w:szCs w:val="22"/>
              </w:rPr>
            </w:pPr>
          </w:p>
        </w:tc>
        <w:tc>
          <w:tcPr>
            <w:tcW w:w="5044" w:type="dxa"/>
            <w:tcBorders>
              <w:top w:val="single" w:sz="6" w:space="0" w:color="auto"/>
              <w:left w:val="single" w:sz="6" w:space="0" w:color="auto"/>
              <w:bottom w:val="single" w:sz="6" w:space="0" w:color="auto"/>
              <w:right w:val="single" w:sz="6" w:space="0" w:color="auto"/>
            </w:tcBorders>
          </w:tcPr>
          <w:p w14:paraId="434258F5" w14:textId="77777777" w:rsidR="0018256B" w:rsidRPr="00E64C82" w:rsidRDefault="0018256B" w:rsidP="009540C7">
            <w:pPr>
              <w:tabs>
                <w:tab w:val="left" w:pos="720"/>
                <w:tab w:val="left" w:pos="2160"/>
              </w:tabs>
              <w:rPr>
                <w:rFonts w:ascii="Arial" w:hAnsi="Arial" w:cs="Arial"/>
                <w:sz w:val="22"/>
                <w:szCs w:val="22"/>
              </w:rPr>
            </w:pPr>
            <w:r w:rsidRPr="00E64C82">
              <w:rPr>
                <w:rFonts w:ascii="Arial" w:hAnsi="Arial" w:cs="Arial"/>
                <w:sz w:val="22"/>
                <w:szCs w:val="22"/>
              </w:rPr>
              <w:t>Powers to restrict vehicles</w:t>
            </w:r>
            <w:r w:rsidR="009540C7">
              <w:rPr>
                <w:rFonts w:ascii="Arial" w:hAnsi="Arial" w:cs="Arial"/>
                <w:sz w:val="22"/>
                <w:szCs w:val="22"/>
              </w:rPr>
              <w:t xml:space="preserve"> using a road</w:t>
            </w:r>
            <w:r w:rsidRPr="00E64C82">
              <w:rPr>
                <w:rFonts w:ascii="Arial" w:hAnsi="Arial" w:cs="Arial"/>
                <w:sz w:val="22"/>
                <w:szCs w:val="22"/>
              </w:rPr>
              <w:t>.</w:t>
            </w:r>
          </w:p>
        </w:tc>
      </w:tr>
      <w:tr w:rsidR="00E64C82" w:rsidRPr="00E64C82" w14:paraId="596AC56C" w14:textId="77777777" w:rsidTr="00FE5A2B">
        <w:tc>
          <w:tcPr>
            <w:tcW w:w="822" w:type="dxa"/>
            <w:tcBorders>
              <w:left w:val="single" w:sz="4" w:space="0" w:color="auto"/>
              <w:bottom w:val="single" w:sz="4" w:space="0" w:color="auto"/>
              <w:right w:val="single" w:sz="4" w:space="0" w:color="auto"/>
            </w:tcBorders>
          </w:tcPr>
          <w:p w14:paraId="46CC189A" w14:textId="77777777" w:rsidR="0018256B" w:rsidRPr="00E64C82" w:rsidRDefault="0018256B" w:rsidP="00870BFF">
            <w:pPr>
              <w:tabs>
                <w:tab w:val="left" w:pos="720"/>
                <w:tab w:val="left" w:pos="2160"/>
              </w:tabs>
              <w:rPr>
                <w:rFonts w:ascii="Arial" w:hAnsi="Arial" w:cs="Arial"/>
                <w:sz w:val="22"/>
                <w:szCs w:val="22"/>
              </w:rPr>
            </w:pPr>
          </w:p>
        </w:tc>
        <w:tc>
          <w:tcPr>
            <w:tcW w:w="3778" w:type="dxa"/>
            <w:tcBorders>
              <w:top w:val="single" w:sz="6" w:space="0" w:color="auto"/>
              <w:left w:val="single" w:sz="4" w:space="0" w:color="auto"/>
              <w:bottom w:val="single" w:sz="6" w:space="0" w:color="auto"/>
              <w:right w:val="single" w:sz="6" w:space="0" w:color="auto"/>
            </w:tcBorders>
          </w:tcPr>
          <w:p w14:paraId="1ED8A3EA"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Wildlife and Countryside Act 1981 – Section 61</w:t>
            </w:r>
          </w:p>
        </w:tc>
        <w:tc>
          <w:tcPr>
            <w:tcW w:w="5044" w:type="dxa"/>
            <w:tcBorders>
              <w:top w:val="single" w:sz="6" w:space="0" w:color="auto"/>
              <w:left w:val="single" w:sz="6" w:space="0" w:color="auto"/>
              <w:bottom w:val="single" w:sz="6" w:space="0" w:color="auto"/>
              <w:right w:val="single" w:sz="6" w:space="0" w:color="auto"/>
            </w:tcBorders>
          </w:tcPr>
          <w:p w14:paraId="781504EC" w14:textId="77777777" w:rsidR="0018256B" w:rsidRPr="00E64C82" w:rsidRDefault="0018256B" w:rsidP="00870BFF">
            <w:pPr>
              <w:tabs>
                <w:tab w:val="left" w:pos="720"/>
                <w:tab w:val="left" w:pos="2160"/>
              </w:tabs>
              <w:rPr>
                <w:rFonts w:ascii="Arial" w:hAnsi="Arial" w:cs="Arial"/>
                <w:sz w:val="22"/>
                <w:szCs w:val="22"/>
              </w:rPr>
            </w:pPr>
            <w:r w:rsidRPr="00E64C82">
              <w:rPr>
                <w:rFonts w:ascii="Arial" w:hAnsi="Arial" w:cs="Arial"/>
                <w:sz w:val="22"/>
                <w:szCs w:val="22"/>
              </w:rPr>
              <w:t>Ploughing of public rights of way.</w:t>
            </w:r>
          </w:p>
        </w:tc>
      </w:tr>
    </w:tbl>
    <w:p w14:paraId="7024AB74" w14:textId="77777777" w:rsidR="003C56D9" w:rsidRDefault="003C56D9"/>
    <w:tbl>
      <w:tblPr>
        <w:tblW w:w="96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822"/>
        <w:gridCol w:w="599"/>
        <w:gridCol w:w="8223"/>
      </w:tblGrid>
      <w:tr w:rsidR="003C56D9" w:rsidRPr="00E64C82" w14:paraId="7E1A84C0" w14:textId="77777777" w:rsidTr="00FE5A2B">
        <w:tc>
          <w:tcPr>
            <w:tcW w:w="822" w:type="dxa"/>
            <w:tcBorders>
              <w:top w:val="single" w:sz="6" w:space="0" w:color="auto"/>
              <w:left w:val="single" w:sz="6" w:space="0" w:color="auto"/>
              <w:bottom w:val="single" w:sz="6" w:space="0" w:color="auto"/>
              <w:right w:val="single" w:sz="6" w:space="0" w:color="auto"/>
            </w:tcBorders>
          </w:tcPr>
          <w:p w14:paraId="49D27E92" w14:textId="77777777" w:rsidR="003C56D9" w:rsidRPr="00E64C82" w:rsidRDefault="003C56D9" w:rsidP="003C56D9">
            <w:pPr>
              <w:tabs>
                <w:tab w:val="left" w:pos="426"/>
              </w:tabs>
              <w:jc w:val="center"/>
              <w:rPr>
                <w:rFonts w:ascii="Arial" w:hAnsi="Arial" w:cs="Arial"/>
                <w:b/>
                <w:sz w:val="22"/>
                <w:szCs w:val="22"/>
                <w:u w:val="single"/>
              </w:rPr>
            </w:pPr>
          </w:p>
        </w:tc>
        <w:tc>
          <w:tcPr>
            <w:tcW w:w="8822" w:type="dxa"/>
            <w:gridSpan w:val="2"/>
            <w:tcBorders>
              <w:top w:val="single" w:sz="6" w:space="0" w:color="auto"/>
              <w:left w:val="single" w:sz="6" w:space="0" w:color="auto"/>
              <w:bottom w:val="single" w:sz="6" w:space="0" w:color="auto"/>
              <w:right w:val="single" w:sz="6" w:space="0" w:color="auto"/>
            </w:tcBorders>
          </w:tcPr>
          <w:p w14:paraId="2B4E8394" w14:textId="77777777" w:rsidR="003C56D9" w:rsidRPr="00E64C82" w:rsidRDefault="003C56D9" w:rsidP="003C56D9">
            <w:pPr>
              <w:pStyle w:val="Heading2"/>
              <w:jc w:val="center"/>
              <w:rPr>
                <w:rFonts w:cs="Arial"/>
                <w:szCs w:val="22"/>
                <w:u w:val="single"/>
              </w:rPr>
            </w:pPr>
            <w:r w:rsidRPr="00E64C82">
              <w:rPr>
                <w:rFonts w:cs="Arial"/>
                <w:szCs w:val="22"/>
                <w:u w:val="single"/>
              </w:rPr>
              <w:t>Allocated Functions</w:t>
            </w:r>
          </w:p>
        </w:tc>
      </w:tr>
      <w:tr w:rsidR="00E64C82" w:rsidRPr="00E64C82" w14:paraId="2F7B579D"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44"/>
        </w:trPr>
        <w:tc>
          <w:tcPr>
            <w:tcW w:w="822" w:type="dxa"/>
            <w:tcBorders>
              <w:top w:val="single" w:sz="4" w:space="0" w:color="auto"/>
              <w:left w:val="single" w:sz="4" w:space="0" w:color="auto"/>
              <w:right w:val="single" w:sz="4" w:space="0" w:color="auto"/>
            </w:tcBorders>
          </w:tcPr>
          <w:p w14:paraId="5A63BE99" w14:textId="77777777" w:rsidR="0018256B" w:rsidRPr="00E64C82" w:rsidRDefault="0018256B" w:rsidP="00870BFF">
            <w:pPr>
              <w:rPr>
                <w:rFonts w:ascii="Arial" w:hAnsi="Arial" w:cs="Arial"/>
                <w:sz w:val="22"/>
                <w:szCs w:val="22"/>
              </w:rPr>
            </w:pPr>
          </w:p>
          <w:p w14:paraId="3F93CF5F" w14:textId="77777777" w:rsidR="00670AA5" w:rsidRPr="00E64C82" w:rsidRDefault="00323C62" w:rsidP="004B455C">
            <w:pPr>
              <w:rPr>
                <w:rFonts w:ascii="Arial" w:hAnsi="Arial" w:cs="Arial"/>
                <w:sz w:val="22"/>
                <w:szCs w:val="22"/>
              </w:rPr>
            </w:pPr>
            <w:r w:rsidRPr="00E64C82">
              <w:rPr>
                <w:rFonts w:ascii="Arial" w:hAnsi="Arial" w:cs="Arial"/>
                <w:sz w:val="22"/>
                <w:szCs w:val="22"/>
              </w:rPr>
              <w:t>6</w:t>
            </w:r>
            <w:r w:rsidR="000F726D" w:rsidRPr="00E64C82">
              <w:rPr>
                <w:rFonts w:ascii="Arial" w:hAnsi="Arial" w:cs="Arial"/>
                <w:sz w:val="22"/>
                <w:szCs w:val="22"/>
              </w:rPr>
              <w:t>.</w:t>
            </w:r>
            <w:r w:rsidR="004B455C" w:rsidRPr="00E64C82">
              <w:rPr>
                <w:rFonts w:ascii="Arial" w:hAnsi="Arial" w:cs="Arial"/>
                <w:sz w:val="22"/>
                <w:szCs w:val="22"/>
              </w:rPr>
              <w:t>3</w:t>
            </w:r>
            <w:r w:rsidR="0092467E">
              <w:rPr>
                <w:rFonts w:ascii="Arial" w:hAnsi="Arial" w:cs="Arial"/>
                <w:sz w:val="22"/>
                <w:szCs w:val="22"/>
              </w:rPr>
              <w:t>3</w:t>
            </w:r>
          </w:p>
        </w:tc>
        <w:tc>
          <w:tcPr>
            <w:tcW w:w="8822" w:type="dxa"/>
            <w:gridSpan w:val="2"/>
            <w:tcBorders>
              <w:top w:val="single" w:sz="4" w:space="0" w:color="auto"/>
              <w:left w:val="nil"/>
              <w:right w:val="single" w:sz="4" w:space="0" w:color="auto"/>
            </w:tcBorders>
          </w:tcPr>
          <w:p w14:paraId="2487368C" w14:textId="77777777" w:rsidR="0018256B" w:rsidRPr="00E64C82" w:rsidRDefault="0018256B" w:rsidP="00870BFF">
            <w:pPr>
              <w:rPr>
                <w:rFonts w:ascii="Arial" w:hAnsi="Arial" w:cs="Arial"/>
                <w:spacing w:val="-3"/>
                <w:sz w:val="22"/>
                <w:szCs w:val="22"/>
              </w:rPr>
            </w:pPr>
          </w:p>
          <w:p w14:paraId="724453D3" w14:textId="77777777" w:rsidR="00670AA5" w:rsidRDefault="00670AA5" w:rsidP="00870BFF">
            <w:pPr>
              <w:rPr>
                <w:rFonts w:ascii="Arial" w:hAnsi="Arial" w:cs="Arial"/>
                <w:sz w:val="22"/>
                <w:szCs w:val="22"/>
              </w:rPr>
            </w:pPr>
            <w:r w:rsidRPr="00E64C82">
              <w:rPr>
                <w:rFonts w:ascii="Arial" w:hAnsi="Arial" w:cs="Arial"/>
                <w:spacing w:val="-3"/>
                <w:sz w:val="22"/>
                <w:szCs w:val="22"/>
              </w:rPr>
              <w:t xml:space="preserve">To do anything which the Council has a power or duty to do that is necessary for the enforcement of any of the provisions contained in the enactments listed below and any Orders, Regulations or other Instrument made thereunder or relating thereto or any modification or re-enactment of the foregoing (other than any of those provisions the enforcement of which is not a Cabinet function) and to recommend to the </w:t>
            </w:r>
            <w:r w:rsidR="0047269C">
              <w:rPr>
                <w:rFonts w:ascii="Arial" w:hAnsi="Arial" w:cs="Arial"/>
                <w:spacing w:val="-3"/>
                <w:sz w:val="22"/>
                <w:szCs w:val="22"/>
              </w:rPr>
              <w:t xml:space="preserve">Monitoring Officer </w:t>
            </w:r>
            <w:r w:rsidRPr="00E64C82">
              <w:rPr>
                <w:rFonts w:ascii="Arial" w:hAnsi="Arial" w:cs="Arial"/>
                <w:spacing w:val="-3"/>
                <w:sz w:val="22"/>
                <w:szCs w:val="22"/>
              </w:rPr>
              <w:t>the institution of criminal proceedings arising from any breach of those provisions:</w:t>
            </w:r>
          </w:p>
          <w:p w14:paraId="4250C3FB" w14:textId="77777777" w:rsidR="009A1FE7" w:rsidRPr="00E64C82" w:rsidRDefault="009A1FE7" w:rsidP="00870BFF">
            <w:pPr>
              <w:rPr>
                <w:rFonts w:ascii="Arial" w:hAnsi="Arial" w:cs="Arial"/>
                <w:sz w:val="22"/>
                <w:szCs w:val="22"/>
              </w:rPr>
            </w:pPr>
          </w:p>
        </w:tc>
      </w:tr>
      <w:tr w:rsidR="00E64C82" w:rsidRPr="00E64C82" w14:paraId="248F1AD4"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29DCFD4D" w14:textId="77777777" w:rsidR="00670AA5" w:rsidRPr="00E64C82" w:rsidRDefault="00670AA5" w:rsidP="00870BFF">
            <w:pPr>
              <w:rPr>
                <w:rFonts w:ascii="Arial" w:hAnsi="Arial" w:cs="Arial"/>
                <w:sz w:val="22"/>
                <w:szCs w:val="22"/>
              </w:rPr>
            </w:pPr>
          </w:p>
        </w:tc>
        <w:tc>
          <w:tcPr>
            <w:tcW w:w="599" w:type="dxa"/>
            <w:tcBorders>
              <w:left w:val="nil"/>
            </w:tcBorders>
          </w:tcPr>
          <w:p w14:paraId="1DEE2F98"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55A48BAC" w14:textId="77777777" w:rsidR="00670AA5" w:rsidRPr="00E64C82" w:rsidRDefault="00670AA5" w:rsidP="00870BFF">
            <w:pPr>
              <w:rPr>
                <w:rFonts w:ascii="Arial" w:hAnsi="Arial" w:cs="Arial"/>
                <w:sz w:val="22"/>
                <w:szCs w:val="22"/>
              </w:rPr>
            </w:pPr>
            <w:r w:rsidRPr="00E64C82">
              <w:rPr>
                <w:rFonts w:ascii="Arial" w:hAnsi="Arial" w:cs="Arial"/>
                <w:sz w:val="22"/>
                <w:szCs w:val="22"/>
              </w:rPr>
              <w:t>Building Act 1984</w:t>
            </w:r>
          </w:p>
        </w:tc>
      </w:tr>
      <w:tr w:rsidR="00E64C82" w:rsidRPr="00E64C82" w14:paraId="5CF4CC51"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21050C96" w14:textId="77777777" w:rsidR="00670AA5" w:rsidRPr="00E64C82" w:rsidRDefault="00670AA5" w:rsidP="00870BFF">
            <w:pPr>
              <w:rPr>
                <w:rFonts w:ascii="Arial" w:hAnsi="Arial" w:cs="Arial"/>
                <w:sz w:val="22"/>
                <w:szCs w:val="22"/>
              </w:rPr>
            </w:pPr>
          </w:p>
        </w:tc>
        <w:tc>
          <w:tcPr>
            <w:tcW w:w="599" w:type="dxa"/>
            <w:tcBorders>
              <w:left w:val="nil"/>
            </w:tcBorders>
          </w:tcPr>
          <w:p w14:paraId="59C09A9A"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4CF7E40E" w14:textId="77777777" w:rsidR="00670AA5" w:rsidRPr="00E64C82" w:rsidRDefault="00670AA5" w:rsidP="00870BFF">
            <w:pPr>
              <w:rPr>
                <w:rFonts w:ascii="Arial" w:hAnsi="Arial" w:cs="Arial"/>
                <w:sz w:val="22"/>
                <w:szCs w:val="22"/>
              </w:rPr>
            </w:pPr>
            <w:r w:rsidRPr="00E64C82">
              <w:rPr>
                <w:rFonts w:ascii="Arial" w:hAnsi="Arial" w:cs="Arial"/>
                <w:sz w:val="22"/>
                <w:szCs w:val="22"/>
              </w:rPr>
              <w:t>Burial Act 1857</w:t>
            </w:r>
          </w:p>
        </w:tc>
      </w:tr>
      <w:tr w:rsidR="00E64C82" w:rsidRPr="00E64C82" w14:paraId="6990A3C0"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364F3A75" w14:textId="77777777" w:rsidR="00670AA5" w:rsidRPr="00E64C82" w:rsidRDefault="00670AA5" w:rsidP="00870BFF">
            <w:pPr>
              <w:rPr>
                <w:rFonts w:ascii="Arial" w:hAnsi="Arial" w:cs="Arial"/>
                <w:sz w:val="22"/>
                <w:szCs w:val="22"/>
              </w:rPr>
            </w:pPr>
          </w:p>
        </w:tc>
        <w:tc>
          <w:tcPr>
            <w:tcW w:w="599" w:type="dxa"/>
            <w:tcBorders>
              <w:left w:val="nil"/>
            </w:tcBorders>
          </w:tcPr>
          <w:p w14:paraId="18827E16"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612BD4D4" w14:textId="77777777" w:rsidR="00670AA5" w:rsidRPr="00E64C82" w:rsidRDefault="00670AA5" w:rsidP="00480856">
            <w:pPr>
              <w:rPr>
                <w:rFonts w:ascii="Arial" w:hAnsi="Arial" w:cs="Arial"/>
                <w:sz w:val="22"/>
                <w:szCs w:val="22"/>
              </w:rPr>
            </w:pPr>
            <w:r w:rsidRPr="00E64C82">
              <w:rPr>
                <w:rFonts w:ascii="Arial" w:hAnsi="Arial" w:cs="Arial"/>
                <w:sz w:val="22"/>
                <w:szCs w:val="22"/>
              </w:rPr>
              <w:t xml:space="preserve">Clean Neighbourhoods </w:t>
            </w:r>
            <w:r w:rsidR="00480856">
              <w:rPr>
                <w:rFonts w:ascii="Arial" w:hAnsi="Arial" w:cs="Arial"/>
                <w:sz w:val="22"/>
                <w:szCs w:val="22"/>
              </w:rPr>
              <w:t xml:space="preserve">and </w:t>
            </w:r>
            <w:r w:rsidRPr="00E64C82">
              <w:rPr>
                <w:rFonts w:ascii="Arial" w:hAnsi="Arial" w:cs="Arial"/>
                <w:sz w:val="22"/>
                <w:szCs w:val="22"/>
              </w:rPr>
              <w:t>Environment Act 2005</w:t>
            </w:r>
          </w:p>
        </w:tc>
      </w:tr>
      <w:tr w:rsidR="00766D52" w:rsidRPr="00E64C82" w14:paraId="215C58DE"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6CE6FBAD" w14:textId="77777777" w:rsidR="00766D52" w:rsidRPr="00E64C82" w:rsidRDefault="00766D52" w:rsidP="00870BFF">
            <w:pPr>
              <w:rPr>
                <w:rFonts w:ascii="Arial" w:hAnsi="Arial" w:cs="Arial"/>
                <w:sz w:val="22"/>
                <w:szCs w:val="22"/>
              </w:rPr>
            </w:pPr>
          </w:p>
        </w:tc>
        <w:tc>
          <w:tcPr>
            <w:tcW w:w="599" w:type="dxa"/>
            <w:tcBorders>
              <w:left w:val="nil"/>
            </w:tcBorders>
          </w:tcPr>
          <w:p w14:paraId="74521082" w14:textId="77777777" w:rsidR="00766D52" w:rsidRPr="00E64C82" w:rsidRDefault="00766D52" w:rsidP="00870BFF">
            <w:pPr>
              <w:rPr>
                <w:rFonts w:ascii="Arial" w:hAnsi="Arial" w:cs="Arial"/>
                <w:sz w:val="22"/>
                <w:szCs w:val="22"/>
              </w:rPr>
            </w:pPr>
          </w:p>
        </w:tc>
        <w:tc>
          <w:tcPr>
            <w:tcW w:w="8223" w:type="dxa"/>
            <w:tcBorders>
              <w:right w:val="single" w:sz="4" w:space="0" w:color="auto"/>
            </w:tcBorders>
          </w:tcPr>
          <w:p w14:paraId="0B504464" w14:textId="77777777" w:rsidR="00766D52" w:rsidRPr="00E64C82" w:rsidRDefault="00766D52" w:rsidP="00480856">
            <w:pPr>
              <w:rPr>
                <w:rFonts w:ascii="Arial" w:hAnsi="Arial" w:cs="Arial"/>
                <w:sz w:val="22"/>
                <w:szCs w:val="22"/>
              </w:rPr>
            </w:pPr>
            <w:r>
              <w:rPr>
                <w:rFonts w:ascii="Arial" w:hAnsi="Arial" w:cs="Arial"/>
                <w:sz w:val="22"/>
                <w:szCs w:val="22"/>
              </w:rPr>
              <w:t>Flood and Water Management Act 2010</w:t>
            </w:r>
          </w:p>
        </w:tc>
      </w:tr>
      <w:tr w:rsidR="00E64C82" w:rsidRPr="00E64C82" w14:paraId="71F1B7DF"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6EC9FA63" w14:textId="77777777" w:rsidR="00670AA5" w:rsidRPr="00E64C82" w:rsidRDefault="00670AA5" w:rsidP="00870BFF">
            <w:pPr>
              <w:rPr>
                <w:rFonts w:ascii="Arial" w:hAnsi="Arial" w:cs="Arial"/>
                <w:sz w:val="22"/>
                <w:szCs w:val="22"/>
              </w:rPr>
            </w:pPr>
          </w:p>
        </w:tc>
        <w:tc>
          <w:tcPr>
            <w:tcW w:w="599" w:type="dxa"/>
            <w:tcBorders>
              <w:left w:val="nil"/>
            </w:tcBorders>
          </w:tcPr>
          <w:p w14:paraId="55979B94"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34386118" w14:textId="77777777" w:rsidR="00670AA5" w:rsidRPr="00E64C82" w:rsidRDefault="00670AA5" w:rsidP="00870BFF">
            <w:pPr>
              <w:rPr>
                <w:rFonts w:ascii="Arial" w:hAnsi="Arial" w:cs="Arial"/>
                <w:sz w:val="22"/>
                <w:szCs w:val="22"/>
              </w:rPr>
            </w:pPr>
            <w:r w:rsidRPr="00E64C82">
              <w:rPr>
                <w:rFonts w:ascii="Arial" w:hAnsi="Arial" w:cs="Arial"/>
                <w:sz w:val="22"/>
                <w:szCs w:val="22"/>
              </w:rPr>
              <w:t>Health and Safety at Work etc. Act 1974</w:t>
            </w:r>
          </w:p>
        </w:tc>
      </w:tr>
      <w:tr w:rsidR="00E64C82" w:rsidRPr="00E64C82" w14:paraId="53AAF74B"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6127E444" w14:textId="77777777" w:rsidR="00670AA5" w:rsidRPr="00E64C82" w:rsidRDefault="00670AA5" w:rsidP="00870BFF">
            <w:pPr>
              <w:rPr>
                <w:rFonts w:ascii="Arial" w:hAnsi="Arial" w:cs="Arial"/>
                <w:sz w:val="22"/>
                <w:szCs w:val="22"/>
              </w:rPr>
            </w:pPr>
          </w:p>
        </w:tc>
        <w:tc>
          <w:tcPr>
            <w:tcW w:w="599" w:type="dxa"/>
            <w:tcBorders>
              <w:left w:val="nil"/>
            </w:tcBorders>
          </w:tcPr>
          <w:p w14:paraId="526CE117"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360407C6" w14:textId="77777777" w:rsidR="00670AA5" w:rsidRPr="00E64C82" w:rsidRDefault="00670AA5" w:rsidP="00870BFF">
            <w:pPr>
              <w:rPr>
                <w:rFonts w:ascii="Arial" w:hAnsi="Arial" w:cs="Arial"/>
                <w:sz w:val="22"/>
                <w:szCs w:val="22"/>
              </w:rPr>
            </w:pPr>
            <w:r w:rsidRPr="00E64C82">
              <w:rPr>
                <w:rFonts w:ascii="Arial" w:hAnsi="Arial" w:cs="Arial"/>
                <w:sz w:val="22"/>
                <w:szCs w:val="22"/>
              </w:rPr>
              <w:t>Highways Act 1980</w:t>
            </w:r>
          </w:p>
        </w:tc>
      </w:tr>
      <w:tr w:rsidR="00E64C82" w:rsidRPr="00E64C82" w14:paraId="683E3912"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60DDD335" w14:textId="77777777" w:rsidR="00670AA5" w:rsidRPr="00E64C82" w:rsidRDefault="00670AA5" w:rsidP="00870BFF">
            <w:pPr>
              <w:rPr>
                <w:rFonts w:ascii="Arial" w:hAnsi="Arial" w:cs="Arial"/>
                <w:sz w:val="22"/>
                <w:szCs w:val="22"/>
              </w:rPr>
            </w:pPr>
          </w:p>
        </w:tc>
        <w:tc>
          <w:tcPr>
            <w:tcW w:w="599" w:type="dxa"/>
            <w:tcBorders>
              <w:left w:val="nil"/>
            </w:tcBorders>
          </w:tcPr>
          <w:p w14:paraId="38FC85BA" w14:textId="77777777" w:rsidR="00670AA5" w:rsidRPr="00E64C82" w:rsidRDefault="00670AA5" w:rsidP="00870BFF">
            <w:pPr>
              <w:rPr>
                <w:rFonts w:ascii="Arial" w:hAnsi="Arial" w:cs="Arial"/>
                <w:sz w:val="22"/>
                <w:szCs w:val="22"/>
              </w:rPr>
            </w:pPr>
          </w:p>
        </w:tc>
        <w:tc>
          <w:tcPr>
            <w:tcW w:w="8223" w:type="dxa"/>
            <w:tcBorders>
              <w:right w:val="single" w:sz="4" w:space="0" w:color="auto"/>
            </w:tcBorders>
          </w:tcPr>
          <w:p w14:paraId="4AA2F282" w14:textId="77777777" w:rsidR="00670AA5" w:rsidRPr="00E64C82" w:rsidRDefault="00670AA5" w:rsidP="00870BFF">
            <w:pPr>
              <w:rPr>
                <w:rFonts w:ascii="Arial" w:hAnsi="Arial" w:cs="Arial"/>
                <w:sz w:val="22"/>
                <w:szCs w:val="22"/>
              </w:rPr>
            </w:pPr>
            <w:r w:rsidRPr="00E64C82">
              <w:rPr>
                <w:rFonts w:ascii="Arial" w:hAnsi="Arial" w:cs="Arial"/>
                <w:sz w:val="22"/>
                <w:szCs w:val="22"/>
              </w:rPr>
              <w:t>Mid Glamorgan County Council Act 1987</w:t>
            </w:r>
          </w:p>
        </w:tc>
      </w:tr>
      <w:tr w:rsidR="00E64C82" w:rsidRPr="00E64C82" w14:paraId="36E2550F"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right w:val="single" w:sz="4" w:space="0" w:color="auto"/>
            </w:tcBorders>
          </w:tcPr>
          <w:p w14:paraId="36204B32" w14:textId="77777777" w:rsidR="00670AA5" w:rsidRPr="00E64C82" w:rsidRDefault="00670AA5" w:rsidP="00870BFF">
            <w:pPr>
              <w:rPr>
                <w:rFonts w:ascii="Arial" w:hAnsi="Arial" w:cs="Arial"/>
                <w:sz w:val="22"/>
                <w:szCs w:val="22"/>
              </w:rPr>
            </w:pPr>
          </w:p>
        </w:tc>
        <w:tc>
          <w:tcPr>
            <w:tcW w:w="599" w:type="dxa"/>
            <w:tcBorders>
              <w:left w:val="nil"/>
            </w:tcBorders>
          </w:tcPr>
          <w:p w14:paraId="0FF186F9" w14:textId="77777777" w:rsidR="00670AA5" w:rsidRPr="00E64C82" w:rsidRDefault="00670AA5" w:rsidP="00870BFF">
            <w:pPr>
              <w:rPr>
                <w:rFonts w:ascii="Arial" w:hAnsi="Arial" w:cs="Arial"/>
                <w:sz w:val="22"/>
                <w:szCs w:val="22"/>
              </w:rPr>
            </w:pPr>
          </w:p>
        </w:tc>
        <w:tc>
          <w:tcPr>
            <w:tcW w:w="8223" w:type="dxa"/>
            <w:tcBorders>
              <w:left w:val="nil"/>
              <w:right w:val="single" w:sz="4" w:space="0" w:color="auto"/>
            </w:tcBorders>
          </w:tcPr>
          <w:p w14:paraId="3FD3AEB6" w14:textId="77777777" w:rsidR="00670AA5" w:rsidRPr="00E64C82" w:rsidRDefault="00670AA5" w:rsidP="00870BFF">
            <w:pPr>
              <w:rPr>
                <w:rFonts w:ascii="Arial" w:hAnsi="Arial" w:cs="Arial"/>
                <w:sz w:val="22"/>
                <w:szCs w:val="22"/>
              </w:rPr>
            </w:pPr>
            <w:r w:rsidRPr="00E64C82">
              <w:rPr>
                <w:rFonts w:ascii="Arial" w:hAnsi="Arial" w:cs="Arial"/>
                <w:sz w:val="22"/>
                <w:szCs w:val="22"/>
              </w:rPr>
              <w:t>Public Health Act 1961</w:t>
            </w:r>
          </w:p>
        </w:tc>
      </w:tr>
      <w:tr w:rsidR="00E64C82" w:rsidRPr="00E64C82" w14:paraId="20C051F2"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tcBorders>
              <w:left w:val="single" w:sz="4" w:space="0" w:color="auto"/>
              <w:bottom w:val="single" w:sz="4" w:space="0" w:color="auto"/>
              <w:right w:val="single" w:sz="4" w:space="0" w:color="auto"/>
            </w:tcBorders>
          </w:tcPr>
          <w:p w14:paraId="23E5EB3B" w14:textId="77777777" w:rsidR="00670AA5" w:rsidRPr="00E64C82" w:rsidRDefault="00670AA5" w:rsidP="00870BFF">
            <w:pPr>
              <w:rPr>
                <w:rFonts w:ascii="Arial" w:hAnsi="Arial" w:cs="Arial"/>
                <w:sz w:val="22"/>
                <w:szCs w:val="22"/>
              </w:rPr>
            </w:pPr>
          </w:p>
        </w:tc>
        <w:tc>
          <w:tcPr>
            <w:tcW w:w="599" w:type="dxa"/>
            <w:tcBorders>
              <w:left w:val="nil"/>
              <w:bottom w:val="single" w:sz="4" w:space="0" w:color="auto"/>
            </w:tcBorders>
          </w:tcPr>
          <w:p w14:paraId="467DF48D" w14:textId="77777777" w:rsidR="00670AA5" w:rsidRPr="00E64C82" w:rsidRDefault="00670AA5" w:rsidP="00870BFF">
            <w:pPr>
              <w:rPr>
                <w:rFonts w:ascii="Arial" w:hAnsi="Arial" w:cs="Arial"/>
                <w:sz w:val="22"/>
                <w:szCs w:val="22"/>
              </w:rPr>
            </w:pPr>
          </w:p>
        </w:tc>
        <w:tc>
          <w:tcPr>
            <w:tcW w:w="8223" w:type="dxa"/>
            <w:tcBorders>
              <w:left w:val="nil"/>
              <w:bottom w:val="single" w:sz="4" w:space="0" w:color="auto"/>
              <w:right w:val="single" w:sz="4" w:space="0" w:color="auto"/>
            </w:tcBorders>
          </w:tcPr>
          <w:p w14:paraId="691B8EF3" w14:textId="77777777" w:rsidR="00670AA5" w:rsidRPr="00E64C82" w:rsidRDefault="00670AA5" w:rsidP="00870BFF">
            <w:pPr>
              <w:rPr>
                <w:rFonts w:ascii="Arial" w:hAnsi="Arial" w:cs="Arial"/>
                <w:sz w:val="22"/>
                <w:szCs w:val="22"/>
              </w:rPr>
            </w:pPr>
            <w:r w:rsidRPr="00E64C82">
              <w:rPr>
                <w:rFonts w:ascii="Arial" w:hAnsi="Arial" w:cs="Arial"/>
                <w:sz w:val="22"/>
                <w:szCs w:val="22"/>
              </w:rPr>
              <w:t>Road Traffic Acts 1988 and 1991</w:t>
            </w:r>
          </w:p>
          <w:p w14:paraId="6147F64A" w14:textId="77777777" w:rsidR="00E85C8F" w:rsidRPr="00E64C82" w:rsidRDefault="00E85C8F" w:rsidP="00870BFF">
            <w:pPr>
              <w:rPr>
                <w:rFonts w:ascii="Arial" w:hAnsi="Arial" w:cs="Arial"/>
                <w:sz w:val="22"/>
                <w:szCs w:val="22"/>
              </w:rPr>
            </w:pPr>
          </w:p>
        </w:tc>
      </w:tr>
      <w:tr w:rsidR="00E64C82" w:rsidRPr="00E64C82" w14:paraId="1D2A4EF5"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 w:type="dxa"/>
            <w:tcBorders>
              <w:top w:val="single" w:sz="6" w:space="0" w:color="auto"/>
              <w:left w:val="single" w:sz="6" w:space="0" w:color="auto"/>
              <w:bottom w:val="single" w:sz="6" w:space="0" w:color="auto"/>
              <w:right w:val="single" w:sz="6" w:space="0" w:color="auto"/>
            </w:tcBorders>
          </w:tcPr>
          <w:p w14:paraId="0D147B52" w14:textId="77777777" w:rsidR="00670AA5" w:rsidRPr="00E64C82" w:rsidRDefault="00670AA5" w:rsidP="00870BFF">
            <w:pPr>
              <w:rPr>
                <w:rFonts w:ascii="Arial" w:hAnsi="Arial" w:cs="Arial"/>
                <w:spacing w:val="-3"/>
                <w:sz w:val="22"/>
                <w:szCs w:val="22"/>
              </w:rPr>
            </w:pPr>
          </w:p>
          <w:p w14:paraId="65CBBA6D" w14:textId="77777777" w:rsidR="00670AA5" w:rsidRPr="00E64C82" w:rsidRDefault="00323C62" w:rsidP="004B455C">
            <w:pPr>
              <w:rPr>
                <w:rFonts w:ascii="Arial" w:hAnsi="Arial" w:cs="Arial"/>
                <w:sz w:val="22"/>
                <w:szCs w:val="22"/>
              </w:rPr>
            </w:pPr>
            <w:r w:rsidRPr="00E64C82">
              <w:rPr>
                <w:rFonts w:ascii="Arial" w:hAnsi="Arial" w:cs="Arial"/>
                <w:spacing w:val="-3"/>
                <w:sz w:val="22"/>
                <w:szCs w:val="22"/>
              </w:rPr>
              <w:t>6</w:t>
            </w:r>
            <w:r w:rsidR="000F726D" w:rsidRPr="00E64C82">
              <w:rPr>
                <w:rFonts w:ascii="Arial" w:hAnsi="Arial" w:cs="Arial"/>
                <w:spacing w:val="-3"/>
                <w:sz w:val="22"/>
                <w:szCs w:val="22"/>
              </w:rPr>
              <w:t>.</w:t>
            </w:r>
            <w:r w:rsidR="004B455C" w:rsidRPr="00E64C82">
              <w:rPr>
                <w:rFonts w:ascii="Arial" w:hAnsi="Arial" w:cs="Arial"/>
                <w:spacing w:val="-3"/>
                <w:sz w:val="22"/>
                <w:szCs w:val="22"/>
              </w:rPr>
              <w:t>3</w:t>
            </w:r>
            <w:r w:rsidR="0092467E">
              <w:rPr>
                <w:rFonts w:ascii="Arial" w:hAnsi="Arial" w:cs="Arial"/>
                <w:spacing w:val="-3"/>
                <w:sz w:val="22"/>
                <w:szCs w:val="22"/>
              </w:rPr>
              <w:t>4</w:t>
            </w:r>
          </w:p>
        </w:tc>
        <w:tc>
          <w:tcPr>
            <w:tcW w:w="8822" w:type="dxa"/>
            <w:gridSpan w:val="2"/>
            <w:tcBorders>
              <w:top w:val="single" w:sz="6" w:space="0" w:color="auto"/>
              <w:left w:val="single" w:sz="6" w:space="0" w:color="auto"/>
              <w:bottom w:val="single" w:sz="6" w:space="0" w:color="auto"/>
              <w:right w:val="single" w:sz="6" w:space="0" w:color="auto"/>
            </w:tcBorders>
          </w:tcPr>
          <w:p w14:paraId="53BBC5EE" w14:textId="77777777" w:rsidR="00670AA5" w:rsidRPr="00E64C82" w:rsidRDefault="00670AA5" w:rsidP="00870BFF">
            <w:pPr>
              <w:rPr>
                <w:rFonts w:ascii="Arial" w:hAnsi="Arial" w:cs="Arial"/>
                <w:spacing w:val="-3"/>
                <w:sz w:val="22"/>
                <w:szCs w:val="22"/>
              </w:rPr>
            </w:pPr>
          </w:p>
          <w:p w14:paraId="65A52F99" w14:textId="77777777" w:rsidR="00AD35FC" w:rsidRDefault="00670AA5" w:rsidP="00870BFF">
            <w:pPr>
              <w:rPr>
                <w:rFonts w:ascii="Arial" w:hAnsi="Arial" w:cs="Arial"/>
                <w:sz w:val="22"/>
                <w:szCs w:val="22"/>
              </w:rPr>
            </w:pPr>
            <w:r w:rsidRPr="00E64C82">
              <w:rPr>
                <w:rFonts w:ascii="Arial" w:hAnsi="Arial" w:cs="Arial"/>
                <w:spacing w:val="-3"/>
                <w:sz w:val="22"/>
                <w:szCs w:val="22"/>
              </w:rPr>
              <w:t>To do anything which the Council has a power or duty to do under the  provisions of the Building Regulations and of the Building Act 19</w:t>
            </w:r>
            <w:r w:rsidR="00217B18">
              <w:rPr>
                <w:rFonts w:ascii="Arial" w:hAnsi="Arial" w:cs="Arial"/>
                <w:spacing w:val="-3"/>
                <w:sz w:val="22"/>
                <w:szCs w:val="22"/>
              </w:rPr>
              <w:t>8</w:t>
            </w:r>
            <w:r w:rsidRPr="00E64C82">
              <w:rPr>
                <w:rFonts w:ascii="Arial" w:hAnsi="Arial" w:cs="Arial"/>
                <w:spacing w:val="-3"/>
                <w:sz w:val="22"/>
                <w:szCs w:val="22"/>
              </w:rPr>
              <w:t>4 regarding the passing (with or without conditions) or rejection of deposited plans, the giving of notices that deposited plans are of no effect and the removal or alteration of offending work.</w:t>
            </w:r>
          </w:p>
          <w:p w14:paraId="0D1FEF41" w14:textId="77777777" w:rsidR="003C56D9" w:rsidRPr="00E64C82" w:rsidRDefault="003C56D9" w:rsidP="00870BFF">
            <w:pPr>
              <w:rPr>
                <w:rFonts w:ascii="Arial" w:hAnsi="Arial" w:cs="Arial"/>
                <w:sz w:val="22"/>
                <w:szCs w:val="22"/>
              </w:rPr>
            </w:pPr>
          </w:p>
        </w:tc>
      </w:tr>
    </w:tbl>
    <w:p w14:paraId="7B23C546" w14:textId="77777777" w:rsidR="003C56D9" w:rsidRDefault="003C56D9"/>
    <w:tbl>
      <w:tblPr>
        <w:tblW w:w="964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877"/>
        <w:gridCol w:w="544"/>
        <w:gridCol w:w="567"/>
        <w:gridCol w:w="7656"/>
      </w:tblGrid>
      <w:tr w:rsidR="003C56D9" w:rsidRPr="00E64C82" w14:paraId="68BAE2B8" w14:textId="77777777" w:rsidTr="00FE5A2B">
        <w:trPr>
          <w:tblHeader/>
        </w:trPr>
        <w:tc>
          <w:tcPr>
            <w:tcW w:w="877" w:type="dxa"/>
            <w:tcBorders>
              <w:top w:val="single" w:sz="6" w:space="0" w:color="auto"/>
              <w:left w:val="single" w:sz="6" w:space="0" w:color="auto"/>
              <w:bottom w:val="single" w:sz="6" w:space="0" w:color="auto"/>
              <w:right w:val="single" w:sz="6" w:space="0" w:color="auto"/>
            </w:tcBorders>
          </w:tcPr>
          <w:p w14:paraId="2653F815" w14:textId="77777777" w:rsidR="003C56D9" w:rsidRPr="00E64C82" w:rsidRDefault="003C56D9" w:rsidP="003C56D9">
            <w:pPr>
              <w:tabs>
                <w:tab w:val="left" w:pos="426"/>
              </w:tabs>
              <w:jc w:val="center"/>
              <w:rPr>
                <w:rFonts w:ascii="Arial" w:hAnsi="Arial" w:cs="Arial"/>
                <w:b/>
                <w:sz w:val="22"/>
                <w:szCs w:val="22"/>
                <w:u w:val="single"/>
              </w:rPr>
            </w:pPr>
          </w:p>
        </w:tc>
        <w:tc>
          <w:tcPr>
            <w:tcW w:w="8767" w:type="dxa"/>
            <w:gridSpan w:val="3"/>
            <w:tcBorders>
              <w:top w:val="single" w:sz="6" w:space="0" w:color="auto"/>
              <w:left w:val="single" w:sz="6" w:space="0" w:color="auto"/>
              <w:bottom w:val="single" w:sz="6" w:space="0" w:color="auto"/>
              <w:right w:val="single" w:sz="6" w:space="0" w:color="auto"/>
            </w:tcBorders>
          </w:tcPr>
          <w:p w14:paraId="7E60F599" w14:textId="77777777" w:rsidR="003C56D9" w:rsidRPr="00E64C82" w:rsidRDefault="003C56D9" w:rsidP="003C56D9">
            <w:pPr>
              <w:pStyle w:val="Heading2"/>
              <w:jc w:val="center"/>
              <w:rPr>
                <w:rFonts w:cs="Arial"/>
                <w:szCs w:val="22"/>
                <w:u w:val="single"/>
              </w:rPr>
            </w:pPr>
            <w:r w:rsidRPr="00E64C82">
              <w:rPr>
                <w:rFonts w:cs="Arial"/>
                <w:szCs w:val="22"/>
                <w:u w:val="single"/>
              </w:rPr>
              <w:t>Allocated Functions</w:t>
            </w:r>
          </w:p>
        </w:tc>
      </w:tr>
      <w:tr w:rsidR="00E64C82" w:rsidRPr="00E64C82" w14:paraId="74563BE3"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top w:val="single" w:sz="6" w:space="0" w:color="auto"/>
              <w:left w:val="single" w:sz="4" w:space="0" w:color="auto"/>
              <w:right w:val="single" w:sz="4" w:space="0" w:color="auto"/>
            </w:tcBorders>
          </w:tcPr>
          <w:p w14:paraId="64989BA9" w14:textId="77777777" w:rsidR="00670AA5" w:rsidRPr="00E64C82" w:rsidRDefault="00670AA5" w:rsidP="00870BFF">
            <w:pPr>
              <w:rPr>
                <w:rFonts w:ascii="Arial" w:hAnsi="Arial" w:cs="Arial"/>
                <w:sz w:val="22"/>
                <w:szCs w:val="22"/>
              </w:rPr>
            </w:pPr>
          </w:p>
          <w:p w14:paraId="4D989509" w14:textId="77777777" w:rsidR="00670AA5" w:rsidRPr="00E64C82" w:rsidRDefault="00323C62" w:rsidP="004B455C">
            <w:pPr>
              <w:rPr>
                <w:rFonts w:ascii="Arial" w:hAnsi="Arial" w:cs="Arial"/>
                <w:sz w:val="22"/>
                <w:szCs w:val="22"/>
              </w:rPr>
            </w:pPr>
            <w:r w:rsidRPr="00E64C82">
              <w:rPr>
                <w:rFonts w:ascii="Arial" w:hAnsi="Arial" w:cs="Arial"/>
                <w:sz w:val="22"/>
                <w:szCs w:val="22"/>
              </w:rPr>
              <w:t>6</w:t>
            </w:r>
            <w:r w:rsidR="000F726D" w:rsidRPr="00E64C82">
              <w:rPr>
                <w:rFonts w:ascii="Arial" w:hAnsi="Arial" w:cs="Arial"/>
                <w:sz w:val="22"/>
                <w:szCs w:val="22"/>
              </w:rPr>
              <w:t>.</w:t>
            </w:r>
            <w:r w:rsidR="004B455C" w:rsidRPr="00E64C82">
              <w:rPr>
                <w:rFonts w:ascii="Arial" w:hAnsi="Arial" w:cs="Arial"/>
                <w:sz w:val="22"/>
                <w:szCs w:val="22"/>
              </w:rPr>
              <w:t>3</w:t>
            </w:r>
            <w:r w:rsidR="0092467E">
              <w:rPr>
                <w:rFonts w:ascii="Arial" w:hAnsi="Arial" w:cs="Arial"/>
                <w:sz w:val="22"/>
                <w:szCs w:val="22"/>
              </w:rPr>
              <w:t>5</w:t>
            </w:r>
          </w:p>
        </w:tc>
        <w:tc>
          <w:tcPr>
            <w:tcW w:w="8767" w:type="dxa"/>
            <w:gridSpan w:val="3"/>
            <w:tcBorders>
              <w:top w:val="single" w:sz="6" w:space="0" w:color="auto"/>
              <w:left w:val="single" w:sz="4" w:space="0" w:color="auto"/>
              <w:right w:val="single" w:sz="4" w:space="0" w:color="auto"/>
            </w:tcBorders>
          </w:tcPr>
          <w:p w14:paraId="719A50A9" w14:textId="77777777" w:rsidR="00670AA5" w:rsidRPr="00E64C82" w:rsidRDefault="00670AA5" w:rsidP="00870BFF">
            <w:pPr>
              <w:rPr>
                <w:rFonts w:ascii="Arial" w:hAnsi="Arial" w:cs="Arial"/>
                <w:sz w:val="22"/>
                <w:szCs w:val="22"/>
              </w:rPr>
            </w:pPr>
          </w:p>
          <w:p w14:paraId="48154DCB" w14:textId="77777777" w:rsidR="00670AA5" w:rsidRPr="00E64C82" w:rsidRDefault="00670AA5" w:rsidP="00870BFF">
            <w:pPr>
              <w:rPr>
                <w:rFonts w:ascii="Arial" w:hAnsi="Arial" w:cs="Arial"/>
                <w:sz w:val="22"/>
                <w:szCs w:val="22"/>
              </w:rPr>
            </w:pPr>
            <w:r w:rsidRPr="00E64C82">
              <w:rPr>
                <w:rFonts w:ascii="Arial" w:hAnsi="Arial" w:cs="Arial"/>
                <w:sz w:val="22"/>
                <w:szCs w:val="22"/>
              </w:rPr>
              <w:t>To undertake the following functions:</w:t>
            </w:r>
          </w:p>
        </w:tc>
      </w:tr>
      <w:tr w:rsidR="00E64C82" w:rsidRPr="00E64C82" w14:paraId="23AE1CF9" w14:textId="77777777" w:rsidTr="00FE5A2B">
        <w:trPr>
          <w:cantSplit/>
        </w:trPr>
        <w:tc>
          <w:tcPr>
            <w:tcW w:w="877" w:type="dxa"/>
            <w:tcBorders>
              <w:top w:val="nil"/>
              <w:left w:val="single" w:sz="4" w:space="0" w:color="auto"/>
              <w:bottom w:val="nil"/>
              <w:right w:val="single" w:sz="4" w:space="0" w:color="auto"/>
            </w:tcBorders>
          </w:tcPr>
          <w:p w14:paraId="2B4456D2" w14:textId="77777777" w:rsidR="00670AA5" w:rsidRPr="00E64C82" w:rsidRDefault="00670AA5" w:rsidP="00870BFF">
            <w:pPr>
              <w:tabs>
                <w:tab w:val="left" w:pos="390"/>
                <w:tab w:val="left" w:pos="3780"/>
              </w:tabs>
              <w:jc w:val="center"/>
              <w:rPr>
                <w:rFonts w:ascii="Arial" w:hAnsi="Arial" w:cs="Arial"/>
                <w:sz w:val="22"/>
                <w:szCs w:val="22"/>
              </w:rPr>
            </w:pPr>
          </w:p>
        </w:tc>
        <w:tc>
          <w:tcPr>
            <w:tcW w:w="8767" w:type="dxa"/>
            <w:gridSpan w:val="3"/>
            <w:tcBorders>
              <w:top w:val="nil"/>
              <w:left w:val="single" w:sz="4" w:space="0" w:color="auto"/>
              <w:bottom w:val="nil"/>
              <w:right w:val="single" w:sz="4" w:space="0" w:color="auto"/>
            </w:tcBorders>
          </w:tcPr>
          <w:p w14:paraId="77C38ABB" w14:textId="77777777" w:rsidR="00670AA5" w:rsidRPr="00E64C82" w:rsidRDefault="00670AA5" w:rsidP="00AD35FC">
            <w:pPr>
              <w:tabs>
                <w:tab w:val="left" w:pos="390"/>
                <w:tab w:val="left" w:pos="3780"/>
              </w:tabs>
              <w:ind w:leftChars="163" w:left="391"/>
              <w:rPr>
                <w:rFonts w:ascii="Arial" w:hAnsi="Arial" w:cs="Arial"/>
                <w:sz w:val="22"/>
                <w:szCs w:val="22"/>
              </w:rPr>
            </w:pPr>
            <w:r w:rsidRPr="00E64C82">
              <w:rPr>
                <w:rFonts w:ascii="Arial" w:hAnsi="Arial" w:cs="Arial"/>
                <w:sz w:val="22"/>
                <w:szCs w:val="22"/>
              </w:rPr>
              <w:t>Notification of Burials under Births and Deaths Registration Act 1926</w:t>
            </w:r>
          </w:p>
        </w:tc>
      </w:tr>
      <w:tr w:rsidR="00E64C82" w:rsidRPr="00E64C82" w14:paraId="41EA81DA" w14:textId="77777777" w:rsidTr="00FE5A2B">
        <w:trPr>
          <w:cantSplit/>
        </w:trPr>
        <w:tc>
          <w:tcPr>
            <w:tcW w:w="877" w:type="dxa"/>
            <w:tcBorders>
              <w:top w:val="nil"/>
              <w:left w:val="single" w:sz="6" w:space="0" w:color="auto"/>
              <w:bottom w:val="nil"/>
              <w:right w:val="single" w:sz="4" w:space="0" w:color="auto"/>
            </w:tcBorders>
          </w:tcPr>
          <w:p w14:paraId="699A4BCE" w14:textId="77777777" w:rsidR="00670AA5" w:rsidRPr="00E64C82" w:rsidRDefault="00670AA5" w:rsidP="00870BFF">
            <w:pPr>
              <w:tabs>
                <w:tab w:val="left" w:pos="390"/>
                <w:tab w:val="left" w:pos="3780"/>
              </w:tabs>
              <w:jc w:val="center"/>
              <w:rPr>
                <w:rFonts w:ascii="Arial" w:hAnsi="Arial" w:cs="Arial"/>
                <w:sz w:val="22"/>
                <w:szCs w:val="22"/>
              </w:rPr>
            </w:pPr>
          </w:p>
        </w:tc>
        <w:tc>
          <w:tcPr>
            <w:tcW w:w="8767" w:type="dxa"/>
            <w:gridSpan w:val="3"/>
            <w:tcBorders>
              <w:top w:val="nil"/>
              <w:left w:val="single" w:sz="4" w:space="0" w:color="auto"/>
              <w:bottom w:val="nil"/>
              <w:right w:val="single" w:sz="6" w:space="0" w:color="auto"/>
            </w:tcBorders>
          </w:tcPr>
          <w:p w14:paraId="5F5B0563" w14:textId="77777777" w:rsidR="00670AA5" w:rsidRPr="00E64C82" w:rsidRDefault="00670AA5" w:rsidP="00AD35FC">
            <w:pPr>
              <w:tabs>
                <w:tab w:val="left" w:pos="390"/>
                <w:tab w:val="left" w:pos="3780"/>
              </w:tabs>
              <w:ind w:leftChars="163" w:left="391"/>
              <w:rPr>
                <w:rFonts w:ascii="Arial" w:hAnsi="Arial" w:cs="Arial"/>
                <w:sz w:val="22"/>
                <w:szCs w:val="22"/>
              </w:rPr>
            </w:pPr>
            <w:r w:rsidRPr="00E64C82">
              <w:rPr>
                <w:rFonts w:ascii="Arial" w:hAnsi="Arial" w:cs="Arial"/>
                <w:sz w:val="22"/>
                <w:szCs w:val="22"/>
              </w:rPr>
              <w:t>Memorial Permits under the Local Authorities Cemeteries Order 1977</w:t>
            </w:r>
          </w:p>
        </w:tc>
      </w:tr>
      <w:tr w:rsidR="00E64C82" w:rsidRPr="00E64C82" w14:paraId="54591276" w14:textId="77777777" w:rsidTr="00FE5A2B">
        <w:trPr>
          <w:cantSplit/>
          <w:trHeight w:val="254"/>
        </w:trPr>
        <w:tc>
          <w:tcPr>
            <w:tcW w:w="877" w:type="dxa"/>
            <w:tcBorders>
              <w:top w:val="nil"/>
              <w:left w:val="single" w:sz="4" w:space="0" w:color="auto"/>
              <w:bottom w:val="nil"/>
              <w:right w:val="single" w:sz="4" w:space="0" w:color="auto"/>
            </w:tcBorders>
          </w:tcPr>
          <w:p w14:paraId="5C846EB2" w14:textId="77777777" w:rsidR="00670AA5" w:rsidRPr="00E64C82" w:rsidRDefault="00670AA5" w:rsidP="00870BFF">
            <w:pPr>
              <w:tabs>
                <w:tab w:val="left" w:pos="390"/>
                <w:tab w:val="left" w:pos="3780"/>
              </w:tabs>
              <w:rPr>
                <w:rFonts w:ascii="Arial" w:hAnsi="Arial" w:cs="Arial"/>
                <w:sz w:val="22"/>
                <w:szCs w:val="22"/>
              </w:rPr>
            </w:pPr>
          </w:p>
        </w:tc>
        <w:tc>
          <w:tcPr>
            <w:tcW w:w="8767" w:type="dxa"/>
            <w:gridSpan w:val="3"/>
            <w:tcBorders>
              <w:top w:val="nil"/>
              <w:left w:val="single" w:sz="4" w:space="0" w:color="auto"/>
              <w:bottom w:val="nil"/>
              <w:right w:val="single" w:sz="4" w:space="0" w:color="auto"/>
            </w:tcBorders>
          </w:tcPr>
          <w:p w14:paraId="5F978F15" w14:textId="77777777" w:rsidR="00670AA5" w:rsidRPr="00E64C82" w:rsidRDefault="00670AA5" w:rsidP="00AD35FC">
            <w:pPr>
              <w:tabs>
                <w:tab w:val="left" w:pos="390"/>
                <w:tab w:val="left" w:pos="3780"/>
              </w:tabs>
              <w:ind w:leftChars="163" w:left="391"/>
              <w:rPr>
                <w:rFonts w:ascii="Arial" w:hAnsi="Arial" w:cs="Arial"/>
                <w:sz w:val="22"/>
                <w:szCs w:val="22"/>
              </w:rPr>
            </w:pPr>
            <w:r w:rsidRPr="00E64C82">
              <w:rPr>
                <w:rFonts w:ascii="Arial" w:hAnsi="Arial" w:cs="Arial"/>
                <w:sz w:val="22"/>
                <w:szCs w:val="22"/>
              </w:rPr>
              <w:t>Notice of Intention to Remove Abandoned Vehicles under the Refuse Disposal (Amenity) Act 1978</w:t>
            </w:r>
          </w:p>
        </w:tc>
      </w:tr>
      <w:tr w:rsidR="00E64C82" w:rsidRPr="00E64C82" w14:paraId="1FC7C53B" w14:textId="77777777" w:rsidTr="00FE5A2B">
        <w:trPr>
          <w:cantSplit/>
          <w:trHeight w:val="254"/>
        </w:trPr>
        <w:tc>
          <w:tcPr>
            <w:tcW w:w="877" w:type="dxa"/>
            <w:tcBorders>
              <w:top w:val="nil"/>
              <w:left w:val="single" w:sz="4" w:space="0" w:color="auto"/>
              <w:bottom w:val="single" w:sz="4" w:space="0" w:color="auto"/>
              <w:right w:val="single" w:sz="4" w:space="0" w:color="auto"/>
            </w:tcBorders>
          </w:tcPr>
          <w:p w14:paraId="7826200A" w14:textId="77777777" w:rsidR="00670AA5" w:rsidRPr="00E64C82" w:rsidRDefault="00670AA5" w:rsidP="00870BFF">
            <w:pPr>
              <w:tabs>
                <w:tab w:val="left" w:pos="390"/>
                <w:tab w:val="left" w:pos="3780"/>
              </w:tabs>
              <w:rPr>
                <w:rFonts w:ascii="Arial" w:hAnsi="Arial" w:cs="Arial"/>
                <w:sz w:val="22"/>
                <w:szCs w:val="22"/>
              </w:rPr>
            </w:pPr>
          </w:p>
        </w:tc>
        <w:tc>
          <w:tcPr>
            <w:tcW w:w="8767" w:type="dxa"/>
            <w:gridSpan w:val="3"/>
            <w:tcBorders>
              <w:top w:val="nil"/>
              <w:left w:val="single" w:sz="4" w:space="0" w:color="auto"/>
              <w:bottom w:val="single" w:sz="4" w:space="0" w:color="auto"/>
              <w:right w:val="single" w:sz="4" w:space="0" w:color="auto"/>
            </w:tcBorders>
          </w:tcPr>
          <w:p w14:paraId="69A82467" w14:textId="77777777" w:rsidR="00670AA5" w:rsidRDefault="00670AA5" w:rsidP="00953DC4">
            <w:pPr>
              <w:tabs>
                <w:tab w:val="left" w:pos="390"/>
                <w:tab w:val="left" w:pos="3780"/>
              </w:tabs>
              <w:ind w:leftChars="163" w:left="391"/>
              <w:rPr>
                <w:rFonts w:ascii="Arial" w:hAnsi="Arial" w:cs="Arial"/>
                <w:sz w:val="22"/>
                <w:szCs w:val="22"/>
              </w:rPr>
            </w:pPr>
            <w:r w:rsidRPr="00E64C82">
              <w:rPr>
                <w:rFonts w:ascii="Arial" w:hAnsi="Arial" w:cs="Arial"/>
                <w:sz w:val="22"/>
                <w:szCs w:val="22"/>
              </w:rPr>
              <w:t xml:space="preserve">Enforcement of provisions of the Refuse Disposal (Amenity) Act 1978; Section 132 of the Highways Act 1980; the Environmental Protection Act 1990; Section 224 of the Town &amp; Country Planning Act 1990;the Anti-Social Behaviour Act 2003; and the Clean Neighbourhoods </w:t>
            </w:r>
            <w:r w:rsidR="00480856">
              <w:rPr>
                <w:rFonts w:ascii="Arial" w:hAnsi="Arial" w:cs="Arial"/>
                <w:sz w:val="22"/>
                <w:szCs w:val="22"/>
              </w:rPr>
              <w:t>and</w:t>
            </w:r>
            <w:r w:rsidRPr="00E64C82">
              <w:rPr>
                <w:rFonts w:ascii="Arial" w:hAnsi="Arial" w:cs="Arial"/>
                <w:sz w:val="22"/>
                <w:szCs w:val="22"/>
              </w:rPr>
              <w:t xml:space="preserve"> Environment Act 2005.</w:t>
            </w:r>
          </w:p>
          <w:p w14:paraId="72897E86" w14:textId="77777777" w:rsidR="003C56D9" w:rsidRPr="00E64C82" w:rsidRDefault="003C56D9" w:rsidP="00953DC4">
            <w:pPr>
              <w:tabs>
                <w:tab w:val="left" w:pos="390"/>
                <w:tab w:val="left" w:pos="3780"/>
              </w:tabs>
              <w:ind w:leftChars="163" w:left="391"/>
              <w:rPr>
                <w:rFonts w:ascii="Arial" w:hAnsi="Arial" w:cs="Arial"/>
                <w:sz w:val="22"/>
                <w:szCs w:val="22"/>
              </w:rPr>
            </w:pPr>
          </w:p>
        </w:tc>
      </w:tr>
      <w:tr w:rsidR="00E64C82" w:rsidRPr="00E64C82" w14:paraId="15F8A17E" w14:textId="77777777" w:rsidTr="00FE5A2B">
        <w:trPr>
          <w:cantSplit/>
          <w:trHeight w:val="254"/>
        </w:trPr>
        <w:tc>
          <w:tcPr>
            <w:tcW w:w="877" w:type="dxa"/>
            <w:tcBorders>
              <w:top w:val="single" w:sz="4" w:space="0" w:color="auto"/>
              <w:left w:val="single" w:sz="4" w:space="0" w:color="auto"/>
              <w:bottom w:val="single" w:sz="4" w:space="0" w:color="auto"/>
              <w:right w:val="single" w:sz="4" w:space="0" w:color="auto"/>
            </w:tcBorders>
          </w:tcPr>
          <w:p w14:paraId="4DE6274C" w14:textId="77777777" w:rsidR="00670AA5" w:rsidRPr="00E64C82" w:rsidRDefault="00670AA5" w:rsidP="00870BFF">
            <w:pPr>
              <w:tabs>
                <w:tab w:val="left" w:pos="390"/>
                <w:tab w:val="left" w:pos="3780"/>
              </w:tabs>
              <w:rPr>
                <w:rFonts w:ascii="Arial" w:hAnsi="Arial" w:cs="Arial"/>
                <w:sz w:val="22"/>
                <w:szCs w:val="22"/>
              </w:rPr>
            </w:pPr>
          </w:p>
          <w:p w14:paraId="117E77A9" w14:textId="77777777" w:rsidR="00670AA5" w:rsidRPr="00E64C82" w:rsidRDefault="00323C62" w:rsidP="004B455C">
            <w:pPr>
              <w:tabs>
                <w:tab w:val="left" w:pos="390"/>
                <w:tab w:val="left" w:pos="3780"/>
              </w:tabs>
              <w:rPr>
                <w:rFonts w:ascii="Arial" w:hAnsi="Arial" w:cs="Arial"/>
                <w:sz w:val="22"/>
                <w:szCs w:val="22"/>
              </w:rPr>
            </w:pPr>
            <w:r w:rsidRPr="00E64C82">
              <w:rPr>
                <w:rFonts w:ascii="Arial" w:hAnsi="Arial" w:cs="Arial"/>
                <w:sz w:val="22"/>
                <w:szCs w:val="22"/>
              </w:rPr>
              <w:t>6</w:t>
            </w:r>
            <w:r w:rsidR="000F726D" w:rsidRPr="00E64C82">
              <w:rPr>
                <w:rFonts w:ascii="Arial" w:hAnsi="Arial" w:cs="Arial"/>
                <w:sz w:val="22"/>
                <w:szCs w:val="22"/>
              </w:rPr>
              <w:t>.</w:t>
            </w:r>
            <w:r w:rsidR="004B455C" w:rsidRPr="00E64C82">
              <w:rPr>
                <w:rFonts w:ascii="Arial" w:hAnsi="Arial" w:cs="Arial"/>
                <w:sz w:val="22"/>
                <w:szCs w:val="22"/>
              </w:rPr>
              <w:t>3</w:t>
            </w:r>
            <w:r w:rsidR="0092467E">
              <w:rPr>
                <w:rFonts w:ascii="Arial" w:hAnsi="Arial" w:cs="Arial"/>
                <w:sz w:val="22"/>
                <w:szCs w:val="22"/>
              </w:rPr>
              <w:t>6</w:t>
            </w:r>
          </w:p>
        </w:tc>
        <w:tc>
          <w:tcPr>
            <w:tcW w:w="8767" w:type="dxa"/>
            <w:gridSpan w:val="3"/>
            <w:tcBorders>
              <w:top w:val="single" w:sz="4" w:space="0" w:color="auto"/>
              <w:left w:val="single" w:sz="4" w:space="0" w:color="auto"/>
              <w:bottom w:val="single" w:sz="4" w:space="0" w:color="auto"/>
              <w:right w:val="single" w:sz="4" w:space="0" w:color="auto"/>
            </w:tcBorders>
          </w:tcPr>
          <w:p w14:paraId="3BC15B32" w14:textId="77777777" w:rsidR="00670AA5" w:rsidRPr="00E64C82" w:rsidRDefault="00670AA5" w:rsidP="00870BFF">
            <w:pPr>
              <w:tabs>
                <w:tab w:val="left" w:pos="390"/>
                <w:tab w:val="left" w:pos="3780"/>
              </w:tabs>
              <w:rPr>
                <w:rFonts w:ascii="Arial" w:hAnsi="Arial" w:cs="Arial"/>
                <w:sz w:val="22"/>
                <w:szCs w:val="22"/>
              </w:rPr>
            </w:pPr>
          </w:p>
          <w:p w14:paraId="03D46DFA" w14:textId="77777777" w:rsidR="009A1FE7" w:rsidRDefault="0083214C" w:rsidP="00870BFF">
            <w:pPr>
              <w:tabs>
                <w:tab w:val="left" w:pos="390"/>
                <w:tab w:val="left" w:pos="3780"/>
              </w:tabs>
              <w:rPr>
                <w:rFonts w:ascii="Arial" w:hAnsi="Arial" w:cs="Arial"/>
                <w:sz w:val="22"/>
                <w:szCs w:val="22"/>
              </w:rPr>
            </w:pPr>
            <w:r w:rsidRPr="00E64C82">
              <w:rPr>
                <w:rFonts w:ascii="Arial" w:hAnsi="Arial" w:cs="Arial"/>
                <w:sz w:val="22"/>
                <w:szCs w:val="22"/>
              </w:rPr>
              <w:t>To enter into agreements to c</w:t>
            </w:r>
            <w:r w:rsidR="00670AA5" w:rsidRPr="00E64C82">
              <w:rPr>
                <w:rFonts w:ascii="Arial" w:hAnsi="Arial" w:cs="Arial"/>
                <w:sz w:val="22"/>
                <w:szCs w:val="22"/>
              </w:rPr>
              <w:t>reate footpaths and bridleways in accordance with section 25 of the Highways Act 1980.</w:t>
            </w:r>
          </w:p>
          <w:p w14:paraId="078BB703" w14:textId="77777777" w:rsidR="009A1FE7" w:rsidRPr="00E64C82" w:rsidRDefault="009A1FE7" w:rsidP="00870BFF">
            <w:pPr>
              <w:tabs>
                <w:tab w:val="left" w:pos="390"/>
                <w:tab w:val="left" w:pos="3780"/>
              </w:tabs>
              <w:rPr>
                <w:rFonts w:ascii="Arial" w:hAnsi="Arial" w:cs="Arial"/>
                <w:sz w:val="22"/>
                <w:szCs w:val="22"/>
              </w:rPr>
            </w:pPr>
          </w:p>
        </w:tc>
      </w:tr>
      <w:tr w:rsidR="00E64C82" w:rsidRPr="00E64C82" w14:paraId="55A69EFE" w14:textId="77777777" w:rsidTr="00FE5A2B">
        <w:tc>
          <w:tcPr>
            <w:tcW w:w="877" w:type="dxa"/>
            <w:tcBorders>
              <w:top w:val="single" w:sz="6" w:space="0" w:color="auto"/>
              <w:left w:val="single" w:sz="6" w:space="0" w:color="auto"/>
              <w:bottom w:val="single" w:sz="4" w:space="0" w:color="auto"/>
              <w:right w:val="single" w:sz="6" w:space="0" w:color="auto"/>
            </w:tcBorders>
          </w:tcPr>
          <w:p w14:paraId="7E582979" w14:textId="77777777" w:rsidR="0018256B" w:rsidRPr="00E64C82" w:rsidRDefault="0018256B" w:rsidP="002A0A1B">
            <w:pPr>
              <w:rPr>
                <w:rFonts w:ascii="Arial" w:hAnsi="Arial" w:cs="Arial"/>
                <w:sz w:val="22"/>
                <w:szCs w:val="22"/>
              </w:rPr>
            </w:pPr>
          </w:p>
          <w:p w14:paraId="173C0AD5" w14:textId="77777777" w:rsidR="00707E3E" w:rsidRPr="00E64C82" w:rsidRDefault="00323C62" w:rsidP="004B455C">
            <w:pPr>
              <w:rPr>
                <w:rFonts w:ascii="Arial" w:hAnsi="Arial" w:cs="Arial"/>
                <w:sz w:val="22"/>
                <w:szCs w:val="22"/>
              </w:rPr>
            </w:pPr>
            <w:r w:rsidRPr="00E64C82">
              <w:rPr>
                <w:rFonts w:ascii="Arial" w:hAnsi="Arial" w:cs="Arial"/>
                <w:sz w:val="22"/>
                <w:szCs w:val="22"/>
              </w:rPr>
              <w:t>6</w:t>
            </w:r>
            <w:r w:rsidR="00707E3E" w:rsidRPr="00E64C82">
              <w:rPr>
                <w:rFonts w:ascii="Arial" w:hAnsi="Arial" w:cs="Arial"/>
                <w:sz w:val="22"/>
                <w:szCs w:val="22"/>
              </w:rPr>
              <w:t>.</w:t>
            </w:r>
            <w:r w:rsidR="0092467E">
              <w:rPr>
                <w:rFonts w:ascii="Arial" w:hAnsi="Arial" w:cs="Arial"/>
                <w:sz w:val="22"/>
                <w:szCs w:val="22"/>
              </w:rPr>
              <w:t>37</w:t>
            </w:r>
          </w:p>
        </w:tc>
        <w:tc>
          <w:tcPr>
            <w:tcW w:w="8767" w:type="dxa"/>
            <w:gridSpan w:val="3"/>
            <w:tcBorders>
              <w:top w:val="single" w:sz="6" w:space="0" w:color="auto"/>
              <w:left w:val="single" w:sz="6" w:space="0" w:color="auto"/>
              <w:bottom w:val="single" w:sz="4" w:space="0" w:color="auto"/>
              <w:right w:val="single" w:sz="6" w:space="0" w:color="auto"/>
            </w:tcBorders>
          </w:tcPr>
          <w:p w14:paraId="1ADEAAA8" w14:textId="69580A4B" w:rsidR="00E85C8F" w:rsidRPr="007F44E4" w:rsidRDefault="00F20EA9" w:rsidP="002A0A1B">
            <w:pPr>
              <w:rPr>
                <w:rFonts w:ascii="Arial" w:hAnsi="Arial" w:cs="Arial"/>
                <w:sz w:val="22"/>
                <w:szCs w:val="22"/>
              </w:rPr>
            </w:pPr>
            <w:r w:rsidRPr="007F44E4">
              <w:rPr>
                <w:rFonts w:ascii="Arial" w:hAnsi="Arial" w:cs="Arial"/>
                <w:sz w:val="22"/>
                <w:szCs w:val="22"/>
              </w:rPr>
              <w:t xml:space="preserve">To </w:t>
            </w:r>
            <w:proofErr w:type="gramStart"/>
            <w:r w:rsidRPr="007F44E4">
              <w:rPr>
                <w:rFonts w:ascii="Arial" w:hAnsi="Arial" w:cs="Arial"/>
                <w:sz w:val="22"/>
                <w:szCs w:val="22"/>
              </w:rPr>
              <w:t>make arrangements</w:t>
            </w:r>
            <w:proofErr w:type="gramEnd"/>
            <w:r w:rsidRPr="007F44E4">
              <w:rPr>
                <w:rFonts w:ascii="Arial" w:hAnsi="Arial" w:cs="Arial"/>
                <w:sz w:val="22"/>
                <w:szCs w:val="22"/>
              </w:rPr>
              <w:t xml:space="preserve"> for the establishment, alteration and removal of pedestrian crossing facilities in accordance with Section 23 of the Road Traffic Regulation Act 198</w:t>
            </w:r>
            <w:r w:rsidR="006D0A0E">
              <w:rPr>
                <w:rFonts w:ascii="Arial" w:hAnsi="Arial" w:cs="Arial"/>
                <w:sz w:val="22"/>
                <w:szCs w:val="22"/>
              </w:rPr>
              <w:t>4</w:t>
            </w:r>
            <w:r w:rsidRPr="007F44E4">
              <w:rPr>
                <w:rFonts w:ascii="Arial" w:hAnsi="Arial" w:cs="Arial"/>
                <w:sz w:val="22"/>
                <w:szCs w:val="22"/>
              </w:rPr>
              <w:t>.</w:t>
            </w:r>
          </w:p>
          <w:p w14:paraId="2457C17D" w14:textId="5DE7BA30" w:rsidR="00EB4E31" w:rsidRPr="00E64C82" w:rsidRDefault="00EB4E31" w:rsidP="00F20EA9">
            <w:pPr>
              <w:rPr>
                <w:rFonts w:ascii="Arial" w:hAnsi="Arial" w:cs="Arial"/>
                <w:sz w:val="22"/>
                <w:szCs w:val="22"/>
              </w:rPr>
            </w:pPr>
          </w:p>
        </w:tc>
      </w:tr>
      <w:tr w:rsidR="00E64C82" w:rsidRPr="00E64C82" w14:paraId="055988CE" w14:textId="77777777" w:rsidTr="00FE5A2B">
        <w:tc>
          <w:tcPr>
            <w:tcW w:w="877" w:type="dxa"/>
            <w:tcBorders>
              <w:top w:val="single" w:sz="6" w:space="0" w:color="auto"/>
              <w:left w:val="single" w:sz="6" w:space="0" w:color="auto"/>
              <w:bottom w:val="single" w:sz="6" w:space="0" w:color="auto"/>
              <w:right w:val="single" w:sz="6" w:space="0" w:color="auto"/>
            </w:tcBorders>
          </w:tcPr>
          <w:p w14:paraId="742E5428" w14:textId="77777777" w:rsidR="004454CB" w:rsidRPr="00E64C82" w:rsidRDefault="004454CB" w:rsidP="004454CB">
            <w:pPr>
              <w:rPr>
                <w:rFonts w:ascii="Arial" w:hAnsi="Arial" w:cs="Arial"/>
                <w:sz w:val="22"/>
                <w:szCs w:val="22"/>
              </w:rPr>
            </w:pPr>
          </w:p>
          <w:p w14:paraId="305F733A" w14:textId="77777777" w:rsidR="004454CB" w:rsidRPr="00E64C82" w:rsidRDefault="00323C62" w:rsidP="0092467E">
            <w:pPr>
              <w:rPr>
                <w:rFonts w:ascii="Arial" w:hAnsi="Arial" w:cs="Arial"/>
                <w:sz w:val="22"/>
                <w:szCs w:val="22"/>
              </w:rPr>
            </w:pPr>
            <w:r w:rsidRPr="00E64C82">
              <w:rPr>
                <w:rFonts w:ascii="Arial" w:hAnsi="Arial" w:cs="Arial"/>
                <w:sz w:val="22"/>
                <w:szCs w:val="22"/>
              </w:rPr>
              <w:t>6</w:t>
            </w:r>
            <w:r w:rsidR="004454CB" w:rsidRPr="00E64C82">
              <w:rPr>
                <w:rFonts w:ascii="Arial" w:hAnsi="Arial" w:cs="Arial"/>
                <w:sz w:val="22"/>
                <w:szCs w:val="22"/>
              </w:rPr>
              <w:t>.</w:t>
            </w:r>
            <w:r w:rsidR="0092467E">
              <w:rPr>
                <w:rFonts w:ascii="Arial" w:hAnsi="Arial" w:cs="Arial"/>
                <w:sz w:val="22"/>
                <w:szCs w:val="22"/>
              </w:rPr>
              <w:t>38</w:t>
            </w:r>
          </w:p>
        </w:tc>
        <w:tc>
          <w:tcPr>
            <w:tcW w:w="8767" w:type="dxa"/>
            <w:gridSpan w:val="3"/>
            <w:tcBorders>
              <w:top w:val="single" w:sz="6" w:space="0" w:color="auto"/>
              <w:left w:val="single" w:sz="6" w:space="0" w:color="auto"/>
              <w:bottom w:val="single" w:sz="6" w:space="0" w:color="auto"/>
              <w:right w:val="single" w:sz="6" w:space="0" w:color="auto"/>
            </w:tcBorders>
          </w:tcPr>
          <w:p w14:paraId="58D432BD" w14:textId="77777777" w:rsidR="00DD4549" w:rsidRPr="00E64C82" w:rsidRDefault="00DD4549" w:rsidP="004454CB">
            <w:pPr>
              <w:rPr>
                <w:rFonts w:ascii="Arial" w:hAnsi="Arial" w:cs="Arial"/>
                <w:sz w:val="22"/>
                <w:szCs w:val="22"/>
              </w:rPr>
            </w:pPr>
          </w:p>
          <w:p w14:paraId="5FAB5F1D" w14:textId="77777777" w:rsidR="004454CB" w:rsidRPr="00E64C82" w:rsidRDefault="003F3773" w:rsidP="003F3773">
            <w:pPr>
              <w:tabs>
                <w:tab w:val="num" w:pos="2940"/>
              </w:tabs>
              <w:rPr>
                <w:rFonts w:ascii="Arial" w:hAnsi="Arial" w:cs="Arial"/>
                <w:sz w:val="22"/>
                <w:szCs w:val="22"/>
              </w:rPr>
            </w:pPr>
            <w:r w:rsidRPr="00E64C82">
              <w:rPr>
                <w:rFonts w:ascii="Arial" w:hAnsi="Arial" w:cs="Arial"/>
                <w:sz w:val="22"/>
                <w:szCs w:val="22"/>
              </w:rPr>
              <w:t>To appoint officers from the Communities Directorate to be the Secretary and the Deputy Secretary of the Bridgend Local Access Forum.</w:t>
            </w:r>
          </w:p>
          <w:p w14:paraId="4C6CCF4D" w14:textId="77777777" w:rsidR="00E85C8F" w:rsidRPr="00E64C82" w:rsidRDefault="00E85C8F" w:rsidP="003F3773">
            <w:pPr>
              <w:tabs>
                <w:tab w:val="num" w:pos="2940"/>
              </w:tabs>
              <w:rPr>
                <w:rFonts w:ascii="Arial" w:hAnsi="Arial" w:cs="Arial"/>
                <w:sz w:val="22"/>
                <w:szCs w:val="22"/>
              </w:rPr>
            </w:pPr>
          </w:p>
        </w:tc>
      </w:tr>
      <w:tr w:rsidR="00E64C82" w:rsidRPr="00E64C82" w14:paraId="2E0365C0" w14:textId="77777777" w:rsidTr="00FE5A2B">
        <w:tc>
          <w:tcPr>
            <w:tcW w:w="877" w:type="dxa"/>
            <w:tcBorders>
              <w:top w:val="single" w:sz="6" w:space="0" w:color="auto"/>
              <w:left w:val="single" w:sz="6" w:space="0" w:color="auto"/>
              <w:bottom w:val="single" w:sz="6" w:space="0" w:color="auto"/>
              <w:right w:val="single" w:sz="6" w:space="0" w:color="auto"/>
            </w:tcBorders>
          </w:tcPr>
          <w:p w14:paraId="56E1F36B" w14:textId="77777777" w:rsidR="004454CB" w:rsidRPr="00E64C82" w:rsidRDefault="004454CB" w:rsidP="004454CB">
            <w:pPr>
              <w:rPr>
                <w:rFonts w:ascii="Arial" w:hAnsi="Arial" w:cs="Arial"/>
                <w:sz w:val="22"/>
                <w:szCs w:val="22"/>
              </w:rPr>
            </w:pPr>
          </w:p>
          <w:p w14:paraId="35442CA2" w14:textId="77777777" w:rsidR="004454CB" w:rsidRPr="00E64C82" w:rsidRDefault="00323C62" w:rsidP="0092467E">
            <w:pPr>
              <w:rPr>
                <w:rFonts w:ascii="Arial" w:hAnsi="Arial" w:cs="Arial"/>
                <w:sz w:val="22"/>
                <w:szCs w:val="22"/>
              </w:rPr>
            </w:pPr>
            <w:r w:rsidRPr="00E64C82">
              <w:rPr>
                <w:rFonts w:ascii="Arial" w:hAnsi="Arial" w:cs="Arial"/>
                <w:sz w:val="22"/>
                <w:szCs w:val="22"/>
              </w:rPr>
              <w:t>6</w:t>
            </w:r>
            <w:r w:rsidR="004454CB" w:rsidRPr="00E64C82">
              <w:rPr>
                <w:rFonts w:ascii="Arial" w:hAnsi="Arial" w:cs="Arial"/>
                <w:sz w:val="22"/>
                <w:szCs w:val="22"/>
              </w:rPr>
              <w:t>.</w:t>
            </w:r>
            <w:r w:rsidR="0092467E">
              <w:rPr>
                <w:rFonts w:ascii="Arial" w:hAnsi="Arial" w:cs="Arial"/>
                <w:sz w:val="22"/>
                <w:szCs w:val="22"/>
              </w:rPr>
              <w:t>39</w:t>
            </w:r>
          </w:p>
        </w:tc>
        <w:tc>
          <w:tcPr>
            <w:tcW w:w="8767" w:type="dxa"/>
            <w:gridSpan w:val="3"/>
            <w:tcBorders>
              <w:top w:val="single" w:sz="6" w:space="0" w:color="auto"/>
              <w:left w:val="single" w:sz="6" w:space="0" w:color="auto"/>
              <w:bottom w:val="single" w:sz="6" w:space="0" w:color="auto"/>
              <w:right w:val="single" w:sz="6" w:space="0" w:color="auto"/>
            </w:tcBorders>
          </w:tcPr>
          <w:p w14:paraId="137117C0" w14:textId="77777777" w:rsidR="00DD4549" w:rsidRPr="00E64C82" w:rsidRDefault="00DD4549" w:rsidP="00DD4549">
            <w:pPr>
              <w:rPr>
                <w:rFonts w:ascii="Arial" w:hAnsi="Arial" w:cs="Arial"/>
                <w:sz w:val="22"/>
                <w:szCs w:val="22"/>
              </w:rPr>
            </w:pPr>
          </w:p>
          <w:p w14:paraId="74A8CC81" w14:textId="77777777" w:rsidR="004454CB" w:rsidRPr="00E64C82" w:rsidRDefault="003F3773" w:rsidP="00CC1642">
            <w:pPr>
              <w:rPr>
                <w:rFonts w:ascii="Arial" w:hAnsi="Arial" w:cs="Arial"/>
                <w:sz w:val="22"/>
                <w:szCs w:val="22"/>
              </w:rPr>
            </w:pPr>
            <w:r w:rsidRPr="00E64C82">
              <w:rPr>
                <w:rFonts w:ascii="Arial" w:hAnsi="Arial" w:cs="Arial"/>
                <w:sz w:val="22"/>
                <w:szCs w:val="22"/>
              </w:rPr>
              <w:t>To undertake the process laid down in the Countryside Access (Local Access Forums) (Wales) Regulations 2001 to seek nominations for membership of the</w:t>
            </w:r>
            <w:r w:rsidR="00CC1642" w:rsidRPr="00E64C82">
              <w:rPr>
                <w:rFonts w:ascii="Arial" w:hAnsi="Arial" w:cs="Arial"/>
                <w:sz w:val="22"/>
                <w:szCs w:val="22"/>
              </w:rPr>
              <w:t xml:space="preserve"> Bridgend Local Access </w:t>
            </w:r>
            <w:r w:rsidRPr="00E64C82">
              <w:rPr>
                <w:rFonts w:ascii="Arial" w:hAnsi="Arial" w:cs="Arial"/>
                <w:sz w:val="22"/>
                <w:szCs w:val="22"/>
              </w:rPr>
              <w:t>Forum;</w:t>
            </w:r>
          </w:p>
          <w:p w14:paraId="0ABA7411" w14:textId="77777777" w:rsidR="00E85C8F" w:rsidRPr="00E64C82" w:rsidRDefault="00E85C8F" w:rsidP="00CC1642">
            <w:pPr>
              <w:rPr>
                <w:rFonts w:ascii="Arial" w:hAnsi="Arial" w:cs="Arial"/>
                <w:sz w:val="22"/>
                <w:szCs w:val="22"/>
              </w:rPr>
            </w:pPr>
          </w:p>
        </w:tc>
      </w:tr>
      <w:tr w:rsidR="00E64C82" w:rsidRPr="00E64C82" w14:paraId="3B2777E1" w14:textId="77777777" w:rsidTr="00FE5A2B">
        <w:tc>
          <w:tcPr>
            <w:tcW w:w="877" w:type="dxa"/>
            <w:tcBorders>
              <w:top w:val="single" w:sz="6" w:space="0" w:color="auto"/>
              <w:left w:val="single" w:sz="6" w:space="0" w:color="auto"/>
              <w:bottom w:val="single" w:sz="6" w:space="0" w:color="auto"/>
              <w:right w:val="single" w:sz="6" w:space="0" w:color="auto"/>
            </w:tcBorders>
          </w:tcPr>
          <w:p w14:paraId="235CAAF0" w14:textId="77777777" w:rsidR="004454CB" w:rsidRPr="00E64C82" w:rsidRDefault="00323C62" w:rsidP="004B455C">
            <w:pPr>
              <w:rPr>
                <w:rFonts w:ascii="Arial" w:hAnsi="Arial" w:cs="Arial"/>
                <w:sz w:val="22"/>
                <w:szCs w:val="22"/>
              </w:rPr>
            </w:pPr>
            <w:r w:rsidRPr="00E64C82">
              <w:rPr>
                <w:rFonts w:ascii="Arial" w:hAnsi="Arial" w:cs="Arial"/>
                <w:sz w:val="22"/>
                <w:szCs w:val="22"/>
              </w:rPr>
              <w:lastRenderedPageBreak/>
              <w:t>6</w:t>
            </w:r>
            <w:r w:rsidR="004454CB" w:rsidRPr="00E64C82">
              <w:rPr>
                <w:rFonts w:ascii="Arial" w:hAnsi="Arial" w:cs="Arial"/>
                <w:sz w:val="22"/>
                <w:szCs w:val="22"/>
              </w:rPr>
              <w:t>.</w:t>
            </w:r>
            <w:r w:rsidR="004B455C" w:rsidRPr="00E64C82">
              <w:rPr>
                <w:rFonts w:ascii="Arial" w:hAnsi="Arial" w:cs="Arial"/>
                <w:sz w:val="22"/>
                <w:szCs w:val="22"/>
              </w:rPr>
              <w:t>4</w:t>
            </w:r>
            <w:r w:rsidR="0092467E">
              <w:rPr>
                <w:rFonts w:ascii="Arial" w:hAnsi="Arial" w:cs="Arial"/>
                <w:sz w:val="22"/>
                <w:szCs w:val="22"/>
              </w:rPr>
              <w:t>0</w:t>
            </w:r>
          </w:p>
        </w:tc>
        <w:tc>
          <w:tcPr>
            <w:tcW w:w="8767" w:type="dxa"/>
            <w:gridSpan w:val="3"/>
            <w:tcBorders>
              <w:top w:val="single" w:sz="6" w:space="0" w:color="auto"/>
              <w:left w:val="single" w:sz="6" w:space="0" w:color="auto"/>
              <w:bottom w:val="single" w:sz="6" w:space="0" w:color="auto"/>
              <w:right w:val="single" w:sz="6" w:space="0" w:color="auto"/>
            </w:tcBorders>
          </w:tcPr>
          <w:p w14:paraId="3828695F" w14:textId="77777777" w:rsidR="004454CB" w:rsidRPr="00E64C82" w:rsidRDefault="003F3773" w:rsidP="003F3773">
            <w:pPr>
              <w:rPr>
                <w:rFonts w:ascii="Arial" w:hAnsi="Arial" w:cs="Arial"/>
                <w:sz w:val="22"/>
                <w:szCs w:val="22"/>
              </w:rPr>
            </w:pPr>
            <w:r w:rsidRPr="00E64C82">
              <w:rPr>
                <w:rFonts w:ascii="Arial" w:hAnsi="Arial" w:cs="Arial"/>
                <w:sz w:val="22"/>
                <w:szCs w:val="22"/>
              </w:rPr>
              <w:t xml:space="preserve">To appoint, following discussions with the Head of </w:t>
            </w:r>
            <w:r w:rsidR="0094745A" w:rsidRPr="00E64C82">
              <w:rPr>
                <w:rFonts w:ascii="Arial" w:hAnsi="Arial" w:cs="Arial"/>
                <w:sz w:val="22"/>
                <w:szCs w:val="22"/>
              </w:rPr>
              <w:t>Neighbourhood Services</w:t>
            </w:r>
            <w:r w:rsidRPr="00E64C82">
              <w:rPr>
                <w:rFonts w:ascii="Arial" w:hAnsi="Arial" w:cs="Arial"/>
                <w:sz w:val="22"/>
                <w:szCs w:val="22"/>
              </w:rPr>
              <w:t xml:space="preserve"> and the Bridgend Local Access Forum Secretary appropriate applicants to be members of the Bridgend Local Access Forum.</w:t>
            </w:r>
          </w:p>
          <w:p w14:paraId="015F2BFF" w14:textId="77777777" w:rsidR="00E85C8F" w:rsidRPr="00E64C82" w:rsidRDefault="00E85C8F" w:rsidP="003F3773">
            <w:pPr>
              <w:rPr>
                <w:rFonts w:ascii="Arial" w:hAnsi="Arial" w:cs="Arial"/>
                <w:sz w:val="22"/>
                <w:szCs w:val="22"/>
              </w:rPr>
            </w:pPr>
          </w:p>
        </w:tc>
      </w:tr>
      <w:tr w:rsidR="00E64C82" w:rsidRPr="00E64C82" w14:paraId="4BA41002"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4" w:space="0" w:color="auto"/>
              <w:right w:val="single" w:sz="6" w:space="0" w:color="auto"/>
            </w:tcBorders>
          </w:tcPr>
          <w:p w14:paraId="742ECCF3" w14:textId="77777777" w:rsidR="00BD1746" w:rsidRPr="00E64C82" w:rsidRDefault="00BD1746" w:rsidP="001D56AE">
            <w:pPr>
              <w:rPr>
                <w:rFonts w:ascii="Arial" w:hAnsi="Arial" w:cs="Arial"/>
                <w:spacing w:val="-3"/>
                <w:sz w:val="22"/>
                <w:szCs w:val="22"/>
              </w:rPr>
            </w:pPr>
          </w:p>
          <w:p w14:paraId="42798641" w14:textId="77777777" w:rsidR="00BD1746" w:rsidRPr="00E64C82" w:rsidRDefault="009D0913" w:rsidP="00704991">
            <w:pPr>
              <w:rPr>
                <w:rFonts w:ascii="Arial" w:hAnsi="Arial" w:cs="Arial"/>
                <w:spacing w:val="-3"/>
                <w:sz w:val="22"/>
                <w:szCs w:val="22"/>
              </w:rPr>
            </w:pPr>
            <w:r w:rsidRPr="00E64C82">
              <w:rPr>
                <w:rFonts w:ascii="Arial" w:hAnsi="Arial" w:cs="Arial"/>
                <w:spacing w:val="-3"/>
                <w:sz w:val="22"/>
                <w:szCs w:val="22"/>
              </w:rPr>
              <w:t>6.</w:t>
            </w:r>
            <w:r w:rsidR="004B455C">
              <w:rPr>
                <w:rFonts w:ascii="Arial" w:hAnsi="Arial" w:cs="Arial"/>
                <w:spacing w:val="-3"/>
                <w:sz w:val="22"/>
                <w:szCs w:val="22"/>
              </w:rPr>
              <w:t>4</w:t>
            </w:r>
            <w:r w:rsidR="00704991">
              <w:rPr>
                <w:rFonts w:ascii="Arial" w:hAnsi="Arial" w:cs="Arial"/>
                <w:spacing w:val="-3"/>
                <w:sz w:val="22"/>
                <w:szCs w:val="22"/>
              </w:rPr>
              <w:t>1</w:t>
            </w:r>
          </w:p>
        </w:tc>
        <w:tc>
          <w:tcPr>
            <w:tcW w:w="8767" w:type="dxa"/>
            <w:gridSpan w:val="3"/>
            <w:tcBorders>
              <w:top w:val="single" w:sz="4" w:space="0" w:color="auto"/>
              <w:left w:val="single" w:sz="6" w:space="0" w:color="auto"/>
              <w:bottom w:val="single" w:sz="4" w:space="0" w:color="auto"/>
              <w:right w:val="single" w:sz="6" w:space="0" w:color="auto"/>
            </w:tcBorders>
          </w:tcPr>
          <w:p w14:paraId="4B204EBE" w14:textId="77777777" w:rsidR="00BD1746" w:rsidRPr="00E64C82" w:rsidRDefault="00BD1746" w:rsidP="001D56AE">
            <w:pPr>
              <w:rPr>
                <w:rFonts w:ascii="Arial" w:hAnsi="Arial" w:cs="Arial"/>
                <w:spacing w:val="-3"/>
                <w:sz w:val="22"/>
                <w:szCs w:val="22"/>
              </w:rPr>
            </w:pPr>
          </w:p>
          <w:p w14:paraId="3179B4C7" w14:textId="77777777" w:rsidR="00BD1746" w:rsidRPr="00E64C82" w:rsidRDefault="00BD1746" w:rsidP="001D56AE">
            <w:pPr>
              <w:rPr>
                <w:rFonts w:ascii="Arial" w:hAnsi="Arial" w:cs="Arial"/>
                <w:spacing w:val="-3"/>
                <w:sz w:val="22"/>
                <w:szCs w:val="22"/>
              </w:rPr>
            </w:pPr>
            <w:r w:rsidRPr="00E64C82">
              <w:rPr>
                <w:rFonts w:ascii="Arial" w:hAnsi="Arial" w:cs="Arial"/>
                <w:spacing w:val="-3"/>
                <w:sz w:val="22"/>
                <w:szCs w:val="22"/>
              </w:rPr>
              <w:t>To approve applications for Industrial Estates Improvement Programme grants under £60,000.00.</w:t>
            </w:r>
          </w:p>
          <w:p w14:paraId="25190365" w14:textId="77777777" w:rsidR="00E85C8F" w:rsidRPr="00E64C82" w:rsidRDefault="00E85C8F" w:rsidP="001D56AE">
            <w:pPr>
              <w:rPr>
                <w:rFonts w:ascii="Arial" w:hAnsi="Arial" w:cs="Arial"/>
                <w:spacing w:val="-3"/>
                <w:sz w:val="22"/>
                <w:szCs w:val="22"/>
              </w:rPr>
            </w:pPr>
          </w:p>
        </w:tc>
      </w:tr>
      <w:tr w:rsidR="00E64C82" w:rsidRPr="00E64C82" w14:paraId="5228C9AC"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6" w:space="0" w:color="auto"/>
              <w:right w:val="single" w:sz="6" w:space="0" w:color="auto"/>
            </w:tcBorders>
          </w:tcPr>
          <w:p w14:paraId="70070027" w14:textId="77777777" w:rsidR="00BD1746" w:rsidRPr="00E64C82" w:rsidRDefault="00BD1746" w:rsidP="008C1C95">
            <w:pPr>
              <w:pStyle w:val="Header"/>
              <w:tabs>
                <w:tab w:val="clear" w:pos="4153"/>
                <w:tab w:val="clear" w:pos="8306"/>
                <w:tab w:val="left" w:pos="426"/>
              </w:tabs>
              <w:rPr>
                <w:rFonts w:cs="Arial"/>
                <w:szCs w:val="22"/>
              </w:rPr>
            </w:pPr>
          </w:p>
          <w:p w14:paraId="579DD9CB" w14:textId="77777777" w:rsidR="00BD1746" w:rsidRPr="00E64C82" w:rsidRDefault="009D0913" w:rsidP="004B455C">
            <w:pPr>
              <w:pStyle w:val="Header"/>
              <w:tabs>
                <w:tab w:val="clear" w:pos="4153"/>
                <w:tab w:val="clear" w:pos="8306"/>
                <w:tab w:val="left" w:pos="426"/>
              </w:tabs>
              <w:rPr>
                <w:rFonts w:cs="Arial"/>
                <w:szCs w:val="22"/>
              </w:rPr>
            </w:pPr>
            <w:r w:rsidRPr="00E64C82">
              <w:rPr>
                <w:rFonts w:cs="Arial"/>
                <w:szCs w:val="22"/>
              </w:rPr>
              <w:t>6.</w:t>
            </w:r>
            <w:r w:rsidR="004B455C">
              <w:rPr>
                <w:rFonts w:cs="Arial"/>
                <w:szCs w:val="22"/>
              </w:rPr>
              <w:t>4</w:t>
            </w:r>
            <w:r w:rsidR="00704991">
              <w:rPr>
                <w:rFonts w:cs="Arial"/>
                <w:szCs w:val="22"/>
              </w:rPr>
              <w:t>2</w:t>
            </w:r>
          </w:p>
        </w:tc>
        <w:tc>
          <w:tcPr>
            <w:tcW w:w="8767" w:type="dxa"/>
            <w:gridSpan w:val="3"/>
            <w:tcBorders>
              <w:top w:val="single" w:sz="4" w:space="0" w:color="auto"/>
              <w:left w:val="single" w:sz="6" w:space="0" w:color="auto"/>
              <w:bottom w:val="single" w:sz="6" w:space="0" w:color="auto"/>
              <w:right w:val="single" w:sz="6" w:space="0" w:color="auto"/>
            </w:tcBorders>
          </w:tcPr>
          <w:p w14:paraId="5DB923E0" w14:textId="77777777" w:rsidR="00BD1746" w:rsidRPr="00E64C82" w:rsidRDefault="00BD1746" w:rsidP="008C1C95">
            <w:pPr>
              <w:rPr>
                <w:rFonts w:ascii="Arial" w:hAnsi="Arial" w:cs="Arial"/>
                <w:sz w:val="22"/>
                <w:szCs w:val="22"/>
              </w:rPr>
            </w:pPr>
          </w:p>
          <w:p w14:paraId="22A22E21" w14:textId="77777777" w:rsidR="00BD1746" w:rsidRPr="00E64C82" w:rsidRDefault="00BD1746" w:rsidP="008C1C95">
            <w:pPr>
              <w:rPr>
                <w:rFonts w:ascii="Arial" w:hAnsi="Arial" w:cs="Arial"/>
                <w:sz w:val="22"/>
                <w:szCs w:val="22"/>
              </w:rPr>
            </w:pPr>
            <w:r w:rsidRPr="00E64C82">
              <w:rPr>
                <w:rFonts w:ascii="Arial" w:hAnsi="Arial" w:cs="Arial"/>
                <w:sz w:val="22"/>
                <w:szCs w:val="22"/>
              </w:rPr>
              <w:t>To exercise the powers conferred upon the Council under the Commons Act 1899 or any other statutory provision in respect of regulated commons, other than the power to make, revoke or alter any byelaws.</w:t>
            </w:r>
          </w:p>
          <w:p w14:paraId="42D07517" w14:textId="77777777" w:rsidR="00E85C8F" w:rsidRPr="00E64C82" w:rsidRDefault="00E85C8F" w:rsidP="008C1C95">
            <w:pPr>
              <w:rPr>
                <w:rFonts w:ascii="Arial" w:hAnsi="Arial" w:cs="Arial"/>
                <w:sz w:val="22"/>
                <w:szCs w:val="22"/>
              </w:rPr>
            </w:pPr>
          </w:p>
        </w:tc>
      </w:tr>
      <w:tr w:rsidR="00E64C82" w:rsidRPr="00E64C82" w14:paraId="7123674D"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4" w:space="0" w:color="auto"/>
              <w:right w:val="single" w:sz="6" w:space="0" w:color="auto"/>
            </w:tcBorders>
          </w:tcPr>
          <w:p w14:paraId="01CDAEEB" w14:textId="77777777" w:rsidR="00BD1746" w:rsidRPr="00E64C82" w:rsidRDefault="00BD1746" w:rsidP="008C1C95">
            <w:pPr>
              <w:pStyle w:val="Header"/>
              <w:tabs>
                <w:tab w:val="clear" w:pos="4153"/>
                <w:tab w:val="clear" w:pos="8306"/>
                <w:tab w:val="left" w:pos="426"/>
              </w:tabs>
              <w:rPr>
                <w:rFonts w:cs="Arial"/>
                <w:szCs w:val="22"/>
              </w:rPr>
            </w:pPr>
          </w:p>
          <w:p w14:paraId="4ABC2245" w14:textId="77777777" w:rsidR="00BD1746" w:rsidRPr="00E64C82" w:rsidRDefault="009D0913" w:rsidP="004B455C">
            <w:pPr>
              <w:pStyle w:val="Header"/>
              <w:tabs>
                <w:tab w:val="clear" w:pos="4153"/>
                <w:tab w:val="clear" w:pos="8306"/>
                <w:tab w:val="left" w:pos="426"/>
              </w:tabs>
              <w:rPr>
                <w:rFonts w:cs="Arial"/>
                <w:szCs w:val="22"/>
              </w:rPr>
            </w:pPr>
            <w:r w:rsidRPr="00E64C82">
              <w:rPr>
                <w:rFonts w:cs="Arial"/>
                <w:szCs w:val="22"/>
              </w:rPr>
              <w:t>6.</w:t>
            </w:r>
            <w:r w:rsidR="004B455C">
              <w:rPr>
                <w:rFonts w:cs="Arial"/>
                <w:szCs w:val="22"/>
              </w:rPr>
              <w:t>4</w:t>
            </w:r>
            <w:r w:rsidR="00704991">
              <w:rPr>
                <w:rFonts w:cs="Arial"/>
                <w:szCs w:val="22"/>
              </w:rPr>
              <w:t>3</w:t>
            </w:r>
          </w:p>
        </w:tc>
        <w:tc>
          <w:tcPr>
            <w:tcW w:w="8767" w:type="dxa"/>
            <w:gridSpan w:val="3"/>
            <w:tcBorders>
              <w:top w:val="single" w:sz="4" w:space="0" w:color="auto"/>
              <w:left w:val="single" w:sz="6" w:space="0" w:color="auto"/>
              <w:bottom w:val="single" w:sz="4" w:space="0" w:color="auto"/>
              <w:right w:val="single" w:sz="6" w:space="0" w:color="auto"/>
            </w:tcBorders>
          </w:tcPr>
          <w:p w14:paraId="2E7B940D" w14:textId="77777777" w:rsidR="00BD1746" w:rsidRPr="00E64C82" w:rsidRDefault="00BD1746" w:rsidP="008C1C95">
            <w:pPr>
              <w:rPr>
                <w:rFonts w:ascii="Arial" w:hAnsi="Arial" w:cs="Arial"/>
                <w:sz w:val="22"/>
                <w:szCs w:val="22"/>
              </w:rPr>
            </w:pPr>
          </w:p>
          <w:p w14:paraId="55EB7F2D" w14:textId="77777777" w:rsidR="00BD1746" w:rsidRPr="00E64C82" w:rsidRDefault="00BD1746" w:rsidP="008C1C95">
            <w:pPr>
              <w:rPr>
                <w:rFonts w:ascii="Arial" w:hAnsi="Arial" w:cs="Arial"/>
                <w:sz w:val="22"/>
                <w:szCs w:val="22"/>
              </w:rPr>
            </w:pPr>
            <w:r w:rsidRPr="00E64C82">
              <w:rPr>
                <w:rFonts w:ascii="Arial" w:hAnsi="Arial" w:cs="Arial"/>
                <w:sz w:val="22"/>
                <w:szCs w:val="22"/>
              </w:rPr>
              <w:t>To exercise any power conferred upon the Council relating to the adoption and management of Open Space Land, Parks (enclosed) and Playing Fields, including equipped children’s play areas, sports pavilions and associated recreational buildings.</w:t>
            </w:r>
          </w:p>
          <w:p w14:paraId="467AD3FD" w14:textId="77777777" w:rsidR="00E85C8F" w:rsidRPr="00E64C82" w:rsidRDefault="00E85C8F" w:rsidP="008C1C95">
            <w:pPr>
              <w:rPr>
                <w:rFonts w:ascii="Arial" w:hAnsi="Arial" w:cs="Arial"/>
                <w:sz w:val="22"/>
                <w:szCs w:val="22"/>
              </w:rPr>
            </w:pPr>
          </w:p>
        </w:tc>
      </w:tr>
      <w:tr w:rsidR="00E64C82" w:rsidRPr="00E64C82" w14:paraId="5A563E18"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4" w:space="0" w:color="auto"/>
              <w:right w:val="single" w:sz="6" w:space="0" w:color="auto"/>
            </w:tcBorders>
          </w:tcPr>
          <w:p w14:paraId="763EDF5E" w14:textId="77777777" w:rsidR="00BD1746" w:rsidRPr="00E64C82" w:rsidRDefault="00BD1746" w:rsidP="008C1C95">
            <w:pPr>
              <w:pStyle w:val="Header"/>
              <w:tabs>
                <w:tab w:val="clear" w:pos="4153"/>
                <w:tab w:val="clear" w:pos="8306"/>
                <w:tab w:val="left" w:pos="426"/>
              </w:tabs>
              <w:rPr>
                <w:rFonts w:cs="Arial"/>
                <w:szCs w:val="22"/>
              </w:rPr>
            </w:pPr>
          </w:p>
          <w:p w14:paraId="650C16A7" w14:textId="77777777" w:rsidR="00BD1746" w:rsidRPr="00E64C82" w:rsidRDefault="009D0913" w:rsidP="004B455C">
            <w:pPr>
              <w:pStyle w:val="Header"/>
              <w:tabs>
                <w:tab w:val="clear" w:pos="4153"/>
                <w:tab w:val="clear" w:pos="8306"/>
                <w:tab w:val="left" w:pos="426"/>
              </w:tabs>
              <w:rPr>
                <w:rFonts w:cs="Arial"/>
                <w:szCs w:val="22"/>
              </w:rPr>
            </w:pPr>
            <w:r w:rsidRPr="00E64C82">
              <w:rPr>
                <w:rFonts w:cs="Arial"/>
                <w:szCs w:val="22"/>
              </w:rPr>
              <w:t>6.</w:t>
            </w:r>
            <w:r w:rsidR="004B455C">
              <w:rPr>
                <w:rFonts w:cs="Arial"/>
                <w:szCs w:val="22"/>
              </w:rPr>
              <w:t>4</w:t>
            </w:r>
            <w:r w:rsidR="00704991">
              <w:rPr>
                <w:rFonts w:cs="Arial"/>
                <w:szCs w:val="22"/>
              </w:rPr>
              <w:t>4</w:t>
            </w:r>
          </w:p>
        </w:tc>
        <w:tc>
          <w:tcPr>
            <w:tcW w:w="8767" w:type="dxa"/>
            <w:gridSpan w:val="3"/>
            <w:tcBorders>
              <w:top w:val="single" w:sz="4" w:space="0" w:color="auto"/>
              <w:left w:val="single" w:sz="6" w:space="0" w:color="auto"/>
              <w:bottom w:val="single" w:sz="4" w:space="0" w:color="auto"/>
              <w:right w:val="single" w:sz="6" w:space="0" w:color="auto"/>
            </w:tcBorders>
          </w:tcPr>
          <w:p w14:paraId="1BCDE81A" w14:textId="77777777" w:rsidR="00BD1746" w:rsidRPr="00E64C82" w:rsidRDefault="00BD1746" w:rsidP="00D20FF9">
            <w:pPr>
              <w:jc w:val="both"/>
              <w:rPr>
                <w:rFonts w:ascii="Arial" w:hAnsi="Arial" w:cs="Arial"/>
                <w:sz w:val="22"/>
                <w:szCs w:val="22"/>
              </w:rPr>
            </w:pPr>
          </w:p>
          <w:p w14:paraId="454DE258" w14:textId="77777777" w:rsidR="00BD1746" w:rsidRDefault="00BD1746" w:rsidP="00D20FF9">
            <w:pPr>
              <w:jc w:val="both"/>
              <w:rPr>
                <w:rFonts w:ascii="Arial" w:hAnsi="Arial" w:cs="Arial"/>
                <w:sz w:val="22"/>
                <w:szCs w:val="22"/>
              </w:rPr>
            </w:pPr>
            <w:r w:rsidRPr="00E64C82">
              <w:rPr>
                <w:rFonts w:ascii="Arial" w:hAnsi="Arial" w:cs="Arial"/>
                <w:sz w:val="22"/>
                <w:szCs w:val="22"/>
              </w:rPr>
              <w:t>To enter into agency agreements with Town and Community Councils under section 43 of the Highways Act 1980 for the maintenance of public rights of way.</w:t>
            </w:r>
          </w:p>
          <w:p w14:paraId="57F12CF3" w14:textId="77777777" w:rsidR="00E85C8F" w:rsidRPr="00E64C82" w:rsidRDefault="00E85C8F" w:rsidP="00D20FF9">
            <w:pPr>
              <w:jc w:val="both"/>
              <w:rPr>
                <w:rFonts w:ascii="Arial" w:hAnsi="Arial" w:cs="Arial"/>
                <w:sz w:val="22"/>
                <w:szCs w:val="22"/>
              </w:rPr>
            </w:pPr>
          </w:p>
        </w:tc>
      </w:tr>
      <w:tr w:rsidR="00E64C82" w:rsidRPr="00E64C82" w14:paraId="4EBD6701"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4" w:space="0" w:color="auto"/>
              <w:right w:val="single" w:sz="6" w:space="0" w:color="auto"/>
            </w:tcBorders>
          </w:tcPr>
          <w:p w14:paraId="3998F410" w14:textId="77777777" w:rsidR="00C13D8B" w:rsidRPr="00E64C82" w:rsidRDefault="00C13D8B" w:rsidP="008C1C95">
            <w:pPr>
              <w:pStyle w:val="Header"/>
              <w:tabs>
                <w:tab w:val="clear" w:pos="4153"/>
                <w:tab w:val="clear" w:pos="8306"/>
                <w:tab w:val="left" w:pos="426"/>
              </w:tabs>
              <w:rPr>
                <w:rFonts w:cs="Arial"/>
                <w:szCs w:val="22"/>
              </w:rPr>
            </w:pPr>
          </w:p>
          <w:p w14:paraId="3BD7DF62" w14:textId="77777777" w:rsidR="004D1B59" w:rsidRPr="00E64C82" w:rsidRDefault="009D0913" w:rsidP="004B455C">
            <w:pPr>
              <w:pStyle w:val="Header"/>
              <w:tabs>
                <w:tab w:val="clear" w:pos="4153"/>
                <w:tab w:val="clear" w:pos="8306"/>
                <w:tab w:val="left" w:pos="426"/>
              </w:tabs>
              <w:rPr>
                <w:rFonts w:cs="Arial"/>
                <w:szCs w:val="22"/>
              </w:rPr>
            </w:pPr>
            <w:r w:rsidRPr="00E64C82">
              <w:rPr>
                <w:rFonts w:cs="Arial"/>
                <w:szCs w:val="22"/>
              </w:rPr>
              <w:t>6.</w:t>
            </w:r>
            <w:r w:rsidR="0092467E">
              <w:rPr>
                <w:rFonts w:cs="Arial"/>
                <w:szCs w:val="22"/>
              </w:rPr>
              <w:t>4</w:t>
            </w:r>
            <w:r w:rsidR="00704991">
              <w:rPr>
                <w:rFonts w:cs="Arial"/>
                <w:szCs w:val="22"/>
              </w:rPr>
              <w:t>5</w:t>
            </w:r>
          </w:p>
        </w:tc>
        <w:tc>
          <w:tcPr>
            <w:tcW w:w="8767" w:type="dxa"/>
            <w:gridSpan w:val="3"/>
            <w:tcBorders>
              <w:top w:val="single" w:sz="4" w:space="0" w:color="auto"/>
              <w:left w:val="single" w:sz="6" w:space="0" w:color="auto"/>
              <w:bottom w:val="single" w:sz="4" w:space="0" w:color="auto"/>
              <w:right w:val="single" w:sz="6" w:space="0" w:color="auto"/>
            </w:tcBorders>
          </w:tcPr>
          <w:p w14:paraId="63A176B6" w14:textId="77777777" w:rsidR="00C13D8B" w:rsidRPr="00E64C82" w:rsidRDefault="00C13D8B" w:rsidP="00D20FF9">
            <w:pPr>
              <w:jc w:val="both"/>
              <w:rPr>
                <w:rFonts w:ascii="Arial" w:hAnsi="Arial" w:cs="Arial"/>
                <w:sz w:val="22"/>
                <w:szCs w:val="22"/>
              </w:rPr>
            </w:pPr>
          </w:p>
          <w:p w14:paraId="4454023A" w14:textId="77777777" w:rsidR="004D1B59" w:rsidRPr="00E64C82" w:rsidRDefault="004D1B59" w:rsidP="00D20FF9">
            <w:pPr>
              <w:jc w:val="both"/>
              <w:rPr>
                <w:rFonts w:ascii="Arial" w:hAnsi="Arial" w:cs="Arial"/>
                <w:sz w:val="22"/>
                <w:szCs w:val="22"/>
              </w:rPr>
            </w:pPr>
            <w:r w:rsidRPr="00E64C82">
              <w:rPr>
                <w:rFonts w:ascii="Arial" w:hAnsi="Arial" w:cs="Arial"/>
                <w:sz w:val="22"/>
                <w:szCs w:val="22"/>
              </w:rPr>
              <w:t>To determine applications for Definitive Map Modification Orders made under the Wildlife and Countryside Act 1981, to either formally approve applications or to formally reject applications where there is insufficient evidence to support the allegation that the Definitive Map and Statement for Bridgend is incorrect</w:t>
            </w:r>
            <w:r w:rsidR="00152E97">
              <w:rPr>
                <w:rFonts w:ascii="Arial" w:hAnsi="Arial" w:cs="Arial"/>
                <w:sz w:val="22"/>
                <w:szCs w:val="22"/>
              </w:rPr>
              <w:t>.</w:t>
            </w:r>
          </w:p>
          <w:p w14:paraId="65E64A4D" w14:textId="77777777" w:rsidR="00E85C8F" w:rsidRPr="00E64C82" w:rsidRDefault="00E85C8F" w:rsidP="00D20FF9">
            <w:pPr>
              <w:jc w:val="both"/>
              <w:rPr>
                <w:rFonts w:ascii="Arial" w:hAnsi="Arial" w:cs="Arial"/>
                <w:sz w:val="22"/>
                <w:szCs w:val="22"/>
              </w:rPr>
            </w:pPr>
          </w:p>
        </w:tc>
      </w:tr>
      <w:tr w:rsidR="00E64C82" w:rsidRPr="00E64C82" w14:paraId="27005DFC"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6" w:space="0" w:color="auto"/>
              <w:bottom w:val="single" w:sz="6" w:space="0" w:color="auto"/>
              <w:right w:val="single" w:sz="6" w:space="0" w:color="auto"/>
            </w:tcBorders>
          </w:tcPr>
          <w:p w14:paraId="532574F1" w14:textId="77777777" w:rsidR="003529F6" w:rsidRPr="00E64C82" w:rsidRDefault="003529F6" w:rsidP="003529F6">
            <w:pPr>
              <w:pStyle w:val="Header"/>
              <w:rPr>
                <w:szCs w:val="22"/>
              </w:rPr>
            </w:pPr>
          </w:p>
          <w:p w14:paraId="5F042AC0" w14:textId="77777777" w:rsidR="003529F6" w:rsidRPr="00E64C82" w:rsidRDefault="003529F6" w:rsidP="0092467E">
            <w:pPr>
              <w:pStyle w:val="Header"/>
              <w:rPr>
                <w:szCs w:val="22"/>
              </w:rPr>
            </w:pPr>
            <w:r w:rsidRPr="00E64C82">
              <w:rPr>
                <w:szCs w:val="22"/>
              </w:rPr>
              <w:t>6.</w:t>
            </w:r>
            <w:r w:rsidR="0092467E">
              <w:rPr>
                <w:szCs w:val="22"/>
              </w:rPr>
              <w:t>4</w:t>
            </w:r>
            <w:r w:rsidR="00704991">
              <w:rPr>
                <w:szCs w:val="22"/>
              </w:rPr>
              <w:t>6</w:t>
            </w:r>
          </w:p>
        </w:tc>
        <w:tc>
          <w:tcPr>
            <w:tcW w:w="8767" w:type="dxa"/>
            <w:gridSpan w:val="3"/>
            <w:tcBorders>
              <w:top w:val="single" w:sz="4" w:space="0" w:color="auto"/>
              <w:left w:val="single" w:sz="6" w:space="0" w:color="auto"/>
              <w:bottom w:val="single" w:sz="6" w:space="0" w:color="auto"/>
              <w:right w:val="single" w:sz="6" w:space="0" w:color="auto"/>
            </w:tcBorders>
          </w:tcPr>
          <w:p w14:paraId="3DE8E27D" w14:textId="77777777" w:rsidR="003529F6" w:rsidRPr="00E64C82" w:rsidRDefault="003529F6" w:rsidP="00D00350">
            <w:pPr>
              <w:rPr>
                <w:rFonts w:ascii="Arial" w:hAnsi="Arial" w:cs="Arial"/>
                <w:sz w:val="22"/>
                <w:szCs w:val="22"/>
              </w:rPr>
            </w:pPr>
          </w:p>
          <w:p w14:paraId="2A45ADFA" w14:textId="77777777" w:rsidR="003529F6" w:rsidRPr="00E64C82" w:rsidRDefault="003529F6" w:rsidP="00D00350">
            <w:pPr>
              <w:rPr>
                <w:rFonts w:ascii="Arial" w:hAnsi="Arial" w:cs="Arial"/>
                <w:sz w:val="22"/>
                <w:szCs w:val="22"/>
              </w:rPr>
            </w:pPr>
            <w:r w:rsidRPr="00E64C82">
              <w:rPr>
                <w:rFonts w:ascii="Arial" w:hAnsi="Arial" w:cs="Arial"/>
                <w:sz w:val="22"/>
                <w:szCs w:val="22"/>
              </w:rPr>
              <w:t>To determine all applications and administrative arrangements in respect of designated grounds and regulated stands under the Safety of Sports Ground Act 1975 and to issue prohibition notices under Section 10 of the Act.</w:t>
            </w:r>
          </w:p>
          <w:p w14:paraId="4E301E1F" w14:textId="77777777" w:rsidR="003529F6" w:rsidRPr="00E64C82" w:rsidRDefault="003529F6" w:rsidP="00D00350">
            <w:pPr>
              <w:rPr>
                <w:rFonts w:ascii="Arial" w:hAnsi="Arial" w:cs="Arial"/>
                <w:sz w:val="22"/>
                <w:szCs w:val="22"/>
              </w:rPr>
            </w:pPr>
          </w:p>
        </w:tc>
      </w:tr>
      <w:tr w:rsidR="00E64C82" w:rsidRPr="00E64C82" w14:paraId="36B1D1F7"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6" w:space="0" w:color="auto"/>
              <w:left w:val="single" w:sz="6" w:space="0" w:color="auto"/>
              <w:right w:val="single" w:sz="6" w:space="0" w:color="auto"/>
            </w:tcBorders>
          </w:tcPr>
          <w:p w14:paraId="54225467" w14:textId="77777777" w:rsidR="00F76B36" w:rsidRPr="00E64C82" w:rsidRDefault="00F76B36" w:rsidP="00F76B36">
            <w:pPr>
              <w:pStyle w:val="Header"/>
              <w:rPr>
                <w:szCs w:val="22"/>
              </w:rPr>
            </w:pPr>
          </w:p>
          <w:p w14:paraId="440CD4AD" w14:textId="77777777" w:rsidR="00F76B36" w:rsidRPr="00E64C82" w:rsidRDefault="00E64C82" w:rsidP="0092467E">
            <w:pPr>
              <w:pStyle w:val="Header"/>
              <w:rPr>
                <w:szCs w:val="22"/>
              </w:rPr>
            </w:pPr>
            <w:r>
              <w:rPr>
                <w:szCs w:val="22"/>
              </w:rPr>
              <w:t>6.</w:t>
            </w:r>
            <w:r w:rsidR="0092467E">
              <w:rPr>
                <w:szCs w:val="22"/>
              </w:rPr>
              <w:t>4</w:t>
            </w:r>
            <w:r w:rsidR="00704991">
              <w:rPr>
                <w:szCs w:val="22"/>
              </w:rPr>
              <w:t>7</w:t>
            </w:r>
          </w:p>
        </w:tc>
        <w:tc>
          <w:tcPr>
            <w:tcW w:w="8767" w:type="dxa"/>
            <w:gridSpan w:val="3"/>
            <w:tcBorders>
              <w:top w:val="single" w:sz="6" w:space="0" w:color="auto"/>
              <w:left w:val="single" w:sz="6" w:space="0" w:color="auto"/>
              <w:right w:val="single" w:sz="6" w:space="0" w:color="auto"/>
            </w:tcBorders>
          </w:tcPr>
          <w:p w14:paraId="3B47C1D9" w14:textId="77777777" w:rsidR="00F76B36" w:rsidRPr="00E64C82" w:rsidRDefault="00F76B36" w:rsidP="00CF5443">
            <w:pPr>
              <w:rPr>
                <w:rFonts w:ascii="Arial" w:hAnsi="Arial" w:cs="Arial"/>
                <w:sz w:val="22"/>
                <w:szCs w:val="22"/>
              </w:rPr>
            </w:pPr>
          </w:p>
          <w:p w14:paraId="4AE462DF" w14:textId="77777777" w:rsidR="00F76B36" w:rsidRPr="00E64C82" w:rsidRDefault="00F76B36" w:rsidP="00CF5443">
            <w:pPr>
              <w:rPr>
                <w:rFonts w:ascii="Arial" w:hAnsi="Arial" w:cs="Arial"/>
                <w:sz w:val="22"/>
                <w:szCs w:val="22"/>
              </w:rPr>
            </w:pPr>
            <w:r w:rsidRPr="00E64C82">
              <w:rPr>
                <w:rFonts w:ascii="Arial" w:hAnsi="Arial" w:cs="Arial"/>
                <w:sz w:val="22"/>
                <w:szCs w:val="22"/>
              </w:rPr>
              <w:t>To determine applications by tenants for the Council’s consent as landlord for:</w:t>
            </w:r>
          </w:p>
        </w:tc>
      </w:tr>
      <w:tr w:rsidR="00E64C82" w:rsidRPr="00E64C82" w14:paraId="5593D0F8"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5ED0B91C"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085A52D9" w14:textId="77777777" w:rsidR="00F76B36" w:rsidRPr="00E64C82" w:rsidRDefault="00F76B36" w:rsidP="00CF5443">
            <w:pPr>
              <w:rPr>
                <w:rFonts w:ascii="Arial" w:hAnsi="Arial" w:cs="Arial"/>
                <w:sz w:val="22"/>
                <w:szCs w:val="22"/>
              </w:rPr>
            </w:pPr>
          </w:p>
          <w:p w14:paraId="0C2902FC" w14:textId="77777777" w:rsidR="00F76B36" w:rsidRPr="00E64C82" w:rsidRDefault="00F76B36" w:rsidP="00CF5443">
            <w:pPr>
              <w:rPr>
                <w:rFonts w:ascii="Arial" w:hAnsi="Arial" w:cs="Arial"/>
                <w:sz w:val="22"/>
                <w:szCs w:val="22"/>
              </w:rPr>
            </w:pPr>
            <w:r w:rsidRPr="00E64C82">
              <w:rPr>
                <w:rFonts w:ascii="Arial" w:hAnsi="Arial" w:cs="Arial"/>
                <w:sz w:val="22"/>
                <w:szCs w:val="22"/>
              </w:rPr>
              <w:t>(a)</w:t>
            </w:r>
          </w:p>
        </w:tc>
        <w:tc>
          <w:tcPr>
            <w:tcW w:w="8223" w:type="dxa"/>
            <w:gridSpan w:val="2"/>
            <w:tcBorders>
              <w:left w:val="nil"/>
              <w:right w:val="single" w:sz="6" w:space="0" w:color="auto"/>
            </w:tcBorders>
          </w:tcPr>
          <w:p w14:paraId="1C644136" w14:textId="77777777" w:rsidR="00F76B36" w:rsidRPr="00E64C82" w:rsidRDefault="00F76B36" w:rsidP="00CF5443">
            <w:pPr>
              <w:rPr>
                <w:rFonts w:ascii="Arial" w:hAnsi="Arial" w:cs="Arial"/>
                <w:sz w:val="22"/>
                <w:szCs w:val="22"/>
              </w:rPr>
            </w:pPr>
          </w:p>
          <w:p w14:paraId="4D2668EB" w14:textId="77777777" w:rsidR="00F76B36" w:rsidRPr="00E64C82" w:rsidRDefault="00F76B36" w:rsidP="00CF5443">
            <w:pPr>
              <w:rPr>
                <w:rFonts w:ascii="Arial" w:hAnsi="Arial" w:cs="Arial"/>
                <w:sz w:val="22"/>
                <w:szCs w:val="22"/>
                <w:u w:val="single"/>
              </w:rPr>
            </w:pPr>
            <w:r w:rsidRPr="00E64C82">
              <w:rPr>
                <w:rFonts w:ascii="Arial" w:hAnsi="Arial" w:cs="Arial"/>
                <w:sz w:val="22"/>
                <w:szCs w:val="22"/>
              </w:rPr>
              <w:t>the assignment of their leasehold interests;</w:t>
            </w:r>
          </w:p>
        </w:tc>
      </w:tr>
      <w:tr w:rsidR="00E64C82" w:rsidRPr="00E64C82" w14:paraId="7310D331"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22C48C84"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694F764C" w14:textId="77777777" w:rsidR="00F76B36" w:rsidRPr="00E64C82" w:rsidRDefault="00F76B36" w:rsidP="00CF5443">
            <w:pPr>
              <w:rPr>
                <w:rFonts w:ascii="Arial" w:hAnsi="Arial" w:cs="Arial"/>
                <w:sz w:val="22"/>
                <w:szCs w:val="22"/>
              </w:rPr>
            </w:pPr>
            <w:r w:rsidRPr="00E64C82">
              <w:rPr>
                <w:rFonts w:ascii="Arial" w:hAnsi="Arial" w:cs="Arial"/>
                <w:sz w:val="22"/>
                <w:szCs w:val="22"/>
              </w:rPr>
              <w:t>(b)</w:t>
            </w:r>
          </w:p>
        </w:tc>
        <w:tc>
          <w:tcPr>
            <w:tcW w:w="8223" w:type="dxa"/>
            <w:gridSpan w:val="2"/>
            <w:tcBorders>
              <w:left w:val="nil"/>
              <w:right w:val="single" w:sz="6" w:space="0" w:color="auto"/>
            </w:tcBorders>
          </w:tcPr>
          <w:p w14:paraId="287A335A" w14:textId="77777777" w:rsidR="00F76B36" w:rsidRPr="00E64C82" w:rsidRDefault="00F76B36" w:rsidP="00CF5443">
            <w:pPr>
              <w:rPr>
                <w:rFonts w:ascii="Arial" w:hAnsi="Arial" w:cs="Arial"/>
                <w:sz w:val="22"/>
                <w:szCs w:val="22"/>
              </w:rPr>
            </w:pPr>
            <w:r w:rsidRPr="00E64C82">
              <w:rPr>
                <w:rFonts w:ascii="Arial" w:hAnsi="Arial" w:cs="Arial"/>
                <w:sz w:val="22"/>
                <w:szCs w:val="22"/>
              </w:rPr>
              <w:t>the subletting or parting with possession of the whole or part of the premises let;</w:t>
            </w:r>
          </w:p>
        </w:tc>
      </w:tr>
      <w:tr w:rsidR="00E64C82" w:rsidRPr="00E64C82" w14:paraId="152731A1"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6782F449"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25E28D88" w14:textId="77777777" w:rsidR="00F76B36" w:rsidRPr="00E64C82" w:rsidRDefault="00F76B36" w:rsidP="00CF5443">
            <w:pPr>
              <w:rPr>
                <w:rFonts w:ascii="Arial" w:hAnsi="Arial" w:cs="Arial"/>
                <w:sz w:val="22"/>
                <w:szCs w:val="22"/>
              </w:rPr>
            </w:pPr>
            <w:r w:rsidRPr="00E64C82">
              <w:rPr>
                <w:rFonts w:ascii="Arial" w:hAnsi="Arial" w:cs="Arial"/>
                <w:sz w:val="22"/>
                <w:szCs w:val="22"/>
              </w:rPr>
              <w:t>(c)</w:t>
            </w:r>
          </w:p>
        </w:tc>
        <w:tc>
          <w:tcPr>
            <w:tcW w:w="8223" w:type="dxa"/>
            <w:gridSpan w:val="2"/>
            <w:tcBorders>
              <w:left w:val="nil"/>
              <w:right w:val="single" w:sz="6" w:space="0" w:color="auto"/>
            </w:tcBorders>
          </w:tcPr>
          <w:p w14:paraId="7F5C5B4A" w14:textId="77777777" w:rsidR="00F76B36" w:rsidRPr="00E64C82" w:rsidRDefault="00F76B36" w:rsidP="00CF5443">
            <w:pPr>
              <w:rPr>
                <w:rFonts w:ascii="Arial" w:hAnsi="Arial" w:cs="Arial"/>
                <w:sz w:val="22"/>
                <w:szCs w:val="22"/>
                <w:u w:val="single"/>
              </w:rPr>
            </w:pPr>
            <w:r w:rsidRPr="00E64C82">
              <w:rPr>
                <w:rFonts w:ascii="Arial" w:hAnsi="Arial" w:cs="Arial"/>
                <w:sz w:val="22"/>
                <w:szCs w:val="22"/>
              </w:rPr>
              <w:t>the change of use of the premises let provided the proposed use:</w:t>
            </w:r>
          </w:p>
        </w:tc>
      </w:tr>
      <w:tr w:rsidR="00E64C82" w:rsidRPr="00E64C82" w14:paraId="3FAB7655"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1BA797D3"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0778452F" w14:textId="77777777" w:rsidR="00F76B36" w:rsidRPr="00E64C82" w:rsidRDefault="00F76B36" w:rsidP="00CF5443">
            <w:pPr>
              <w:rPr>
                <w:rFonts w:ascii="Arial" w:hAnsi="Arial" w:cs="Arial"/>
                <w:sz w:val="22"/>
                <w:szCs w:val="22"/>
              </w:rPr>
            </w:pPr>
          </w:p>
        </w:tc>
        <w:tc>
          <w:tcPr>
            <w:tcW w:w="567" w:type="dxa"/>
          </w:tcPr>
          <w:p w14:paraId="2C02D326" w14:textId="77777777" w:rsidR="00F76B36" w:rsidRPr="00E64C82" w:rsidRDefault="00F76B36" w:rsidP="00CF5443">
            <w:pPr>
              <w:rPr>
                <w:rFonts w:ascii="Arial" w:hAnsi="Arial" w:cs="Arial"/>
                <w:sz w:val="22"/>
                <w:szCs w:val="22"/>
              </w:rPr>
            </w:pPr>
            <w:r w:rsidRPr="00E64C82">
              <w:rPr>
                <w:rFonts w:ascii="Arial" w:hAnsi="Arial" w:cs="Arial"/>
                <w:sz w:val="22"/>
                <w:szCs w:val="22"/>
              </w:rPr>
              <w:t>(i)</w:t>
            </w:r>
          </w:p>
        </w:tc>
        <w:tc>
          <w:tcPr>
            <w:tcW w:w="7656" w:type="dxa"/>
            <w:tcBorders>
              <w:right w:val="single" w:sz="6" w:space="0" w:color="auto"/>
            </w:tcBorders>
          </w:tcPr>
          <w:p w14:paraId="036B1FB1" w14:textId="77777777" w:rsidR="00F76B36" w:rsidRPr="00E64C82" w:rsidRDefault="00F76B36" w:rsidP="00CF5443">
            <w:pPr>
              <w:rPr>
                <w:rFonts w:ascii="Arial" w:hAnsi="Arial" w:cs="Arial"/>
                <w:sz w:val="22"/>
                <w:szCs w:val="22"/>
              </w:rPr>
            </w:pPr>
            <w:r w:rsidRPr="00E64C82">
              <w:rPr>
                <w:rFonts w:ascii="Arial" w:hAnsi="Arial" w:cs="Arial"/>
                <w:sz w:val="22"/>
                <w:szCs w:val="22"/>
              </w:rPr>
              <w:t>falls within the same use class as defined in the Town and Country Planning (Use Classes) Order 1987 as the current use or</w:t>
            </w:r>
          </w:p>
        </w:tc>
      </w:tr>
      <w:tr w:rsidR="00E64C82" w:rsidRPr="00E64C82" w14:paraId="42A82348"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2FE77B17"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5E69DD85" w14:textId="77777777" w:rsidR="00F76B36" w:rsidRPr="00E64C82" w:rsidRDefault="00F76B36" w:rsidP="00CF5443">
            <w:pPr>
              <w:rPr>
                <w:rFonts w:ascii="Arial" w:hAnsi="Arial" w:cs="Arial"/>
                <w:sz w:val="22"/>
                <w:szCs w:val="22"/>
              </w:rPr>
            </w:pPr>
          </w:p>
        </w:tc>
        <w:tc>
          <w:tcPr>
            <w:tcW w:w="567" w:type="dxa"/>
          </w:tcPr>
          <w:p w14:paraId="1E64320D" w14:textId="77777777" w:rsidR="00F76B36" w:rsidRPr="00E64C82" w:rsidRDefault="00F76B36" w:rsidP="00CF5443">
            <w:pPr>
              <w:rPr>
                <w:rFonts w:ascii="Arial" w:hAnsi="Arial" w:cs="Arial"/>
                <w:sz w:val="22"/>
                <w:szCs w:val="22"/>
              </w:rPr>
            </w:pPr>
            <w:r w:rsidRPr="00E64C82">
              <w:rPr>
                <w:rFonts w:ascii="Arial" w:hAnsi="Arial" w:cs="Arial"/>
                <w:sz w:val="22"/>
                <w:szCs w:val="22"/>
              </w:rPr>
              <w:t>(ii)</w:t>
            </w:r>
          </w:p>
        </w:tc>
        <w:tc>
          <w:tcPr>
            <w:tcW w:w="7656" w:type="dxa"/>
            <w:tcBorders>
              <w:right w:val="single" w:sz="6" w:space="0" w:color="auto"/>
            </w:tcBorders>
          </w:tcPr>
          <w:p w14:paraId="04E0E46F" w14:textId="77777777" w:rsidR="00F76B36" w:rsidRPr="00E64C82" w:rsidRDefault="00F76B36" w:rsidP="00CF5443">
            <w:pPr>
              <w:rPr>
                <w:rFonts w:ascii="Arial" w:hAnsi="Arial" w:cs="Arial"/>
                <w:sz w:val="22"/>
                <w:szCs w:val="22"/>
              </w:rPr>
            </w:pPr>
            <w:r w:rsidRPr="00E64C82">
              <w:rPr>
                <w:rFonts w:ascii="Arial" w:hAnsi="Arial" w:cs="Arial"/>
                <w:sz w:val="22"/>
                <w:szCs w:val="22"/>
              </w:rPr>
              <w:t>is a change of use for which planning permission has been granted either specifically or by the Town and Country Planning  (General Permitted Development) Order 1995</w:t>
            </w:r>
          </w:p>
        </w:tc>
      </w:tr>
      <w:tr w:rsidR="00E64C82" w:rsidRPr="00E64C82" w14:paraId="4BE6B8F5"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475E5A65"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09BEBB59" w14:textId="77777777" w:rsidR="00F76B36" w:rsidRPr="00E64C82" w:rsidRDefault="00F76B36" w:rsidP="00CF5443">
            <w:pPr>
              <w:rPr>
                <w:rFonts w:ascii="Arial" w:hAnsi="Arial" w:cs="Arial"/>
                <w:sz w:val="22"/>
                <w:szCs w:val="22"/>
              </w:rPr>
            </w:pPr>
          </w:p>
        </w:tc>
        <w:tc>
          <w:tcPr>
            <w:tcW w:w="8223" w:type="dxa"/>
            <w:gridSpan w:val="2"/>
            <w:tcBorders>
              <w:right w:val="single" w:sz="6" w:space="0" w:color="auto"/>
            </w:tcBorders>
          </w:tcPr>
          <w:p w14:paraId="7525F2F6" w14:textId="77777777" w:rsidR="00F76B36" w:rsidRPr="00E64C82" w:rsidRDefault="00F76B36" w:rsidP="00CF5443">
            <w:pPr>
              <w:rPr>
                <w:rFonts w:ascii="Arial" w:hAnsi="Arial" w:cs="Arial"/>
                <w:sz w:val="22"/>
                <w:szCs w:val="22"/>
              </w:rPr>
            </w:pPr>
            <w:r w:rsidRPr="00E64C82">
              <w:rPr>
                <w:rFonts w:ascii="Arial" w:hAnsi="Arial" w:cs="Arial"/>
                <w:sz w:val="22"/>
                <w:szCs w:val="22"/>
              </w:rPr>
              <w:t>subject to any arrears of rent being paid and any other breaches of covenant being remedied;</w:t>
            </w:r>
          </w:p>
        </w:tc>
      </w:tr>
      <w:tr w:rsidR="00E64C82" w:rsidRPr="00E64C82" w14:paraId="0A75CC59"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6D5276ED"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0FA95FD5" w14:textId="77777777" w:rsidR="00F76B36" w:rsidRPr="00E64C82" w:rsidRDefault="00F76B36" w:rsidP="00CF5443">
            <w:pPr>
              <w:rPr>
                <w:rFonts w:ascii="Arial" w:hAnsi="Arial" w:cs="Arial"/>
                <w:sz w:val="22"/>
                <w:szCs w:val="22"/>
              </w:rPr>
            </w:pPr>
            <w:r w:rsidRPr="00E64C82">
              <w:rPr>
                <w:rFonts w:ascii="Arial" w:hAnsi="Arial" w:cs="Arial"/>
                <w:sz w:val="22"/>
                <w:szCs w:val="22"/>
              </w:rPr>
              <w:t>(d)</w:t>
            </w:r>
          </w:p>
        </w:tc>
        <w:tc>
          <w:tcPr>
            <w:tcW w:w="8223" w:type="dxa"/>
            <w:gridSpan w:val="2"/>
            <w:tcBorders>
              <w:right w:val="single" w:sz="6" w:space="0" w:color="auto"/>
            </w:tcBorders>
          </w:tcPr>
          <w:p w14:paraId="6FCE1A0F" w14:textId="77777777" w:rsidR="00F76B36" w:rsidRPr="00E64C82" w:rsidRDefault="00F76B36" w:rsidP="00CF5443">
            <w:pPr>
              <w:rPr>
                <w:rFonts w:ascii="Arial" w:hAnsi="Arial" w:cs="Arial"/>
                <w:sz w:val="22"/>
                <w:szCs w:val="22"/>
              </w:rPr>
            </w:pPr>
            <w:r w:rsidRPr="00E64C82">
              <w:rPr>
                <w:rFonts w:ascii="Arial" w:hAnsi="Arial" w:cs="Arial"/>
                <w:sz w:val="22"/>
                <w:szCs w:val="22"/>
              </w:rPr>
              <w:t>the creation of a mortgage or charge over their leasehold interests;</w:t>
            </w:r>
          </w:p>
          <w:p w14:paraId="50CAADAE" w14:textId="77777777" w:rsidR="00F76B36" w:rsidRPr="00E64C82" w:rsidRDefault="00F76B36" w:rsidP="00CF5443">
            <w:pPr>
              <w:rPr>
                <w:rFonts w:ascii="Arial" w:hAnsi="Arial" w:cs="Arial"/>
                <w:sz w:val="22"/>
                <w:szCs w:val="22"/>
              </w:rPr>
            </w:pPr>
          </w:p>
        </w:tc>
      </w:tr>
      <w:tr w:rsidR="00E64C82" w:rsidRPr="00E64C82" w14:paraId="3A10E54F"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right w:val="single" w:sz="6" w:space="0" w:color="auto"/>
            </w:tcBorders>
          </w:tcPr>
          <w:p w14:paraId="642D2787" w14:textId="77777777" w:rsidR="00F76B36" w:rsidRPr="00E64C82" w:rsidRDefault="00F76B36" w:rsidP="00CF5443">
            <w:pPr>
              <w:rPr>
                <w:rFonts w:ascii="Arial" w:hAnsi="Arial" w:cs="Arial"/>
                <w:sz w:val="22"/>
                <w:szCs w:val="22"/>
              </w:rPr>
            </w:pPr>
          </w:p>
        </w:tc>
        <w:tc>
          <w:tcPr>
            <w:tcW w:w="544" w:type="dxa"/>
            <w:tcBorders>
              <w:left w:val="single" w:sz="6" w:space="0" w:color="auto"/>
            </w:tcBorders>
          </w:tcPr>
          <w:p w14:paraId="335264E6" w14:textId="77777777" w:rsidR="00F76B36" w:rsidRPr="00E64C82" w:rsidRDefault="00F76B36" w:rsidP="00CF5443">
            <w:pPr>
              <w:rPr>
                <w:rFonts w:ascii="Arial" w:hAnsi="Arial" w:cs="Arial"/>
                <w:sz w:val="22"/>
                <w:szCs w:val="22"/>
              </w:rPr>
            </w:pPr>
            <w:r w:rsidRPr="00E64C82">
              <w:rPr>
                <w:rFonts w:ascii="Arial" w:hAnsi="Arial" w:cs="Arial"/>
                <w:sz w:val="22"/>
                <w:szCs w:val="22"/>
              </w:rPr>
              <w:t>(e)</w:t>
            </w:r>
          </w:p>
        </w:tc>
        <w:tc>
          <w:tcPr>
            <w:tcW w:w="8223" w:type="dxa"/>
            <w:gridSpan w:val="2"/>
            <w:tcBorders>
              <w:right w:val="single" w:sz="6" w:space="0" w:color="auto"/>
            </w:tcBorders>
          </w:tcPr>
          <w:p w14:paraId="7AF592E2" w14:textId="77777777" w:rsidR="00F76B36" w:rsidRPr="00E64C82" w:rsidRDefault="00F76B36" w:rsidP="00CF5443">
            <w:pPr>
              <w:rPr>
                <w:rFonts w:ascii="Arial" w:hAnsi="Arial" w:cs="Arial"/>
                <w:sz w:val="22"/>
                <w:szCs w:val="22"/>
              </w:rPr>
            </w:pPr>
            <w:r w:rsidRPr="00E64C82">
              <w:rPr>
                <w:rFonts w:ascii="Arial" w:hAnsi="Arial" w:cs="Arial"/>
                <w:sz w:val="22"/>
                <w:szCs w:val="22"/>
              </w:rPr>
              <w:t>the making of internal and external alterations and the erection of additions and extensions subject to the tenant obtaining all necessary statutory consents and complying with such other conditions as may be considered appropriate.</w:t>
            </w:r>
          </w:p>
        </w:tc>
      </w:tr>
      <w:tr w:rsidR="00E64C82" w:rsidRPr="00E64C82" w14:paraId="7346B053" w14:textId="77777777" w:rsidTr="00FE5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7" w:type="dxa"/>
            <w:tcBorders>
              <w:left w:val="single" w:sz="6" w:space="0" w:color="auto"/>
              <w:bottom w:val="single" w:sz="6" w:space="0" w:color="auto"/>
              <w:right w:val="single" w:sz="6" w:space="0" w:color="auto"/>
            </w:tcBorders>
          </w:tcPr>
          <w:p w14:paraId="3539CF42" w14:textId="77777777" w:rsidR="00F76B36" w:rsidRPr="00E64C82" w:rsidRDefault="00F76B36" w:rsidP="00CF5443">
            <w:pPr>
              <w:rPr>
                <w:rFonts w:ascii="Arial" w:hAnsi="Arial" w:cs="Arial"/>
                <w:sz w:val="22"/>
                <w:szCs w:val="22"/>
              </w:rPr>
            </w:pPr>
          </w:p>
        </w:tc>
        <w:tc>
          <w:tcPr>
            <w:tcW w:w="544" w:type="dxa"/>
            <w:tcBorders>
              <w:left w:val="single" w:sz="6" w:space="0" w:color="auto"/>
              <w:bottom w:val="single" w:sz="4" w:space="0" w:color="auto"/>
            </w:tcBorders>
          </w:tcPr>
          <w:p w14:paraId="05D0DC5D" w14:textId="77777777" w:rsidR="00F76B36" w:rsidRPr="00E64C82" w:rsidRDefault="00F76B36" w:rsidP="00CF5443">
            <w:pPr>
              <w:rPr>
                <w:rFonts w:ascii="Arial" w:hAnsi="Arial" w:cs="Arial"/>
                <w:sz w:val="22"/>
                <w:szCs w:val="22"/>
              </w:rPr>
            </w:pPr>
            <w:r w:rsidRPr="00E64C82">
              <w:rPr>
                <w:rFonts w:ascii="Arial" w:hAnsi="Arial" w:cs="Arial"/>
                <w:sz w:val="22"/>
                <w:szCs w:val="22"/>
              </w:rPr>
              <w:t>(f)</w:t>
            </w:r>
          </w:p>
        </w:tc>
        <w:tc>
          <w:tcPr>
            <w:tcW w:w="8223" w:type="dxa"/>
            <w:gridSpan w:val="2"/>
            <w:tcBorders>
              <w:right w:val="single" w:sz="6" w:space="0" w:color="auto"/>
            </w:tcBorders>
          </w:tcPr>
          <w:p w14:paraId="38A296E8" w14:textId="77777777" w:rsidR="00F76B36" w:rsidRDefault="00F76B36" w:rsidP="00CF5443">
            <w:pPr>
              <w:rPr>
                <w:rFonts w:ascii="Arial" w:hAnsi="Arial" w:cs="Arial"/>
                <w:sz w:val="22"/>
                <w:szCs w:val="22"/>
              </w:rPr>
            </w:pPr>
            <w:r w:rsidRPr="00E64C82">
              <w:rPr>
                <w:rFonts w:ascii="Arial" w:hAnsi="Arial" w:cs="Arial"/>
                <w:sz w:val="22"/>
                <w:szCs w:val="22"/>
              </w:rPr>
              <w:t>the surrender of an underlease</w:t>
            </w:r>
          </w:p>
          <w:p w14:paraId="508401D2" w14:textId="77777777" w:rsidR="003C56D9" w:rsidRPr="00E64C82" w:rsidRDefault="003C56D9" w:rsidP="00CF5443">
            <w:pPr>
              <w:rPr>
                <w:rFonts w:ascii="Arial" w:hAnsi="Arial" w:cs="Arial"/>
                <w:sz w:val="22"/>
                <w:szCs w:val="22"/>
              </w:rPr>
            </w:pPr>
          </w:p>
        </w:tc>
      </w:tr>
      <w:tr w:rsidR="00E64C82" w:rsidRPr="00E64C82" w14:paraId="6603F3E1" w14:textId="77777777" w:rsidTr="00FE5A2B">
        <w:tc>
          <w:tcPr>
            <w:tcW w:w="877" w:type="dxa"/>
            <w:tcBorders>
              <w:top w:val="single" w:sz="6" w:space="0" w:color="auto"/>
              <w:left w:val="single" w:sz="6" w:space="0" w:color="auto"/>
              <w:bottom w:val="single" w:sz="6" w:space="0" w:color="auto"/>
              <w:right w:val="single" w:sz="6" w:space="0" w:color="auto"/>
            </w:tcBorders>
          </w:tcPr>
          <w:p w14:paraId="79E75496" w14:textId="77777777" w:rsidR="00F76B36" w:rsidRPr="00E64C82" w:rsidRDefault="00F76B36" w:rsidP="00CF5443">
            <w:pPr>
              <w:tabs>
                <w:tab w:val="left" w:pos="426"/>
              </w:tabs>
              <w:rPr>
                <w:rFonts w:ascii="Arial" w:hAnsi="Arial" w:cs="Arial"/>
                <w:sz w:val="22"/>
                <w:szCs w:val="22"/>
              </w:rPr>
            </w:pPr>
          </w:p>
          <w:p w14:paraId="3AA5092F" w14:textId="77777777" w:rsidR="00F76B36" w:rsidRPr="00E64C82" w:rsidRDefault="00E64C82" w:rsidP="0092467E">
            <w:pPr>
              <w:tabs>
                <w:tab w:val="left" w:pos="426"/>
              </w:tabs>
              <w:rPr>
                <w:rFonts w:ascii="Arial" w:hAnsi="Arial" w:cs="Arial"/>
                <w:sz w:val="22"/>
                <w:szCs w:val="22"/>
              </w:rPr>
            </w:pPr>
            <w:r>
              <w:rPr>
                <w:rFonts w:ascii="Arial" w:hAnsi="Arial" w:cs="Arial"/>
                <w:sz w:val="22"/>
                <w:szCs w:val="22"/>
              </w:rPr>
              <w:t>6.</w:t>
            </w:r>
            <w:r w:rsidR="0092467E">
              <w:rPr>
                <w:rFonts w:ascii="Arial" w:hAnsi="Arial" w:cs="Arial"/>
                <w:sz w:val="22"/>
                <w:szCs w:val="22"/>
              </w:rPr>
              <w:t>4</w:t>
            </w:r>
            <w:r w:rsidR="00704991">
              <w:rPr>
                <w:rFonts w:ascii="Arial" w:hAnsi="Arial" w:cs="Arial"/>
                <w:sz w:val="22"/>
                <w:szCs w:val="22"/>
              </w:rPr>
              <w:t>8</w:t>
            </w:r>
          </w:p>
        </w:tc>
        <w:tc>
          <w:tcPr>
            <w:tcW w:w="8767" w:type="dxa"/>
            <w:gridSpan w:val="3"/>
            <w:tcBorders>
              <w:top w:val="single" w:sz="4" w:space="0" w:color="auto"/>
              <w:left w:val="single" w:sz="6" w:space="0" w:color="auto"/>
              <w:bottom w:val="single" w:sz="6" w:space="0" w:color="auto"/>
              <w:right w:val="single" w:sz="6" w:space="0" w:color="auto"/>
            </w:tcBorders>
          </w:tcPr>
          <w:p w14:paraId="685E324E" w14:textId="77777777" w:rsidR="00F76B36" w:rsidRPr="00E64C82" w:rsidRDefault="00F76B36" w:rsidP="00CF5443">
            <w:pPr>
              <w:pStyle w:val="Header"/>
              <w:tabs>
                <w:tab w:val="clear" w:pos="4153"/>
                <w:tab w:val="clear" w:pos="8306"/>
                <w:tab w:val="left" w:pos="426"/>
              </w:tabs>
              <w:rPr>
                <w:rFonts w:cs="Arial"/>
                <w:szCs w:val="22"/>
              </w:rPr>
            </w:pPr>
          </w:p>
          <w:p w14:paraId="00BCB933" w14:textId="77777777" w:rsidR="00F76B36" w:rsidRPr="00E64C82" w:rsidRDefault="00F76B36" w:rsidP="00CF5443">
            <w:pPr>
              <w:pStyle w:val="Header"/>
              <w:tabs>
                <w:tab w:val="clear" w:pos="4153"/>
                <w:tab w:val="clear" w:pos="8306"/>
                <w:tab w:val="left" w:pos="426"/>
              </w:tabs>
              <w:rPr>
                <w:rFonts w:cs="Arial"/>
                <w:szCs w:val="22"/>
              </w:rPr>
            </w:pPr>
            <w:r w:rsidRPr="00E64C82">
              <w:rPr>
                <w:rFonts w:cs="Arial"/>
                <w:szCs w:val="22"/>
              </w:rPr>
              <w:lastRenderedPageBreak/>
              <w:t>To authorise the grant of a lease or tenancy in circumstances in which the identity of the proposed tenant has changed since the terms of the transaction were approved by or on behalf of the Council.</w:t>
            </w:r>
          </w:p>
          <w:p w14:paraId="63198B5A" w14:textId="77777777" w:rsidR="00F76B36" w:rsidRPr="00E64C82" w:rsidRDefault="00F76B36" w:rsidP="00CF5443">
            <w:pPr>
              <w:pStyle w:val="Header"/>
              <w:tabs>
                <w:tab w:val="clear" w:pos="4153"/>
                <w:tab w:val="clear" w:pos="8306"/>
                <w:tab w:val="left" w:pos="426"/>
              </w:tabs>
              <w:rPr>
                <w:rFonts w:cs="Arial"/>
                <w:b/>
                <w:szCs w:val="22"/>
                <w:u w:val="single"/>
              </w:rPr>
            </w:pPr>
          </w:p>
        </w:tc>
      </w:tr>
      <w:tr w:rsidR="00E64C82" w:rsidRPr="00E64C82" w14:paraId="58D12DDD" w14:textId="77777777" w:rsidTr="00FE5A2B">
        <w:tc>
          <w:tcPr>
            <w:tcW w:w="877" w:type="dxa"/>
            <w:tcBorders>
              <w:top w:val="nil"/>
              <w:left w:val="single" w:sz="6" w:space="0" w:color="auto"/>
              <w:bottom w:val="single" w:sz="6" w:space="0" w:color="auto"/>
              <w:right w:val="single" w:sz="6" w:space="0" w:color="auto"/>
            </w:tcBorders>
          </w:tcPr>
          <w:p w14:paraId="40AFF187" w14:textId="77777777" w:rsidR="00F76B36" w:rsidRPr="00E64C82" w:rsidRDefault="00F76B36" w:rsidP="00CF5443">
            <w:pPr>
              <w:tabs>
                <w:tab w:val="left" w:pos="426"/>
              </w:tabs>
              <w:rPr>
                <w:rFonts w:ascii="Arial" w:hAnsi="Arial" w:cs="Arial"/>
                <w:sz w:val="22"/>
                <w:szCs w:val="22"/>
              </w:rPr>
            </w:pPr>
          </w:p>
          <w:p w14:paraId="38D1AC5F" w14:textId="77777777" w:rsidR="00F76B36" w:rsidRPr="00E64C82" w:rsidRDefault="00E64C82" w:rsidP="00CF5443">
            <w:pPr>
              <w:tabs>
                <w:tab w:val="left" w:pos="426"/>
              </w:tabs>
              <w:rPr>
                <w:rFonts w:ascii="Arial" w:hAnsi="Arial" w:cs="Arial"/>
                <w:sz w:val="22"/>
                <w:szCs w:val="22"/>
              </w:rPr>
            </w:pPr>
            <w:r>
              <w:rPr>
                <w:rFonts w:ascii="Arial" w:hAnsi="Arial" w:cs="Arial"/>
                <w:sz w:val="22"/>
                <w:szCs w:val="22"/>
              </w:rPr>
              <w:t>6.</w:t>
            </w:r>
            <w:r w:rsidR="00704991">
              <w:rPr>
                <w:rFonts w:ascii="Arial" w:hAnsi="Arial" w:cs="Arial"/>
                <w:sz w:val="22"/>
                <w:szCs w:val="22"/>
              </w:rPr>
              <w:t>49</w:t>
            </w:r>
          </w:p>
        </w:tc>
        <w:tc>
          <w:tcPr>
            <w:tcW w:w="8767" w:type="dxa"/>
            <w:gridSpan w:val="3"/>
            <w:tcBorders>
              <w:top w:val="nil"/>
              <w:left w:val="single" w:sz="6" w:space="0" w:color="auto"/>
              <w:bottom w:val="single" w:sz="6" w:space="0" w:color="auto"/>
              <w:right w:val="single" w:sz="6" w:space="0" w:color="auto"/>
            </w:tcBorders>
          </w:tcPr>
          <w:p w14:paraId="5ECE9AAB" w14:textId="77777777" w:rsidR="00F76B36" w:rsidRPr="00E64C82" w:rsidRDefault="00F76B36" w:rsidP="00CF5443">
            <w:pPr>
              <w:pStyle w:val="Header"/>
              <w:tabs>
                <w:tab w:val="clear" w:pos="4153"/>
                <w:tab w:val="clear" w:pos="8306"/>
                <w:tab w:val="left" w:pos="426"/>
              </w:tabs>
              <w:rPr>
                <w:rFonts w:cs="Arial"/>
                <w:szCs w:val="22"/>
              </w:rPr>
            </w:pPr>
          </w:p>
          <w:p w14:paraId="37106A03" w14:textId="77777777" w:rsidR="00F76B36" w:rsidRPr="00E64C82" w:rsidRDefault="00F76B36" w:rsidP="00CF5443">
            <w:pPr>
              <w:pStyle w:val="Header"/>
              <w:tabs>
                <w:tab w:val="clear" w:pos="4153"/>
                <w:tab w:val="clear" w:pos="8306"/>
                <w:tab w:val="left" w:pos="426"/>
              </w:tabs>
              <w:rPr>
                <w:rFonts w:cs="Arial"/>
                <w:szCs w:val="22"/>
              </w:rPr>
            </w:pPr>
            <w:r w:rsidRPr="00E64C82">
              <w:rPr>
                <w:rFonts w:cs="Arial"/>
                <w:szCs w:val="22"/>
              </w:rPr>
              <w:t>To authorise and agree terms for the letting of all properties by or to the Council (including the rent payable) at a rent not exceeding £100,000 per annum.</w:t>
            </w:r>
          </w:p>
          <w:p w14:paraId="0BBFD168" w14:textId="77777777" w:rsidR="00F76B36" w:rsidRPr="00E64C82" w:rsidRDefault="00F76B36" w:rsidP="00CF5443">
            <w:pPr>
              <w:pStyle w:val="Header"/>
              <w:tabs>
                <w:tab w:val="clear" w:pos="4153"/>
                <w:tab w:val="clear" w:pos="8306"/>
                <w:tab w:val="left" w:pos="426"/>
              </w:tabs>
              <w:rPr>
                <w:rFonts w:cs="Arial"/>
                <w:szCs w:val="22"/>
              </w:rPr>
            </w:pPr>
          </w:p>
        </w:tc>
      </w:tr>
      <w:tr w:rsidR="00E64C82" w:rsidRPr="00E64C82" w14:paraId="46D93399" w14:textId="77777777" w:rsidTr="00FE5A2B">
        <w:tc>
          <w:tcPr>
            <w:tcW w:w="877" w:type="dxa"/>
            <w:tcBorders>
              <w:top w:val="nil"/>
              <w:left w:val="single" w:sz="6" w:space="0" w:color="auto"/>
              <w:bottom w:val="single" w:sz="6" w:space="0" w:color="auto"/>
              <w:right w:val="single" w:sz="6" w:space="0" w:color="auto"/>
            </w:tcBorders>
          </w:tcPr>
          <w:p w14:paraId="6BD96221" w14:textId="77777777" w:rsidR="00F76B36" w:rsidRPr="00E64C82" w:rsidRDefault="00F76B36" w:rsidP="00CF5443">
            <w:pPr>
              <w:tabs>
                <w:tab w:val="left" w:pos="426"/>
              </w:tabs>
              <w:rPr>
                <w:rFonts w:ascii="Arial" w:hAnsi="Arial" w:cs="Arial"/>
                <w:sz w:val="22"/>
                <w:szCs w:val="22"/>
              </w:rPr>
            </w:pPr>
          </w:p>
          <w:p w14:paraId="0D968CF1" w14:textId="77777777" w:rsidR="00F76B36" w:rsidRPr="00E64C82" w:rsidRDefault="00E64C82" w:rsidP="00CF5443">
            <w:pPr>
              <w:tabs>
                <w:tab w:val="left" w:pos="426"/>
              </w:tabs>
              <w:rPr>
                <w:rFonts w:ascii="Arial" w:hAnsi="Arial" w:cs="Arial"/>
                <w:sz w:val="22"/>
                <w:szCs w:val="22"/>
              </w:rPr>
            </w:pPr>
            <w:r>
              <w:rPr>
                <w:rFonts w:ascii="Arial" w:hAnsi="Arial" w:cs="Arial"/>
                <w:sz w:val="22"/>
                <w:szCs w:val="22"/>
              </w:rPr>
              <w:t>6.</w:t>
            </w:r>
            <w:r w:rsidR="0073095D">
              <w:rPr>
                <w:rFonts w:ascii="Arial" w:hAnsi="Arial" w:cs="Arial"/>
                <w:sz w:val="22"/>
                <w:szCs w:val="22"/>
              </w:rPr>
              <w:t>5</w:t>
            </w:r>
            <w:r w:rsidR="00704991">
              <w:rPr>
                <w:rFonts w:ascii="Arial" w:hAnsi="Arial" w:cs="Arial"/>
                <w:sz w:val="22"/>
                <w:szCs w:val="22"/>
              </w:rPr>
              <w:t>0</w:t>
            </w:r>
          </w:p>
        </w:tc>
        <w:tc>
          <w:tcPr>
            <w:tcW w:w="8767" w:type="dxa"/>
            <w:gridSpan w:val="3"/>
            <w:tcBorders>
              <w:top w:val="nil"/>
              <w:left w:val="single" w:sz="6" w:space="0" w:color="auto"/>
              <w:bottom w:val="single" w:sz="6" w:space="0" w:color="auto"/>
              <w:right w:val="single" w:sz="6" w:space="0" w:color="auto"/>
            </w:tcBorders>
          </w:tcPr>
          <w:p w14:paraId="63A9C441" w14:textId="77777777" w:rsidR="00F76B36" w:rsidRPr="00E64C82" w:rsidRDefault="00F76B36" w:rsidP="00F76B36">
            <w:pPr>
              <w:pStyle w:val="Header"/>
              <w:rPr>
                <w:rFonts w:cs="Arial"/>
                <w:szCs w:val="22"/>
              </w:rPr>
            </w:pPr>
          </w:p>
          <w:p w14:paraId="02DACF21" w14:textId="77777777" w:rsidR="00F76B36" w:rsidRPr="00E64C82" w:rsidRDefault="00F76B36" w:rsidP="00F76B36">
            <w:pPr>
              <w:pStyle w:val="Header"/>
              <w:rPr>
                <w:rFonts w:cs="Arial"/>
                <w:szCs w:val="22"/>
              </w:rPr>
            </w:pPr>
            <w:r w:rsidRPr="00E64C82">
              <w:rPr>
                <w:rFonts w:cs="Arial"/>
                <w:szCs w:val="22"/>
              </w:rPr>
              <w:t>To approve the settlement of statutory compensation claims.</w:t>
            </w:r>
          </w:p>
          <w:p w14:paraId="1F48CC7A" w14:textId="77777777" w:rsidR="00F76B36" w:rsidRPr="00E64C82" w:rsidRDefault="00F76B36" w:rsidP="00F76B36">
            <w:pPr>
              <w:pStyle w:val="Header"/>
              <w:rPr>
                <w:rFonts w:cs="Arial"/>
                <w:szCs w:val="22"/>
              </w:rPr>
            </w:pPr>
          </w:p>
        </w:tc>
      </w:tr>
      <w:tr w:rsidR="00E64C82" w:rsidRPr="00E64C82" w14:paraId="190CD0C0" w14:textId="77777777" w:rsidTr="00FE5A2B">
        <w:tc>
          <w:tcPr>
            <w:tcW w:w="877" w:type="dxa"/>
            <w:tcBorders>
              <w:top w:val="nil"/>
              <w:left w:val="single" w:sz="6" w:space="0" w:color="auto"/>
              <w:bottom w:val="single" w:sz="6" w:space="0" w:color="auto"/>
              <w:right w:val="single" w:sz="6" w:space="0" w:color="auto"/>
            </w:tcBorders>
          </w:tcPr>
          <w:p w14:paraId="159D45CF" w14:textId="77777777" w:rsidR="00F76B36" w:rsidRPr="00E64C82" w:rsidRDefault="00F76B36" w:rsidP="00CF5443">
            <w:pPr>
              <w:tabs>
                <w:tab w:val="left" w:pos="426"/>
              </w:tabs>
              <w:rPr>
                <w:rFonts w:ascii="Arial" w:hAnsi="Arial" w:cs="Arial"/>
                <w:sz w:val="22"/>
                <w:szCs w:val="22"/>
              </w:rPr>
            </w:pPr>
          </w:p>
          <w:p w14:paraId="4D8BC5C7" w14:textId="77777777" w:rsidR="00F76B36" w:rsidRPr="00E64C82" w:rsidRDefault="00E64C82" w:rsidP="0092467E">
            <w:pPr>
              <w:tabs>
                <w:tab w:val="left" w:pos="426"/>
              </w:tabs>
              <w:rPr>
                <w:rFonts w:ascii="Arial" w:hAnsi="Arial" w:cs="Arial"/>
                <w:sz w:val="22"/>
                <w:szCs w:val="22"/>
              </w:rPr>
            </w:pPr>
            <w:r>
              <w:rPr>
                <w:rFonts w:ascii="Arial" w:hAnsi="Arial" w:cs="Arial"/>
                <w:sz w:val="22"/>
                <w:szCs w:val="22"/>
              </w:rPr>
              <w:t>6.</w:t>
            </w:r>
            <w:r w:rsidR="0073095D">
              <w:rPr>
                <w:rFonts w:ascii="Arial" w:hAnsi="Arial" w:cs="Arial"/>
                <w:sz w:val="22"/>
                <w:szCs w:val="22"/>
              </w:rPr>
              <w:t>5</w:t>
            </w:r>
            <w:r w:rsidR="00704991">
              <w:rPr>
                <w:rFonts w:ascii="Arial" w:hAnsi="Arial" w:cs="Arial"/>
                <w:sz w:val="22"/>
                <w:szCs w:val="22"/>
              </w:rPr>
              <w:t>1</w:t>
            </w:r>
          </w:p>
        </w:tc>
        <w:tc>
          <w:tcPr>
            <w:tcW w:w="8767" w:type="dxa"/>
            <w:gridSpan w:val="3"/>
            <w:tcBorders>
              <w:top w:val="nil"/>
              <w:left w:val="single" w:sz="6" w:space="0" w:color="auto"/>
              <w:bottom w:val="single" w:sz="6" w:space="0" w:color="auto"/>
              <w:right w:val="single" w:sz="6" w:space="0" w:color="auto"/>
            </w:tcBorders>
          </w:tcPr>
          <w:p w14:paraId="062F4A40" w14:textId="77777777" w:rsidR="00F76B36" w:rsidRPr="00E64C82" w:rsidRDefault="00F76B36" w:rsidP="00F76B36">
            <w:pPr>
              <w:pStyle w:val="Header"/>
              <w:rPr>
                <w:rFonts w:cs="Arial"/>
                <w:szCs w:val="22"/>
              </w:rPr>
            </w:pPr>
          </w:p>
          <w:p w14:paraId="5F401C64" w14:textId="77777777" w:rsidR="00F76B36" w:rsidRPr="00E64C82" w:rsidRDefault="00F76B36" w:rsidP="00F76B36">
            <w:pPr>
              <w:pStyle w:val="Header"/>
              <w:rPr>
                <w:rFonts w:cs="Arial"/>
                <w:szCs w:val="22"/>
              </w:rPr>
            </w:pPr>
            <w:r w:rsidRPr="00E64C82">
              <w:rPr>
                <w:rFonts w:cs="Arial"/>
                <w:szCs w:val="22"/>
              </w:rPr>
              <w:t>To appoint Estate Agents to market for sale any Council land or buildings.</w:t>
            </w:r>
          </w:p>
          <w:p w14:paraId="398E0970" w14:textId="77777777" w:rsidR="00F76B36" w:rsidRPr="00E64C82" w:rsidRDefault="00F76B36" w:rsidP="00F76B36">
            <w:pPr>
              <w:pStyle w:val="Header"/>
              <w:rPr>
                <w:rFonts w:cs="Arial"/>
                <w:szCs w:val="22"/>
              </w:rPr>
            </w:pPr>
          </w:p>
        </w:tc>
      </w:tr>
      <w:tr w:rsidR="00E64C82" w:rsidRPr="00E64C82" w14:paraId="4EB22579" w14:textId="77777777" w:rsidTr="00FE5A2B">
        <w:tc>
          <w:tcPr>
            <w:tcW w:w="877" w:type="dxa"/>
            <w:tcBorders>
              <w:top w:val="nil"/>
              <w:left w:val="single" w:sz="6" w:space="0" w:color="auto"/>
              <w:bottom w:val="single" w:sz="4" w:space="0" w:color="auto"/>
              <w:right w:val="single" w:sz="6" w:space="0" w:color="auto"/>
            </w:tcBorders>
          </w:tcPr>
          <w:p w14:paraId="1BB11F08" w14:textId="77777777" w:rsidR="00F76B36" w:rsidRPr="00E64C82" w:rsidRDefault="00F76B36" w:rsidP="00CF5443">
            <w:pPr>
              <w:tabs>
                <w:tab w:val="left" w:pos="426"/>
              </w:tabs>
              <w:rPr>
                <w:rFonts w:ascii="Arial" w:hAnsi="Arial" w:cs="Arial"/>
                <w:sz w:val="22"/>
                <w:szCs w:val="22"/>
              </w:rPr>
            </w:pPr>
          </w:p>
          <w:p w14:paraId="7500421B" w14:textId="77777777" w:rsidR="00F76B36" w:rsidRPr="00E64C82" w:rsidRDefault="0073095D" w:rsidP="00CF5443">
            <w:pPr>
              <w:tabs>
                <w:tab w:val="left" w:pos="426"/>
              </w:tabs>
              <w:rPr>
                <w:rFonts w:ascii="Arial" w:hAnsi="Arial" w:cs="Arial"/>
                <w:sz w:val="22"/>
                <w:szCs w:val="22"/>
              </w:rPr>
            </w:pPr>
            <w:r>
              <w:rPr>
                <w:rFonts w:ascii="Arial" w:hAnsi="Arial" w:cs="Arial"/>
                <w:sz w:val="22"/>
                <w:szCs w:val="22"/>
              </w:rPr>
              <w:t>6.5</w:t>
            </w:r>
            <w:r w:rsidR="00704991">
              <w:rPr>
                <w:rFonts w:ascii="Arial" w:hAnsi="Arial" w:cs="Arial"/>
                <w:sz w:val="22"/>
                <w:szCs w:val="22"/>
              </w:rPr>
              <w:t>2</w:t>
            </w:r>
          </w:p>
        </w:tc>
        <w:tc>
          <w:tcPr>
            <w:tcW w:w="8767" w:type="dxa"/>
            <w:gridSpan w:val="3"/>
            <w:tcBorders>
              <w:top w:val="nil"/>
              <w:left w:val="single" w:sz="6" w:space="0" w:color="auto"/>
              <w:bottom w:val="single" w:sz="4" w:space="0" w:color="auto"/>
              <w:right w:val="single" w:sz="6" w:space="0" w:color="auto"/>
            </w:tcBorders>
          </w:tcPr>
          <w:p w14:paraId="25F4FB99" w14:textId="77777777" w:rsidR="00F76B36" w:rsidRPr="00E64C82" w:rsidRDefault="00F76B36" w:rsidP="00F76B36">
            <w:pPr>
              <w:pStyle w:val="Header"/>
              <w:rPr>
                <w:rFonts w:cs="Arial"/>
                <w:szCs w:val="22"/>
              </w:rPr>
            </w:pPr>
          </w:p>
          <w:p w14:paraId="4264E4BD" w14:textId="77777777" w:rsidR="002063B9" w:rsidRDefault="00F76B36" w:rsidP="00F76B36">
            <w:pPr>
              <w:pStyle w:val="Header"/>
              <w:rPr>
                <w:rFonts w:cs="Arial"/>
                <w:szCs w:val="22"/>
              </w:rPr>
            </w:pPr>
            <w:r w:rsidRPr="00E64C82">
              <w:rPr>
                <w:rFonts w:cs="Arial"/>
                <w:szCs w:val="22"/>
              </w:rPr>
              <w:t>To authorise, and agree terms for, the disposal of land and buildings whether by way of a freehold sale or the grant of a lease in consideration of the payment of a premium at best consideration having an estimated value not exceeding £300,000.</w:t>
            </w:r>
          </w:p>
          <w:p w14:paraId="33A7FD6E" w14:textId="77777777" w:rsidR="002063B9" w:rsidRPr="00E64C82" w:rsidRDefault="002063B9" w:rsidP="00F76B36">
            <w:pPr>
              <w:pStyle w:val="Header"/>
              <w:rPr>
                <w:rFonts w:cs="Arial"/>
                <w:szCs w:val="22"/>
              </w:rPr>
            </w:pPr>
          </w:p>
        </w:tc>
      </w:tr>
      <w:tr w:rsidR="0073095D" w:rsidRPr="0073095D" w14:paraId="7756E79E" w14:textId="77777777" w:rsidTr="00FE5A2B">
        <w:tc>
          <w:tcPr>
            <w:tcW w:w="877" w:type="dxa"/>
            <w:tcBorders>
              <w:top w:val="single" w:sz="4" w:space="0" w:color="auto"/>
              <w:left w:val="single" w:sz="6" w:space="0" w:color="auto"/>
              <w:bottom w:val="single" w:sz="6" w:space="0" w:color="auto"/>
              <w:right w:val="single" w:sz="6" w:space="0" w:color="auto"/>
            </w:tcBorders>
          </w:tcPr>
          <w:p w14:paraId="23547BDC" w14:textId="77777777" w:rsidR="00F76B36" w:rsidRPr="0073095D" w:rsidRDefault="00F76B36" w:rsidP="00CF5443">
            <w:pPr>
              <w:tabs>
                <w:tab w:val="left" w:pos="426"/>
              </w:tabs>
              <w:rPr>
                <w:rFonts w:ascii="Arial" w:hAnsi="Arial" w:cs="Arial"/>
                <w:sz w:val="22"/>
                <w:szCs w:val="22"/>
              </w:rPr>
            </w:pPr>
          </w:p>
          <w:p w14:paraId="7B2065C9" w14:textId="77777777" w:rsidR="00F76B36" w:rsidRPr="0073095D" w:rsidRDefault="00E64C82" w:rsidP="00CF5443">
            <w:pPr>
              <w:tabs>
                <w:tab w:val="left" w:pos="426"/>
              </w:tabs>
              <w:rPr>
                <w:rFonts w:ascii="Arial" w:hAnsi="Arial" w:cs="Arial"/>
                <w:sz w:val="22"/>
                <w:szCs w:val="22"/>
              </w:rPr>
            </w:pPr>
            <w:r w:rsidRPr="0073095D">
              <w:rPr>
                <w:rFonts w:ascii="Arial" w:hAnsi="Arial" w:cs="Arial"/>
                <w:sz w:val="22"/>
                <w:szCs w:val="22"/>
              </w:rPr>
              <w:t>6.</w:t>
            </w:r>
            <w:r w:rsidR="00D64B7D">
              <w:rPr>
                <w:rFonts w:ascii="Arial" w:hAnsi="Arial" w:cs="Arial"/>
                <w:sz w:val="22"/>
                <w:szCs w:val="22"/>
              </w:rPr>
              <w:t>5</w:t>
            </w:r>
            <w:r w:rsidR="00704991">
              <w:rPr>
                <w:rFonts w:ascii="Arial" w:hAnsi="Arial" w:cs="Arial"/>
                <w:sz w:val="22"/>
                <w:szCs w:val="22"/>
              </w:rPr>
              <w:t>3</w:t>
            </w:r>
          </w:p>
        </w:tc>
        <w:tc>
          <w:tcPr>
            <w:tcW w:w="8767" w:type="dxa"/>
            <w:gridSpan w:val="3"/>
            <w:tcBorders>
              <w:top w:val="single" w:sz="4" w:space="0" w:color="auto"/>
              <w:left w:val="single" w:sz="6" w:space="0" w:color="auto"/>
              <w:bottom w:val="single" w:sz="6" w:space="0" w:color="auto"/>
              <w:right w:val="single" w:sz="6" w:space="0" w:color="auto"/>
            </w:tcBorders>
          </w:tcPr>
          <w:p w14:paraId="24EDB912" w14:textId="77777777" w:rsidR="00F76B36" w:rsidRPr="0073095D" w:rsidRDefault="00F76B36" w:rsidP="00F76B36">
            <w:pPr>
              <w:pStyle w:val="Header"/>
              <w:tabs>
                <w:tab w:val="left" w:pos="426"/>
              </w:tabs>
              <w:rPr>
                <w:rFonts w:cs="Arial"/>
                <w:szCs w:val="22"/>
              </w:rPr>
            </w:pPr>
          </w:p>
          <w:p w14:paraId="4EE1B47D" w14:textId="77777777" w:rsidR="002063B9" w:rsidRDefault="00F76B36" w:rsidP="00F76B36">
            <w:pPr>
              <w:pStyle w:val="Header"/>
              <w:rPr>
                <w:rFonts w:cs="Arial"/>
                <w:szCs w:val="22"/>
              </w:rPr>
            </w:pPr>
            <w:r w:rsidRPr="0073095D">
              <w:rPr>
                <w:rFonts w:cs="Arial"/>
                <w:szCs w:val="22"/>
              </w:rPr>
              <w:t xml:space="preserve">To authorise, and agree terms for, the disposal of land and buildings having an estimated value not exceeding £150,000, at an undervalue  where it is considered that: The disposal is in the interests of the economic, </w:t>
            </w:r>
            <w:proofErr w:type="gramStart"/>
            <w:r w:rsidRPr="0073095D">
              <w:rPr>
                <w:rFonts w:cs="Arial"/>
                <w:szCs w:val="22"/>
              </w:rPr>
              <w:t>social</w:t>
            </w:r>
            <w:proofErr w:type="gramEnd"/>
            <w:r w:rsidRPr="0073095D">
              <w:rPr>
                <w:rFonts w:cs="Arial"/>
                <w:szCs w:val="22"/>
              </w:rPr>
              <w:t xml:space="preserve"> or environmental </w:t>
            </w:r>
            <w:r w:rsidR="002063B9" w:rsidRPr="0073095D">
              <w:rPr>
                <w:rFonts w:cs="Arial"/>
                <w:szCs w:val="22"/>
              </w:rPr>
              <w:t>wellbeing</w:t>
            </w:r>
            <w:r w:rsidRPr="0073095D">
              <w:rPr>
                <w:rFonts w:cs="Arial"/>
                <w:szCs w:val="22"/>
              </w:rPr>
              <w:t xml:space="preserve"> of the</w:t>
            </w:r>
          </w:p>
          <w:p w14:paraId="43D60E27" w14:textId="77777777" w:rsidR="00F76B36" w:rsidRPr="0073095D" w:rsidRDefault="00F76B36" w:rsidP="00F76B36">
            <w:pPr>
              <w:pStyle w:val="Header"/>
              <w:rPr>
                <w:rFonts w:cs="Arial"/>
                <w:szCs w:val="22"/>
              </w:rPr>
            </w:pPr>
            <w:r w:rsidRPr="0073095D">
              <w:rPr>
                <w:rFonts w:cs="Arial"/>
                <w:szCs w:val="22"/>
              </w:rPr>
              <w:t xml:space="preserve"> whole or any part of the Authority’s area, or any or all persons resident or present in the Authority’s area; and the disposal is in accordance with the Authority’s approved Disposal Strategy and Community Asset Transfer Guidance; and the disposal is at an undervalue of £50,000 or less provided that the disposal is not in breach of any State Aid requirements.</w:t>
            </w:r>
          </w:p>
          <w:p w14:paraId="05E9D9D8" w14:textId="77777777" w:rsidR="00F76B36" w:rsidRPr="0073095D" w:rsidRDefault="00F76B36" w:rsidP="00F76B36">
            <w:pPr>
              <w:pStyle w:val="Header"/>
              <w:rPr>
                <w:rFonts w:cs="Arial"/>
                <w:szCs w:val="22"/>
              </w:rPr>
            </w:pPr>
          </w:p>
        </w:tc>
      </w:tr>
      <w:tr w:rsidR="0073095D" w:rsidRPr="0073095D" w14:paraId="1D09CEA4" w14:textId="77777777" w:rsidTr="00FE5A2B">
        <w:tc>
          <w:tcPr>
            <w:tcW w:w="877" w:type="dxa"/>
            <w:tcBorders>
              <w:top w:val="nil"/>
              <w:left w:val="single" w:sz="6" w:space="0" w:color="auto"/>
              <w:bottom w:val="single" w:sz="6" w:space="0" w:color="auto"/>
              <w:right w:val="single" w:sz="6" w:space="0" w:color="auto"/>
            </w:tcBorders>
          </w:tcPr>
          <w:p w14:paraId="5C00826C" w14:textId="77777777" w:rsidR="00F76B36" w:rsidRPr="0073095D" w:rsidRDefault="00F76B36" w:rsidP="00CF5443">
            <w:pPr>
              <w:tabs>
                <w:tab w:val="left" w:pos="426"/>
              </w:tabs>
              <w:rPr>
                <w:rFonts w:ascii="Arial" w:hAnsi="Arial" w:cs="Arial"/>
                <w:sz w:val="22"/>
                <w:szCs w:val="22"/>
              </w:rPr>
            </w:pPr>
          </w:p>
          <w:p w14:paraId="1A9843FA" w14:textId="77777777" w:rsidR="00F76B36" w:rsidRPr="0073095D" w:rsidRDefault="00E64C82" w:rsidP="00865E2D">
            <w:pPr>
              <w:tabs>
                <w:tab w:val="left" w:pos="426"/>
              </w:tabs>
              <w:rPr>
                <w:rFonts w:ascii="Arial" w:hAnsi="Arial" w:cs="Arial"/>
                <w:sz w:val="22"/>
                <w:szCs w:val="22"/>
              </w:rPr>
            </w:pPr>
            <w:r w:rsidRPr="0073095D">
              <w:rPr>
                <w:rFonts w:ascii="Arial" w:hAnsi="Arial" w:cs="Arial"/>
                <w:sz w:val="22"/>
                <w:szCs w:val="22"/>
              </w:rPr>
              <w:t>6.</w:t>
            </w:r>
            <w:r w:rsidR="00865E2D">
              <w:rPr>
                <w:rFonts w:ascii="Arial" w:hAnsi="Arial" w:cs="Arial"/>
                <w:sz w:val="22"/>
                <w:szCs w:val="22"/>
              </w:rPr>
              <w:t>5</w:t>
            </w:r>
            <w:r w:rsidR="00704991">
              <w:rPr>
                <w:rFonts w:ascii="Arial" w:hAnsi="Arial" w:cs="Arial"/>
                <w:sz w:val="22"/>
                <w:szCs w:val="22"/>
              </w:rPr>
              <w:t>4</w:t>
            </w:r>
          </w:p>
        </w:tc>
        <w:tc>
          <w:tcPr>
            <w:tcW w:w="8767" w:type="dxa"/>
            <w:gridSpan w:val="3"/>
            <w:tcBorders>
              <w:top w:val="nil"/>
              <w:left w:val="single" w:sz="6" w:space="0" w:color="auto"/>
              <w:bottom w:val="single" w:sz="6" w:space="0" w:color="auto"/>
              <w:right w:val="single" w:sz="6" w:space="0" w:color="auto"/>
            </w:tcBorders>
          </w:tcPr>
          <w:p w14:paraId="5E748005" w14:textId="77777777" w:rsidR="00F76B36" w:rsidRPr="0073095D" w:rsidRDefault="00F76B36" w:rsidP="00F76B36">
            <w:pPr>
              <w:pStyle w:val="Header"/>
              <w:rPr>
                <w:rFonts w:cs="Arial"/>
                <w:szCs w:val="22"/>
              </w:rPr>
            </w:pPr>
          </w:p>
          <w:p w14:paraId="3660347B" w14:textId="77777777" w:rsidR="00F76B36" w:rsidRPr="0073095D" w:rsidRDefault="00F76B36" w:rsidP="00F76B36">
            <w:pPr>
              <w:pStyle w:val="Header"/>
              <w:rPr>
                <w:rFonts w:cs="Arial"/>
                <w:szCs w:val="22"/>
              </w:rPr>
            </w:pPr>
            <w:r w:rsidRPr="0073095D">
              <w:rPr>
                <w:rFonts w:cs="Arial"/>
                <w:szCs w:val="22"/>
              </w:rPr>
              <w:t>To agree terms for the renewal of all leases granted by or to the Council.</w:t>
            </w:r>
          </w:p>
          <w:p w14:paraId="23CA2568" w14:textId="77777777" w:rsidR="00F76B36" w:rsidRPr="0073095D" w:rsidRDefault="00F76B36" w:rsidP="00F76B36">
            <w:pPr>
              <w:pStyle w:val="Header"/>
              <w:rPr>
                <w:rFonts w:cs="Arial"/>
                <w:szCs w:val="22"/>
              </w:rPr>
            </w:pPr>
          </w:p>
        </w:tc>
      </w:tr>
      <w:tr w:rsidR="0073095D" w:rsidRPr="0073095D" w14:paraId="0B7202B5" w14:textId="77777777" w:rsidTr="00FE5A2B">
        <w:tc>
          <w:tcPr>
            <w:tcW w:w="877" w:type="dxa"/>
            <w:tcBorders>
              <w:top w:val="nil"/>
              <w:left w:val="single" w:sz="6" w:space="0" w:color="auto"/>
              <w:bottom w:val="single" w:sz="6" w:space="0" w:color="auto"/>
              <w:right w:val="single" w:sz="6" w:space="0" w:color="auto"/>
            </w:tcBorders>
          </w:tcPr>
          <w:p w14:paraId="1C492479" w14:textId="77777777" w:rsidR="00F76B36" w:rsidRPr="0073095D" w:rsidRDefault="00F76B36" w:rsidP="00F76B36">
            <w:pPr>
              <w:tabs>
                <w:tab w:val="left" w:pos="426"/>
              </w:tabs>
              <w:rPr>
                <w:rFonts w:ascii="Arial" w:hAnsi="Arial" w:cs="Arial"/>
                <w:sz w:val="22"/>
                <w:szCs w:val="22"/>
              </w:rPr>
            </w:pPr>
          </w:p>
          <w:p w14:paraId="3D0906F4" w14:textId="77777777" w:rsidR="00F76B36" w:rsidRPr="0073095D" w:rsidRDefault="00E64C82" w:rsidP="00F76B36">
            <w:pPr>
              <w:tabs>
                <w:tab w:val="left" w:pos="426"/>
              </w:tabs>
              <w:rPr>
                <w:rFonts w:ascii="Arial" w:hAnsi="Arial" w:cs="Arial"/>
                <w:sz w:val="22"/>
                <w:szCs w:val="22"/>
              </w:rPr>
            </w:pPr>
            <w:r w:rsidRPr="0073095D">
              <w:rPr>
                <w:rFonts w:ascii="Arial" w:hAnsi="Arial" w:cs="Arial"/>
                <w:sz w:val="22"/>
                <w:szCs w:val="22"/>
              </w:rPr>
              <w:t>6.</w:t>
            </w:r>
            <w:r w:rsidR="0092467E">
              <w:rPr>
                <w:rFonts w:ascii="Arial" w:hAnsi="Arial" w:cs="Arial"/>
                <w:sz w:val="22"/>
                <w:szCs w:val="22"/>
              </w:rPr>
              <w:t>5</w:t>
            </w:r>
            <w:r w:rsidR="00704991">
              <w:rPr>
                <w:rFonts w:ascii="Arial" w:hAnsi="Arial" w:cs="Arial"/>
                <w:sz w:val="22"/>
                <w:szCs w:val="22"/>
              </w:rPr>
              <w:t>5</w:t>
            </w:r>
          </w:p>
        </w:tc>
        <w:tc>
          <w:tcPr>
            <w:tcW w:w="8767" w:type="dxa"/>
            <w:gridSpan w:val="3"/>
            <w:tcBorders>
              <w:top w:val="nil"/>
              <w:left w:val="single" w:sz="6" w:space="0" w:color="auto"/>
              <w:bottom w:val="single" w:sz="6" w:space="0" w:color="auto"/>
              <w:right w:val="single" w:sz="6" w:space="0" w:color="auto"/>
            </w:tcBorders>
          </w:tcPr>
          <w:p w14:paraId="1E5CA60B" w14:textId="77777777" w:rsidR="00F76B36" w:rsidRPr="0073095D" w:rsidRDefault="00F76B36" w:rsidP="00F76B36">
            <w:pPr>
              <w:pStyle w:val="Header"/>
              <w:tabs>
                <w:tab w:val="left" w:pos="426"/>
              </w:tabs>
              <w:rPr>
                <w:rFonts w:cs="Arial"/>
                <w:szCs w:val="22"/>
              </w:rPr>
            </w:pPr>
          </w:p>
          <w:p w14:paraId="635AC0F2" w14:textId="77777777" w:rsidR="00F76B36" w:rsidRPr="0073095D" w:rsidRDefault="00F76B36" w:rsidP="00F76B36">
            <w:pPr>
              <w:pStyle w:val="Header"/>
              <w:tabs>
                <w:tab w:val="left" w:pos="426"/>
              </w:tabs>
              <w:rPr>
                <w:rFonts w:cs="Arial"/>
                <w:szCs w:val="22"/>
              </w:rPr>
            </w:pPr>
            <w:r w:rsidRPr="0073095D">
              <w:rPr>
                <w:rFonts w:cs="Arial"/>
                <w:szCs w:val="22"/>
              </w:rPr>
              <w:t>To authorise and agree terms for the grant of easements and wayleaves and of licences to occupy land</w:t>
            </w:r>
            <w:r w:rsidR="00D05591">
              <w:rPr>
                <w:rFonts w:cs="Arial"/>
                <w:szCs w:val="22"/>
              </w:rPr>
              <w:t xml:space="preserve"> and buildings</w:t>
            </w:r>
            <w:r w:rsidRPr="0073095D">
              <w:rPr>
                <w:rFonts w:cs="Arial"/>
                <w:szCs w:val="22"/>
              </w:rPr>
              <w:t xml:space="preserve"> by or to the Council.</w:t>
            </w:r>
          </w:p>
          <w:p w14:paraId="2BA8F2A9" w14:textId="77777777" w:rsidR="00F76B36" w:rsidRPr="0073095D" w:rsidRDefault="00F76B36" w:rsidP="00F76B36">
            <w:pPr>
              <w:pStyle w:val="Header"/>
              <w:tabs>
                <w:tab w:val="left" w:pos="426"/>
              </w:tabs>
              <w:rPr>
                <w:rFonts w:cs="Arial"/>
                <w:szCs w:val="22"/>
              </w:rPr>
            </w:pPr>
          </w:p>
        </w:tc>
      </w:tr>
      <w:tr w:rsidR="0073095D" w:rsidRPr="0073095D" w14:paraId="485FEB30" w14:textId="77777777" w:rsidTr="00FE5A2B">
        <w:tc>
          <w:tcPr>
            <w:tcW w:w="877" w:type="dxa"/>
            <w:tcBorders>
              <w:top w:val="nil"/>
              <w:left w:val="single" w:sz="6" w:space="0" w:color="auto"/>
              <w:bottom w:val="single" w:sz="6" w:space="0" w:color="auto"/>
              <w:right w:val="single" w:sz="6" w:space="0" w:color="auto"/>
            </w:tcBorders>
          </w:tcPr>
          <w:p w14:paraId="2FDE8DE8" w14:textId="77777777" w:rsidR="00F76B36" w:rsidRPr="0073095D" w:rsidRDefault="00F76B36" w:rsidP="00CF5443">
            <w:pPr>
              <w:tabs>
                <w:tab w:val="left" w:pos="426"/>
              </w:tabs>
              <w:rPr>
                <w:rFonts w:ascii="Arial" w:hAnsi="Arial" w:cs="Arial"/>
                <w:sz w:val="22"/>
                <w:szCs w:val="22"/>
              </w:rPr>
            </w:pPr>
          </w:p>
          <w:p w14:paraId="07F6C0F2" w14:textId="77777777" w:rsidR="00F76B36" w:rsidRPr="0073095D" w:rsidRDefault="00E64C82" w:rsidP="00865E2D">
            <w:pPr>
              <w:tabs>
                <w:tab w:val="left" w:pos="426"/>
              </w:tabs>
              <w:rPr>
                <w:rFonts w:ascii="Arial" w:hAnsi="Arial" w:cs="Arial"/>
                <w:sz w:val="22"/>
                <w:szCs w:val="22"/>
              </w:rPr>
            </w:pPr>
            <w:r w:rsidRPr="0073095D">
              <w:rPr>
                <w:rFonts w:ascii="Arial" w:hAnsi="Arial" w:cs="Arial"/>
                <w:sz w:val="22"/>
                <w:szCs w:val="22"/>
              </w:rPr>
              <w:t>6.</w:t>
            </w:r>
            <w:r w:rsidR="0092467E">
              <w:rPr>
                <w:rFonts w:ascii="Arial" w:hAnsi="Arial" w:cs="Arial"/>
                <w:sz w:val="22"/>
                <w:szCs w:val="22"/>
              </w:rPr>
              <w:t>5</w:t>
            </w:r>
            <w:r w:rsidR="00704991">
              <w:rPr>
                <w:rFonts w:ascii="Arial" w:hAnsi="Arial" w:cs="Arial"/>
                <w:sz w:val="22"/>
                <w:szCs w:val="22"/>
              </w:rPr>
              <w:t>6</w:t>
            </w:r>
          </w:p>
        </w:tc>
        <w:tc>
          <w:tcPr>
            <w:tcW w:w="8767" w:type="dxa"/>
            <w:gridSpan w:val="3"/>
            <w:tcBorders>
              <w:top w:val="nil"/>
              <w:left w:val="single" w:sz="6" w:space="0" w:color="auto"/>
              <w:bottom w:val="single" w:sz="6" w:space="0" w:color="auto"/>
              <w:right w:val="single" w:sz="6" w:space="0" w:color="auto"/>
            </w:tcBorders>
          </w:tcPr>
          <w:p w14:paraId="2054B837" w14:textId="77777777" w:rsidR="00F76B36" w:rsidRPr="0073095D" w:rsidRDefault="00F76B36" w:rsidP="00F76B36">
            <w:pPr>
              <w:pStyle w:val="Header"/>
              <w:rPr>
                <w:rFonts w:cs="Arial"/>
                <w:szCs w:val="22"/>
              </w:rPr>
            </w:pPr>
          </w:p>
          <w:p w14:paraId="3FD138D3" w14:textId="77777777" w:rsidR="00F76B36" w:rsidRDefault="00F76B36" w:rsidP="00F76B36">
            <w:pPr>
              <w:pStyle w:val="Header"/>
              <w:rPr>
                <w:rFonts w:cs="Arial"/>
                <w:szCs w:val="22"/>
              </w:rPr>
            </w:pPr>
            <w:r w:rsidRPr="0073095D">
              <w:rPr>
                <w:rFonts w:cs="Arial"/>
                <w:szCs w:val="22"/>
              </w:rPr>
              <w:t>To make planning applications in respect of land which the Council is proposing to dispose of.</w:t>
            </w:r>
          </w:p>
          <w:p w14:paraId="6D2BE793" w14:textId="1D75808C" w:rsidR="00D76A18" w:rsidRPr="0073095D" w:rsidRDefault="00D76A18" w:rsidP="00F76B36">
            <w:pPr>
              <w:pStyle w:val="Header"/>
              <w:rPr>
                <w:rFonts w:cs="Arial"/>
                <w:szCs w:val="22"/>
              </w:rPr>
            </w:pPr>
          </w:p>
        </w:tc>
      </w:tr>
      <w:tr w:rsidR="0073095D" w:rsidRPr="0073095D" w14:paraId="27D05A18" w14:textId="77777777" w:rsidTr="00FE5A2B">
        <w:tc>
          <w:tcPr>
            <w:tcW w:w="877" w:type="dxa"/>
            <w:tcBorders>
              <w:top w:val="nil"/>
              <w:left w:val="single" w:sz="6" w:space="0" w:color="auto"/>
              <w:bottom w:val="single" w:sz="6" w:space="0" w:color="auto"/>
              <w:right w:val="single" w:sz="6" w:space="0" w:color="auto"/>
            </w:tcBorders>
          </w:tcPr>
          <w:p w14:paraId="22CE62C9" w14:textId="77777777" w:rsidR="00F76B36" w:rsidRPr="0073095D" w:rsidRDefault="00F76B36" w:rsidP="00CF5443">
            <w:pPr>
              <w:tabs>
                <w:tab w:val="left" w:pos="426"/>
              </w:tabs>
              <w:rPr>
                <w:rFonts w:ascii="Arial" w:hAnsi="Arial" w:cs="Arial"/>
                <w:sz w:val="22"/>
                <w:szCs w:val="22"/>
              </w:rPr>
            </w:pPr>
          </w:p>
          <w:p w14:paraId="62B08465" w14:textId="77777777" w:rsidR="00F76B36" w:rsidRPr="0073095D" w:rsidRDefault="00E64C82" w:rsidP="00CF5443">
            <w:pPr>
              <w:tabs>
                <w:tab w:val="left" w:pos="426"/>
              </w:tabs>
              <w:rPr>
                <w:rFonts w:ascii="Arial" w:hAnsi="Arial" w:cs="Arial"/>
                <w:sz w:val="22"/>
                <w:szCs w:val="22"/>
              </w:rPr>
            </w:pPr>
            <w:r w:rsidRPr="0073095D">
              <w:rPr>
                <w:rFonts w:ascii="Arial" w:hAnsi="Arial" w:cs="Arial"/>
                <w:sz w:val="22"/>
                <w:szCs w:val="22"/>
              </w:rPr>
              <w:t>6.</w:t>
            </w:r>
            <w:r w:rsidR="0092467E">
              <w:rPr>
                <w:rFonts w:ascii="Arial" w:hAnsi="Arial" w:cs="Arial"/>
                <w:sz w:val="22"/>
                <w:szCs w:val="22"/>
              </w:rPr>
              <w:t>5</w:t>
            </w:r>
            <w:r w:rsidR="00704991">
              <w:rPr>
                <w:rFonts w:ascii="Arial" w:hAnsi="Arial" w:cs="Arial"/>
                <w:sz w:val="22"/>
                <w:szCs w:val="22"/>
              </w:rPr>
              <w:t>7</w:t>
            </w:r>
          </w:p>
        </w:tc>
        <w:tc>
          <w:tcPr>
            <w:tcW w:w="8767" w:type="dxa"/>
            <w:gridSpan w:val="3"/>
            <w:tcBorders>
              <w:top w:val="nil"/>
              <w:left w:val="single" w:sz="6" w:space="0" w:color="auto"/>
              <w:bottom w:val="single" w:sz="6" w:space="0" w:color="auto"/>
              <w:right w:val="single" w:sz="6" w:space="0" w:color="auto"/>
            </w:tcBorders>
          </w:tcPr>
          <w:p w14:paraId="28D40C8E" w14:textId="77777777" w:rsidR="00F76B36" w:rsidRPr="0073095D" w:rsidRDefault="00F76B36" w:rsidP="00CF5443">
            <w:pPr>
              <w:pStyle w:val="Header"/>
              <w:tabs>
                <w:tab w:val="clear" w:pos="4153"/>
                <w:tab w:val="clear" w:pos="8306"/>
                <w:tab w:val="left" w:pos="426"/>
              </w:tabs>
              <w:rPr>
                <w:rFonts w:cs="Arial"/>
                <w:szCs w:val="22"/>
              </w:rPr>
            </w:pPr>
          </w:p>
          <w:p w14:paraId="69F272B5" w14:textId="77777777" w:rsidR="00F76B36" w:rsidRPr="0073095D" w:rsidRDefault="00F76B36" w:rsidP="00CF5443">
            <w:pPr>
              <w:pStyle w:val="Header"/>
              <w:tabs>
                <w:tab w:val="clear" w:pos="4153"/>
                <w:tab w:val="clear" w:pos="8306"/>
                <w:tab w:val="left" w:pos="426"/>
              </w:tabs>
              <w:rPr>
                <w:rFonts w:cs="Arial"/>
                <w:szCs w:val="22"/>
              </w:rPr>
            </w:pPr>
            <w:r w:rsidRPr="0073095D">
              <w:rPr>
                <w:rFonts w:cs="Arial"/>
                <w:szCs w:val="22"/>
              </w:rPr>
              <w:t xml:space="preserve">To arrange for title indemnity insurance to be </w:t>
            </w:r>
            <w:proofErr w:type="gramStart"/>
            <w:r w:rsidRPr="0073095D">
              <w:rPr>
                <w:rFonts w:cs="Arial"/>
                <w:szCs w:val="22"/>
              </w:rPr>
              <w:t>effected</w:t>
            </w:r>
            <w:proofErr w:type="gramEnd"/>
            <w:r w:rsidRPr="0073095D">
              <w:rPr>
                <w:rFonts w:cs="Arial"/>
                <w:szCs w:val="22"/>
              </w:rPr>
              <w:t xml:space="preserve"> in suitable circumstances.</w:t>
            </w:r>
          </w:p>
          <w:p w14:paraId="152782C4" w14:textId="77777777" w:rsidR="00F76B36" w:rsidRPr="0073095D" w:rsidRDefault="00F76B36" w:rsidP="00CF5443">
            <w:pPr>
              <w:pStyle w:val="Header"/>
              <w:tabs>
                <w:tab w:val="clear" w:pos="4153"/>
                <w:tab w:val="clear" w:pos="8306"/>
                <w:tab w:val="left" w:pos="426"/>
              </w:tabs>
              <w:rPr>
                <w:rFonts w:cs="Arial"/>
                <w:szCs w:val="22"/>
              </w:rPr>
            </w:pPr>
          </w:p>
        </w:tc>
      </w:tr>
      <w:tr w:rsidR="0073095D" w:rsidRPr="0073095D" w14:paraId="1A188B37" w14:textId="77777777" w:rsidTr="00FE5A2B">
        <w:tc>
          <w:tcPr>
            <w:tcW w:w="877" w:type="dxa"/>
            <w:tcBorders>
              <w:top w:val="nil"/>
              <w:left w:val="single" w:sz="6" w:space="0" w:color="auto"/>
              <w:bottom w:val="single" w:sz="6" w:space="0" w:color="auto"/>
              <w:right w:val="single" w:sz="6" w:space="0" w:color="auto"/>
            </w:tcBorders>
          </w:tcPr>
          <w:p w14:paraId="7F1D09BB" w14:textId="77777777" w:rsidR="00F76B36" w:rsidRPr="0073095D" w:rsidRDefault="00F76B36" w:rsidP="00CF5443">
            <w:pPr>
              <w:tabs>
                <w:tab w:val="left" w:pos="426"/>
              </w:tabs>
              <w:rPr>
                <w:rFonts w:ascii="Arial" w:hAnsi="Arial" w:cs="Arial"/>
                <w:sz w:val="22"/>
                <w:szCs w:val="22"/>
              </w:rPr>
            </w:pPr>
          </w:p>
          <w:p w14:paraId="180B41EC" w14:textId="77777777" w:rsidR="00F76B36" w:rsidRPr="0073095D" w:rsidRDefault="00E64C82" w:rsidP="00865E2D">
            <w:pPr>
              <w:tabs>
                <w:tab w:val="left" w:pos="426"/>
              </w:tabs>
              <w:rPr>
                <w:rFonts w:ascii="Arial" w:hAnsi="Arial" w:cs="Arial"/>
                <w:sz w:val="22"/>
                <w:szCs w:val="22"/>
              </w:rPr>
            </w:pPr>
            <w:r w:rsidRPr="0073095D">
              <w:rPr>
                <w:rFonts w:ascii="Arial" w:hAnsi="Arial" w:cs="Arial"/>
                <w:sz w:val="22"/>
                <w:szCs w:val="22"/>
              </w:rPr>
              <w:t>6.</w:t>
            </w:r>
            <w:r w:rsidR="0092467E">
              <w:rPr>
                <w:rFonts w:ascii="Arial" w:hAnsi="Arial" w:cs="Arial"/>
                <w:sz w:val="22"/>
                <w:szCs w:val="22"/>
              </w:rPr>
              <w:t>5</w:t>
            </w:r>
            <w:r w:rsidR="00704991">
              <w:rPr>
                <w:rFonts w:ascii="Arial" w:hAnsi="Arial" w:cs="Arial"/>
                <w:sz w:val="22"/>
                <w:szCs w:val="22"/>
              </w:rPr>
              <w:t>8</w:t>
            </w:r>
          </w:p>
        </w:tc>
        <w:tc>
          <w:tcPr>
            <w:tcW w:w="8767" w:type="dxa"/>
            <w:gridSpan w:val="3"/>
            <w:tcBorders>
              <w:top w:val="nil"/>
              <w:left w:val="single" w:sz="6" w:space="0" w:color="auto"/>
              <w:bottom w:val="single" w:sz="6" w:space="0" w:color="auto"/>
              <w:right w:val="single" w:sz="6" w:space="0" w:color="auto"/>
            </w:tcBorders>
          </w:tcPr>
          <w:p w14:paraId="02ECBF4C" w14:textId="77777777" w:rsidR="00F76B36" w:rsidRPr="0073095D" w:rsidRDefault="00F76B36" w:rsidP="00F76B36">
            <w:pPr>
              <w:pStyle w:val="Header"/>
              <w:tabs>
                <w:tab w:val="left" w:pos="426"/>
              </w:tabs>
              <w:rPr>
                <w:rFonts w:cs="Arial"/>
                <w:szCs w:val="22"/>
              </w:rPr>
            </w:pPr>
          </w:p>
          <w:p w14:paraId="4F7381CD" w14:textId="77777777" w:rsidR="00F76B36" w:rsidRPr="0073095D" w:rsidRDefault="00F76B36" w:rsidP="00F76B36">
            <w:pPr>
              <w:pStyle w:val="Header"/>
              <w:tabs>
                <w:tab w:val="left" w:pos="426"/>
              </w:tabs>
              <w:rPr>
                <w:rFonts w:cs="Arial"/>
                <w:szCs w:val="22"/>
              </w:rPr>
            </w:pPr>
            <w:r w:rsidRPr="0073095D">
              <w:rPr>
                <w:rFonts w:cs="Arial"/>
                <w:szCs w:val="22"/>
              </w:rPr>
              <w:t xml:space="preserve">To authorise the service of notices terminating leases or tenancies (including </w:t>
            </w:r>
          </w:p>
          <w:p w14:paraId="1D478259" w14:textId="77777777" w:rsidR="00F76B36" w:rsidRPr="0073095D" w:rsidRDefault="00F76B36" w:rsidP="00F76B36">
            <w:pPr>
              <w:pStyle w:val="Header"/>
              <w:rPr>
                <w:rFonts w:cs="Arial"/>
                <w:szCs w:val="22"/>
              </w:rPr>
            </w:pPr>
            <w:r w:rsidRPr="0073095D">
              <w:rPr>
                <w:rFonts w:cs="Arial"/>
                <w:szCs w:val="22"/>
              </w:rPr>
              <w:t>Those of business premises covered by Part II of the Landlord and Tenant Act l954) where the Council does not oppose the grant of a new lease or tenancy.</w:t>
            </w:r>
          </w:p>
          <w:p w14:paraId="5B6057E3" w14:textId="77777777" w:rsidR="00F76B36" w:rsidRPr="0073095D" w:rsidRDefault="00F76B36" w:rsidP="00F76B36">
            <w:pPr>
              <w:pStyle w:val="Header"/>
              <w:rPr>
                <w:rFonts w:cs="Arial"/>
                <w:szCs w:val="22"/>
              </w:rPr>
            </w:pPr>
          </w:p>
        </w:tc>
      </w:tr>
      <w:tr w:rsidR="0073095D" w:rsidRPr="0073095D" w14:paraId="4403A36D" w14:textId="77777777" w:rsidTr="00FE5A2B">
        <w:tc>
          <w:tcPr>
            <w:tcW w:w="877" w:type="dxa"/>
            <w:tcBorders>
              <w:top w:val="nil"/>
              <w:left w:val="single" w:sz="6" w:space="0" w:color="auto"/>
              <w:bottom w:val="single" w:sz="6" w:space="0" w:color="auto"/>
              <w:right w:val="single" w:sz="6" w:space="0" w:color="auto"/>
            </w:tcBorders>
          </w:tcPr>
          <w:p w14:paraId="3AA17819" w14:textId="05BA8A3B" w:rsidR="00F76B36" w:rsidRDefault="00F76B36" w:rsidP="00CF5443">
            <w:pPr>
              <w:tabs>
                <w:tab w:val="left" w:pos="426"/>
              </w:tabs>
              <w:rPr>
                <w:rFonts w:ascii="Arial" w:hAnsi="Arial" w:cs="Arial"/>
                <w:sz w:val="22"/>
                <w:szCs w:val="22"/>
              </w:rPr>
            </w:pPr>
          </w:p>
          <w:p w14:paraId="5F893CFC" w14:textId="02D343AC" w:rsidR="00F76B36" w:rsidRPr="0073095D" w:rsidRDefault="00704991" w:rsidP="00CF5443">
            <w:pPr>
              <w:tabs>
                <w:tab w:val="left" w:pos="426"/>
              </w:tabs>
              <w:rPr>
                <w:rFonts w:ascii="Arial" w:hAnsi="Arial" w:cs="Arial"/>
                <w:sz w:val="22"/>
                <w:szCs w:val="22"/>
              </w:rPr>
            </w:pPr>
            <w:r>
              <w:rPr>
                <w:rFonts w:ascii="Arial" w:hAnsi="Arial" w:cs="Arial"/>
                <w:sz w:val="22"/>
                <w:szCs w:val="22"/>
              </w:rPr>
              <w:t>6.59</w:t>
            </w:r>
          </w:p>
          <w:p w14:paraId="2EF56A96" w14:textId="77777777" w:rsidR="00F76B36" w:rsidRPr="0073095D" w:rsidRDefault="00F76B36" w:rsidP="00CF5443">
            <w:pPr>
              <w:tabs>
                <w:tab w:val="left" w:pos="426"/>
              </w:tabs>
              <w:rPr>
                <w:rFonts w:ascii="Arial" w:hAnsi="Arial" w:cs="Arial"/>
                <w:sz w:val="22"/>
                <w:szCs w:val="22"/>
              </w:rPr>
            </w:pPr>
          </w:p>
        </w:tc>
        <w:tc>
          <w:tcPr>
            <w:tcW w:w="8767" w:type="dxa"/>
            <w:gridSpan w:val="3"/>
            <w:tcBorders>
              <w:top w:val="nil"/>
              <w:left w:val="single" w:sz="6" w:space="0" w:color="auto"/>
              <w:bottom w:val="single" w:sz="6" w:space="0" w:color="auto"/>
              <w:right w:val="single" w:sz="6" w:space="0" w:color="auto"/>
            </w:tcBorders>
          </w:tcPr>
          <w:p w14:paraId="6633C857" w14:textId="77777777" w:rsidR="000021BA" w:rsidRDefault="000021BA" w:rsidP="00F76B36">
            <w:pPr>
              <w:pStyle w:val="Header"/>
              <w:rPr>
                <w:rFonts w:cs="Arial"/>
                <w:szCs w:val="22"/>
              </w:rPr>
            </w:pPr>
          </w:p>
          <w:p w14:paraId="579600DB" w14:textId="659026F7" w:rsidR="00F76B36" w:rsidRDefault="00F76B36" w:rsidP="00F76B36">
            <w:pPr>
              <w:pStyle w:val="Header"/>
              <w:rPr>
                <w:rFonts w:cs="Arial"/>
                <w:szCs w:val="22"/>
              </w:rPr>
            </w:pPr>
            <w:r w:rsidRPr="0073095D">
              <w:rPr>
                <w:rFonts w:cs="Arial"/>
                <w:szCs w:val="22"/>
              </w:rPr>
              <w:t>To authorise the service of notices terminating leases and tenancies (other than those relating to business premises covered by Part II of the Landlord and Tenant Act l954 where it is not intended to oppose the grant of a new lease or tenancy) and of notices to remedy breaches of covenant.</w:t>
            </w:r>
          </w:p>
          <w:p w14:paraId="30ABA5C7" w14:textId="01D95BAB" w:rsidR="00F76B36" w:rsidRPr="0073095D" w:rsidRDefault="00F76B36" w:rsidP="00F76B36">
            <w:pPr>
              <w:pStyle w:val="Header"/>
              <w:rPr>
                <w:rFonts w:cs="Arial"/>
                <w:szCs w:val="22"/>
              </w:rPr>
            </w:pPr>
          </w:p>
        </w:tc>
      </w:tr>
      <w:tr w:rsidR="0073095D" w:rsidRPr="0073095D" w14:paraId="2FDE4CBD" w14:textId="77777777" w:rsidTr="00FE5A2B">
        <w:tc>
          <w:tcPr>
            <w:tcW w:w="877" w:type="dxa"/>
            <w:tcBorders>
              <w:top w:val="nil"/>
              <w:left w:val="single" w:sz="6" w:space="0" w:color="auto"/>
              <w:bottom w:val="single" w:sz="6" w:space="0" w:color="auto"/>
              <w:right w:val="single" w:sz="6" w:space="0" w:color="auto"/>
            </w:tcBorders>
          </w:tcPr>
          <w:p w14:paraId="5AA16829" w14:textId="77777777" w:rsidR="00F76B36" w:rsidRPr="0073095D" w:rsidRDefault="00F76B36" w:rsidP="00CF5443">
            <w:pPr>
              <w:tabs>
                <w:tab w:val="left" w:pos="426"/>
              </w:tabs>
              <w:rPr>
                <w:rFonts w:ascii="Arial" w:hAnsi="Arial" w:cs="Arial"/>
                <w:sz w:val="22"/>
                <w:szCs w:val="22"/>
              </w:rPr>
            </w:pPr>
          </w:p>
          <w:p w14:paraId="7D25C562" w14:textId="77777777" w:rsidR="00F76B36" w:rsidRPr="0073095D" w:rsidRDefault="00D64B7D" w:rsidP="00CF5443">
            <w:pPr>
              <w:tabs>
                <w:tab w:val="left" w:pos="426"/>
              </w:tabs>
              <w:rPr>
                <w:rFonts w:ascii="Arial" w:hAnsi="Arial" w:cs="Arial"/>
                <w:sz w:val="22"/>
                <w:szCs w:val="22"/>
              </w:rPr>
            </w:pPr>
            <w:r>
              <w:rPr>
                <w:rFonts w:ascii="Arial" w:hAnsi="Arial" w:cs="Arial"/>
                <w:sz w:val="22"/>
                <w:szCs w:val="22"/>
              </w:rPr>
              <w:lastRenderedPageBreak/>
              <w:t>6.6</w:t>
            </w:r>
            <w:r w:rsidR="00704991">
              <w:rPr>
                <w:rFonts w:ascii="Arial" w:hAnsi="Arial" w:cs="Arial"/>
                <w:sz w:val="22"/>
                <w:szCs w:val="22"/>
              </w:rPr>
              <w:t>0</w:t>
            </w:r>
          </w:p>
          <w:p w14:paraId="2D122E4C" w14:textId="77777777" w:rsidR="00F76B36" w:rsidRPr="0073095D" w:rsidRDefault="00F76B36" w:rsidP="00CF5443">
            <w:pPr>
              <w:tabs>
                <w:tab w:val="left" w:pos="426"/>
              </w:tabs>
              <w:rPr>
                <w:rFonts w:ascii="Arial" w:hAnsi="Arial" w:cs="Arial"/>
                <w:sz w:val="22"/>
                <w:szCs w:val="22"/>
              </w:rPr>
            </w:pPr>
          </w:p>
        </w:tc>
        <w:tc>
          <w:tcPr>
            <w:tcW w:w="8767" w:type="dxa"/>
            <w:gridSpan w:val="3"/>
            <w:tcBorders>
              <w:top w:val="nil"/>
              <w:left w:val="single" w:sz="6" w:space="0" w:color="auto"/>
              <w:bottom w:val="single" w:sz="6" w:space="0" w:color="auto"/>
              <w:right w:val="single" w:sz="6" w:space="0" w:color="auto"/>
            </w:tcBorders>
          </w:tcPr>
          <w:p w14:paraId="2D86F074" w14:textId="77777777" w:rsidR="00F76B36" w:rsidRPr="0073095D" w:rsidRDefault="00F76B36" w:rsidP="00CF5443">
            <w:pPr>
              <w:pStyle w:val="Header"/>
              <w:tabs>
                <w:tab w:val="clear" w:pos="4153"/>
                <w:tab w:val="clear" w:pos="8306"/>
                <w:tab w:val="left" w:pos="426"/>
              </w:tabs>
              <w:rPr>
                <w:rFonts w:cs="Arial"/>
                <w:szCs w:val="22"/>
              </w:rPr>
            </w:pPr>
          </w:p>
          <w:p w14:paraId="2CC359A0" w14:textId="27E9B11F" w:rsidR="00F76B36" w:rsidRDefault="00F76B36" w:rsidP="00CF5443">
            <w:pPr>
              <w:pStyle w:val="Header"/>
              <w:tabs>
                <w:tab w:val="clear" w:pos="4153"/>
                <w:tab w:val="clear" w:pos="8306"/>
                <w:tab w:val="left" w:pos="426"/>
              </w:tabs>
              <w:rPr>
                <w:rFonts w:cs="Arial"/>
                <w:szCs w:val="22"/>
              </w:rPr>
            </w:pPr>
            <w:r w:rsidRPr="0073095D">
              <w:rPr>
                <w:rFonts w:cs="Arial"/>
                <w:szCs w:val="22"/>
              </w:rPr>
              <w:lastRenderedPageBreak/>
              <w:t>To recommend the commencement of forfeiture or other legal proceedings against lessees / tenants to the Monitoring Officer.</w:t>
            </w:r>
          </w:p>
          <w:p w14:paraId="4B3CCC2D" w14:textId="77777777" w:rsidR="00332604" w:rsidRPr="0073095D" w:rsidRDefault="00332604" w:rsidP="00CF5443">
            <w:pPr>
              <w:pStyle w:val="Header"/>
              <w:tabs>
                <w:tab w:val="clear" w:pos="4153"/>
                <w:tab w:val="clear" w:pos="8306"/>
                <w:tab w:val="left" w:pos="426"/>
              </w:tabs>
              <w:rPr>
                <w:rFonts w:cs="Arial"/>
                <w:szCs w:val="22"/>
              </w:rPr>
            </w:pPr>
          </w:p>
          <w:p w14:paraId="5D520D8A" w14:textId="77777777" w:rsidR="00F76B36" w:rsidRPr="0073095D" w:rsidRDefault="00F76B36" w:rsidP="00CF5443">
            <w:pPr>
              <w:pStyle w:val="Header"/>
              <w:tabs>
                <w:tab w:val="clear" w:pos="4153"/>
                <w:tab w:val="clear" w:pos="8306"/>
                <w:tab w:val="left" w:pos="426"/>
              </w:tabs>
              <w:rPr>
                <w:rFonts w:cs="Arial"/>
                <w:szCs w:val="22"/>
              </w:rPr>
            </w:pPr>
          </w:p>
        </w:tc>
      </w:tr>
      <w:tr w:rsidR="0073095D" w:rsidRPr="0073095D" w14:paraId="53E364B3" w14:textId="77777777" w:rsidTr="00FE5A2B">
        <w:tc>
          <w:tcPr>
            <w:tcW w:w="877" w:type="dxa"/>
            <w:tcBorders>
              <w:top w:val="nil"/>
              <w:left w:val="single" w:sz="6" w:space="0" w:color="auto"/>
              <w:bottom w:val="single" w:sz="6" w:space="0" w:color="auto"/>
              <w:right w:val="single" w:sz="6" w:space="0" w:color="auto"/>
            </w:tcBorders>
          </w:tcPr>
          <w:p w14:paraId="7E32ADD2" w14:textId="77777777" w:rsidR="00F76B36" w:rsidRPr="0073095D" w:rsidRDefault="00F76B36" w:rsidP="00CF5443">
            <w:pPr>
              <w:tabs>
                <w:tab w:val="left" w:pos="426"/>
              </w:tabs>
              <w:rPr>
                <w:rFonts w:ascii="Arial" w:hAnsi="Arial" w:cs="Arial"/>
                <w:sz w:val="22"/>
                <w:szCs w:val="22"/>
              </w:rPr>
            </w:pPr>
          </w:p>
          <w:p w14:paraId="79435635" w14:textId="77777777" w:rsidR="00F76B36" w:rsidRPr="0073095D" w:rsidRDefault="00865E2D" w:rsidP="00CF5443">
            <w:pPr>
              <w:tabs>
                <w:tab w:val="left" w:pos="426"/>
              </w:tabs>
              <w:rPr>
                <w:rFonts w:ascii="Arial" w:hAnsi="Arial" w:cs="Arial"/>
                <w:sz w:val="22"/>
                <w:szCs w:val="22"/>
              </w:rPr>
            </w:pPr>
            <w:r>
              <w:rPr>
                <w:rFonts w:ascii="Arial" w:hAnsi="Arial" w:cs="Arial"/>
                <w:sz w:val="22"/>
                <w:szCs w:val="22"/>
              </w:rPr>
              <w:t>6.6</w:t>
            </w:r>
            <w:r w:rsidR="00704991">
              <w:rPr>
                <w:rFonts w:ascii="Arial" w:hAnsi="Arial" w:cs="Arial"/>
                <w:sz w:val="22"/>
                <w:szCs w:val="22"/>
              </w:rPr>
              <w:t>1</w:t>
            </w:r>
          </w:p>
          <w:p w14:paraId="274F3873" w14:textId="77777777" w:rsidR="00F76B36" w:rsidRPr="0073095D" w:rsidRDefault="00F76B36" w:rsidP="00CF5443">
            <w:pPr>
              <w:tabs>
                <w:tab w:val="left" w:pos="426"/>
              </w:tabs>
              <w:rPr>
                <w:rFonts w:ascii="Arial" w:hAnsi="Arial" w:cs="Arial"/>
                <w:sz w:val="22"/>
                <w:szCs w:val="22"/>
              </w:rPr>
            </w:pPr>
          </w:p>
        </w:tc>
        <w:tc>
          <w:tcPr>
            <w:tcW w:w="8767" w:type="dxa"/>
            <w:gridSpan w:val="3"/>
            <w:tcBorders>
              <w:top w:val="nil"/>
              <w:left w:val="single" w:sz="6" w:space="0" w:color="auto"/>
              <w:bottom w:val="single" w:sz="6" w:space="0" w:color="auto"/>
              <w:right w:val="single" w:sz="6" w:space="0" w:color="auto"/>
            </w:tcBorders>
          </w:tcPr>
          <w:p w14:paraId="25355DBC" w14:textId="77777777" w:rsidR="00F76B36" w:rsidRPr="0073095D" w:rsidRDefault="00F76B36" w:rsidP="00CF5443">
            <w:pPr>
              <w:pStyle w:val="Header"/>
              <w:tabs>
                <w:tab w:val="clear" w:pos="4153"/>
                <w:tab w:val="clear" w:pos="8306"/>
                <w:tab w:val="left" w:pos="426"/>
              </w:tabs>
              <w:rPr>
                <w:rFonts w:cs="Arial"/>
                <w:szCs w:val="22"/>
              </w:rPr>
            </w:pPr>
          </w:p>
          <w:p w14:paraId="0B59B37E" w14:textId="77777777" w:rsidR="00F76B36" w:rsidRPr="0073095D" w:rsidRDefault="00F76B36" w:rsidP="00CF5443">
            <w:pPr>
              <w:pStyle w:val="Header"/>
              <w:tabs>
                <w:tab w:val="clear" w:pos="4153"/>
                <w:tab w:val="clear" w:pos="8306"/>
                <w:tab w:val="left" w:pos="426"/>
              </w:tabs>
              <w:rPr>
                <w:rFonts w:cs="Arial"/>
                <w:szCs w:val="22"/>
              </w:rPr>
            </w:pPr>
            <w:r w:rsidRPr="0073095D">
              <w:rPr>
                <w:rFonts w:cs="Arial"/>
                <w:szCs w:val="22"/>
              </w:rPr>
              <w:t>To authorise the service of appropriate notices and counter notices and the taking of any other steps required to protect the Council’s interests as lessor or lessee.</w:t>
            </w:r>
          </w:p>
          <w:p w14:paraId="0B47931D" w14:textId="77777777" w:rsidR="00F76B36" w:rsidRPr="0073095D" w:rsidRDefault="00F76B36" w:rsidP="00CF5443">
            <w:pPr>
              <w:pStyle w:val="Header"/>
              <w:tabs>
                <w:tab w:val="clear" w:pos="4153"/>
                <w:tab w:val="clear" w:pos="8306"/>
                <w:tab w:val="left" w:pos="426"/>
              </w:tabs>
              <w:rPr>
                <w:rFonts w:cs="Arial"/>
                <w:szCs w:val="22"/>
              </w:rPr>
            </w:pPr>
          </w:p>
        </w:tc>
      </w:tr>
      <w:tr w:rsidR="0073095D" w:rsidRPr="0073095D" w14:paraId="7A8F5609" w14:textId="77777777" w:rsidTr="00FE5A2B">
        <w:tc>
          <w:tcPr>
            <w:tcW w:w="877" w:type="dxa"/>
            <w:tcBorders>
              <w:top w:val="single" w:sz="4" w:space="0" w:color="auto"/>
              <w:left w:val="single" w:sz="6" w:space="0" w:color="auto"/>
              <w:bottom w:val="single" w:sz="6" w:space="0" w:color="auto"/>
              <w:right w:val="single" w:sz="6" w:space="0" w:color="auto"/>
            </w:tcBorders>
          </w:tcPr>
          <w:p w14:paraId="559B0476" w14:textId="77777777" w:rsidR="00F76B36" w:rsidRPr="0073095D" w:rsidRDefault="00F76B36" w:rsidP="00CF5443">
            <w:pPr>
              <w:tabs>
                <w:tab w:val="left" w:pos="426"/>
              </w:tabs>
              <w:rPr>
                <w:rFonts w:ascii="Arial" w:hAnsi="Arial" w:cs="Arial"/>
                <w:sz w:val="22"/>
                <w:szCs w:val="22"/>
              </w:rPr>
            </w:pPr>
          </w:p>
          <w:p w14:paraId="3707101D" w14:textId="77777777" w:rsidR="00F76B36" w:rsidRPr="0073095D" w:rsidRDefault="00E64C82" w:rsidP="0092467E">
            <w:pPr>
              <w:tabs>
                <w:tab w:val="left" w:pos="426"/>
              </w:tabs>
              <w:rPr>
                <w:rFonts w:ascii="Arial" w:hAnsi="Arial" w:cs="Arial"/>
                <w:sz w:val="22"/>
                <w:szCs w:val="22"/>
              </w:rPr>
            </w:pPr>
            <w:r w:rsidRPr="0073095D">
              <w:rPr>
                <w:rFonts w:ascii="Arial" w:hAnsi="Arial" w:cs="Arial"/>
                <w:sz w:val="22"/>
                <w:szCs w:val="22"/>
              </w:rPr>
              <w:t>6.</w:t>
            </w:r>
            <w:r w:rsidR="00865E2D">
              <w:rPr>
                <w:rFonts w:ascii="Arial" w:hAnsi="Arial" w:cs="Arial"/>
                <w:sz w:val="22"/>
                <w:szCs w:val="22"/>
              </w:rPr>
              <w:t>6</w:t>
            </w:r>
            <w:r w:rsidR="00704991">
              <w:rPr>
                <w:rFonts w:ascii="Arial" w:hAnsi="Arial" w:cs="Arial"/>
                <w:sz w:val="22"/>
                <w:szCs w:val="22"/>
              </w:rPr>
              <w:t>2</w:t>
            </w:r>
          </w:p>
        </w:tc>
        <w:tc>
          <w:tcPr>
            <w:tcW w:w="8767" w:type="dxa"/>
            <w:gridSpan w:val="3"/>
            <w:tcBorders>
              <w:top w:val="single" w:sz="4" w:space="0" w:color="auto"/>
              <w:left w:val="single" w:sz="6" w:space="0" w:color="auto"/>
              <w:bottom w:val="single" w:sz="6" w:space="0" w:color="auto"/>
              <w:right w:val="single" w:sz="6" w:space="0" w:color="auto"/>
            </w:tcBorders>
          </w:tcPr>
          <w:p w14:paraId="2501FBEF" w14:textId="77777777" w:rsidR="00F76B36" w:rsidRPr="0073095D" w:rsidRDefault="00F76B36" w:rsidP="00F76B36">
            <w:pPr>
              <w:pStyle w:val="Header"/>
              <w:tabs>
                <w:tab w:val="left" w:pos="426"/>
              </w:tabs>
              <w:rPr>
                <w:rFonts w:cs="Arial"/>
                <w:szCs w:val="22"/>
              </w:rPr>
            </w:pPr>
          </w:p>
          <w:p w14:paraId="582AB9AB" w14:textId="77777777" w:rsidR="00F76B36" w:rsidRPr="0073095D" w:rsidRDefault="00F76B36" w:rsidP="00F76B36">
            <w:pPr>
              <w:pStyle w:val="Header"/>
              <w:tabs>
                <w:tab w:val="left" w:pos="426"/>
              </w:tabs>
              <w:rPr>
                <w:rFonts w:cs="Arial"/>
                <w:szCs w:val="22"/>
              </w:rPr>
            </w:pPr>
            <w:r w:rsidRPr="0073095D">
              <w:rPr>
                <w:rFonts w:cs="Arial"/>
                <w:szCs w:val="22"/>
              </w:rPr>
              <w:t>To authorise and agree lodging and settling rating appeals submitted by or on behalf of the Council.</w:t>
            </w:r>
          </w:p>
          <w:p w14:paraId="7A21B7A6" w14:textId="77777777" w:rsidR="00F76B36" w:rsidRPr="0073095D" w:rsidRDefault="00F76B36" w:rsidP="00F76B36">
            <w:pPr>
              <w:pStyle w:val="Header"/>
              <w:tabs>
                <w:tab w:val="left" w:pos="426"/>
              </w:tabs>
              <w:rPr>
                <w:rFonts w:cs="Arial"/>
                <w:szCs w:val="22"/>
              </w:rPr>
            </w:pPr>
          </w:p>
        </w:tc>
      </w:tr>
      <w:tr w:rsidR="0073095D" w:rsidRPr="0073095D" w14:paraId="3F3929D9" w14:textId="77777777" w:rsidTr="00FE5A2B">
        <w:tc>
          <w:tcPr>
            <w:tcW w:w="877" w:type="dxa"/>
            <w:tcBorders>
              <w:top w:val="nil"/>
              <w:left w:val="single" w:sz="6" w:space="0" w:color="auto"/>
              <w:bottom w:val="single" w:sz="6" w:space="0" w:color="auto"/>
              <w:right w:val="single" w:sz="6" w:space="0" w:color="auto"/>
            </w:tcBorders>
          </w:tcPr>
          <w:p w14:paraId="67E4857D" w14:textId="77777777" w:rsidR="00F76B36" w:rsidRPr="0073095D" w:rsidRDefault="00F76B36" w:rsidP="00CF5443">
            <w:pPr>
              <w:tabs>
                <w:tab w:val="left" w:pos="426"/>
              </w:tabs>
              <w:rPr>
                <w:rFonts w:ascii="Arial" w:hAnsi="Arial" w:cs="Arial"/>
                <w:sz w:val="22"/>
                <w:szCs w:val="22"/>
              </w:rPr>
            </w:pPr>
          </w:p>
          <w:p w14:paraId="44E1EDBE" w14:textId="77777777" w:rsidR="00F76B36" w:rsidRPr="0073095D" w:rsidRDefault="00E64C82" w:rsidP="0092467E">
            <w:pPr>
              <w:tabs>
                <w:tab w:val="left" w:pos="426"/>
              </w:tabs>
              <w:rPr>
                <w:rFonts w:ascii="Arial" w:hAnsi="Arial" w:cs="Arial"/>
                <w:sz w:val="22"/>
                <w:szCs w:val="22"/>
              </w:rPr>
            </w:pPr>
            <w:r w:rsidRPr="0073095D">
              <w:rPr>
                <w:rFonts w:ascii="Arial" w:hAnsi="Arial" w:cs="Arial"/>
                <w:sz w:val="22"/>
                <w:szCs w:val="22"/>
              </w:rPr>
              <w:t>6.</w:t>
            </w:r>
            <w:r w:rsidR="001A2361">
              <w:rPr>
                <w:rFonts w:ascii="Arial" w:hAnsi="Arial" w:cs="Arial"/>
                <w:sz w:val="22"/>
                <w:szCs w:val="22"/>
              </w:rPr>
              <w:t>6</w:t>
            </w:r>
            <w:r w:rsidR="00704991">
              <w:rPr>
                <w:rFonts w:ascii="Arial" w:hAnsi="Arial" w:cs="Arial"/>
                <w:sz w:val="22"/>
                <w:szCs w:val="22"/>
              </w:rPr>
              <w:t>3</w:t>
            </w:r>
          </w:p>
        </w:tc>
        <w:tc>
          <w:tcPr>
            <w:tcW w:w="8767" w:type="dxa"/>
            <w:gridSpan w:val="3"/>
            <w:tcBorders>
              <w:top w:val="nil"/>
              <w:left w:val="single" w:sz="6" w:space="0" w:color="auto"/>
              <w:bottom w:val="single" w:sz="6" w:space="0" w:color="auto"/>
              <w:right w:val="single" w:sz="6" w:space="0" w:color="auto"/>
            </w:tcBorders>
          </w:tcPr>
          <w:p w14:paraId="2A6A69FE" w14:textId="77777777" w:rsidR="00F76B36" w:rsidRPr="0073095D" w:rsidRDefault="00F76B36" w:rsidP="00F76B36">
            <w:pPr>
              <w:pStyle w:val="Header"/>
              <w:rPr>
                <w:rFonts w:cs="Arial"/>
                <w:szCs w:val="22"/>
              </w:rPr>
            </w:pPr>
          </w:p>
          <w:p w14:paraId="4F70F231" w14:textId="77777777" w:rsidR="00F76B36" w:rsidRPr="0073095D" w:rsidRDefault="00F76B36" w:rsidP="00F76B36">
            <w:pPr>
              <w:pStyle w:val="Header"/>
              <w:rPr>
                <w:rFonts w:cs="Arial"/>
                <w:szCs w:val="22"/>
              </w:rPr>
            </w:pPr>
            <w:r w:rsidRPr="0073095D">
              <w:rPr>
                <w:rFonts w:cs="Arial"/>
                <w:szCs w:val="22"/>
              </w:rPr>
              <w:t>To authorise and agree the release of restrictive covenants in favour of or binding the Council for sums up to a limit of £100,000.</w:t>
            </w:r>
          </w:p>
          <w:p w14:paraId="3B080F21" w14:textId="77777777" w:rsidR="00F76B36" w:rsidRPr="0073095D" w:rsidRDefault="00F76B36" w:rsidP="00F76B36">
            <w:pPr>
              <w:pStyle w:val="Header"/>
              <w:rPr>
                <w:rFonts w:cs="Arial"/>
                <w:szCs w:val="22"/>
              </w:rPr>
            </w:pPr>
          </w:p>
        </w:tc>
      </w:tr>
      <w:tr w:rsidR="0073095D" w:rsidRPr="0073095D" w14:paraId="78E09E53" w14:textId="77777777" w:rsidTr="00FE5A2B">
        <w:tc>
          <w:tcPr>
            <w:tcW w:w="877" w:type="dxa"/>
            <w:tcBorders>
              <w:top w:val="nil"/>
              <w:left w:val="single" w:sz="6" w:space="0" w:color="auto"/>
              <w:bottom w:val="single" w:sz="4" w:space="0" w:color="auto"/>
              <w:right w:val="single" w:sz="6" w:space="0" w:color="auto"/>
            </w:tcBorders>
          </w:tcPr>
          <w:p w14:paraId="0F0740E7" w14:textId="77777777" w:rsidR="00F76B36" w:rsidRPr="0073095D" w:rsidRDefault="00F76B36" w:rsidP="00CF5443">
            <w:pPr>
              <w:tabs>
                <w:tab w:val="left" w:pos="426"/>
              </w:tabs>
              <w:rPr>
                <w:rFonts w:ascii="Arial" w:hAnsi="Arial" w:cs="Arial"/>
                <w:sz w:val="22"/>
                <w:szCs w:val="22"/>
              </w:rPr>
            </w:pPr>
          </w:p>
          <w:p w14:paraId="245193F1" w14:textId="77777777" w:rsidR="00F76B36" w:rsidRPr="0073095D" w:rsidRDefault="00E64C82" w:rsidP="001A2361">
            <w:pPr>
              <w:tabs>
                <w:tab w:val="left" w:pos="426"/>
              </w:tabs>
              <w:rPr>
                <w:rFonts w:ascii="Arial" w:hAnsi="Arial" w:cs="Arial"/>
                <w:sz w:val="22"/>
                <w:szCs w:val="22"/>
              </w:rPr>
            </w:pPr>
            <w:r w:rsidRPr="0073095D">
              <w:rPr>
                <w:rFonts w:ascii="Arial" w:hAnsi="Arial" w:cs="Arial"/>
                <w:sz w:val="22"/>
                <w:szCs w:val="22"/>
              </w:rPr>
              <w:t>6.</w:t>
            </w:r>
            <w:r w:rsidR="00F54CB2">
              <w:rPr>
                <w:rFonts w:ascii="Arial" w:hAnsi="Arial" w:cs="Arial"/>
                <w:sz w:val="22"/>
                <w:szCs w:val="22"/>
              </w:rPr>
              <w:t>6</w:t>
            </w:r>
            <w:r w:rsidR="00704991">
              <w:rPr>
                <w:rFonts w:ascii="Arial" w:hAnsi="Arial" w:cs="Arial"/>
                <w:sz w:val="22"/>
                <w:szCs w:val="22"/>
              </w:rPr>
              <w:t>4</w:t>
            </w:r>
          </w:p>
        </w:tc>
        <w:tc>
          <w:tcPr>
            <w:tcW w:w="8767" w:type="dxa"/>
            <w:gridSpan w:val="3"/>
            <w:tcBorders>
              <w:top w:val="nil"/>
              <w:left w:val="single" w:sz="6" w:space="0" w:color="auto"/>
              <w:bottom w:val="single" w:sz="4" w:space="0" w:color="auto"/>
              <w:right w:val="single" w:sz="6" w:space="0" w:color="auto"/>
            </w:tcBorders>
          </w:tcPr>
          <w:p w14:paraId="68A55CF7" w14:textId="77777777" w:rsidR="00F76B36" w:rsidRPr="0073095D" w:rsidRDefault="00F76B36" w:rsidP="00F76B36">
            <w:pPr>
              <w:pStyle w:val="Header"/>
              <w:rPr>
                <w:rFonts w:cs="Arial"/>
                <w:szCs w:val="22"/>
              </w:rPr>
            </w:pPr>
          </w:p>
          <w:p w14:paraId="2AEC5675" w14:textId="77777777" w:rsidR="00F76B36" w:rsidRPr="0073095D" w:rsidRDefault="00F76B36" w:rsidP="00F76B36">
            <w:pPr>
              <w:pStyle w:val="Header"/>
              <w:rPr>
                <w:rFonts w:cs="Arial"/>
                <w:szCs w:val="22"/>
              </w:rPr>
            </w:pPr>
            <w:r w:rsidRPr="0073095D">
              <w:rPr>
                <w:rFonts w:cs="Arial"/>
                <w:szCs w:val="22"/>
              </w:rPr>
              <w:t>To authorise and agree terms for the surrender of leases by or to the Council, including the payment or receipt of a premium not exceeding £50,000.</w:t>
            </w:r>
          </w:p>
          <w:p w14:paraId="47BDA177" w14:textId="77777777" w:rsidR="00F76B36" w:rsidRDefault="00F76B36" w:rsidP="00F76B36">
            <w:pPr>
              <w:pStyle w:val="Header"/>
              <w:rPr>
                <w:rFonts w:cs="Arial"/>
                <w:szCs w:val="22"/>
              </w:rPr>
            </w:pPr>
          </w:p>
          <w:p w14:paraId="50E83FB3" w14:textId="77777777" w:rsidR="002063B9" w:rsidRPr="0073095D" w:rsidRDefault="002063B9" w:rsidP="00F76B36">
            <w:pPr>
              <w:pStyle w:val="Header"/>
              <w:rPr>
                <w:rFonts w:cs="Arial"/>
                <w:szCs w:val="22"/>
              </w:rPr>
            </w:pPr>
          </w:p>
        </w:tc>
      </w:tr>
      <w:tr w:rsidR="0073095D" w:rsidRPr="0073095D" w14:paraId="2BF76E0D" w14:textId="77777777" w:rsidTr="00FE5A2B">
        <w:tc>
          <w:tcPr>
            <w:tcW w:w="877" w:type="dxa"/>
            <w:tcBorders>
              <w:top w:val="single" w:sz="4" w:space="0" w:color="auto"/>
              <w:left w:val="single" w:sz="6" w:space="0" w:color="auto"/>
              <w:bottom w:val="single" w:sz="6" w:space="0" w:color="auto"/>
              <w:right w:val="single" w:sz="6" w:space="0" w:color="auto"/>
            </w:tcBorders>
          </w:tcPr>
          <w:p w14:paraId="5C26D05C" w14:textId="77777777" w:rsidR="00F76B36" w:rsidRPr="0073095D" w:rsidRDefault="00F76B36" w:rsidP="00CF5443">
            <w:pPr>
              <w:tabs>
                <w:tab w:val="left" w:pos="426"/>
              </w:tabs>
              <w:rPr>
                <w:rFonts w:ascii="Arial" w:hAnsi="Arial" w:cs="Arial"/>
                <w:sz w:val="22"/>
                <w:szCs w:val="22"/>
              </w:rPr>
            </w:pPr>
          </w:p>
          <w:p w14:paraId="58143D26" w14:textId="77777777" w:rsidR="00F76B36" w:rsidRPr="0073095D" w:rsidRDefault="00E64C82" w:rsidP="00F54CB2">
            <w:pPr>
              <w:tabs>
                <w:tab w:val="left" w:pos="426"/>
              </w:tabs>
              <w:rPr>
                <w:rFonts w:ascii="Arial" w:hAnsi="Arial" w:cs="Arial"/>
                <w:sz w:val="22"/>
                <w:szCs w:val="22"/>
              </w:rPr>
            </w:pPr>
            <w:r w:rsidRPr="0073095D">
              <w:rPr>
                <w:rFonts w:ascii="Arial" w:hAnsi="Arial" w:cs="Arial"/>
                <w:sz w:val="22"/>
                <w:szCs w:val="22"/>
              </w:rPr>
              <w:t>6.</w:t>
            </w:r>
            <w:r w:rsidR="0092467E">
              <w:rPr>
                <w:rFonts w:ascii="Arial" w:hAnsi="Arial" w:cs="Arial"/>
                <w:sz w:val="22"/>
                <w:szCs w:val="22"/>
              </w:rPr>
              <w:t>6</w:t>
            </w:r>
            <w:r w:rsidR="00704991">
              <w:rPr>
                <w:rFonts w:ascii="Arial" w:hAnsi="Arial" w:cs="Arial"/>
                <w:sz w:val="22"/>
                <w:szCs w:val="22"/>
              </w:rPr>
              <w:t>5</w:t>
            </w:r>
          </w:p>
        </w:tc>
        <w:tc>
          <w:tcPr>
            <w:tcW w:w="8767" w:type="dxa"/>
            <w:gridSpan w:val="3"/>
            <w:tcBorders>
              <w:top w:val="single" w:sz="4" w:space="0" w:color="auto"/>
              <w:left w:val="single" w:sz="6" w:space="0" w:color="auto"/>
              <w:bottom w:val="single" w:sz="6" w:space="0" w:color="auto"/>
              <w:right w:val="single" w:sz="6" w:space="0" w:color="auto"/>
            </w:tcBorders>
          </w:tcPr>
          <w:p w14:paraId="1B7AD1F1" w14:textId="77777777" w:rsidR="00F76B36" w:rsidRPr="0073095D" w:rsidRDefault="00F76B36" w:rsidP="00F76B36">
            <w:pPr>
              <w:pStyle w:val="Header"/>
              <w:rPr>
                <w:rFonts w:cs="Arial"/>
                <w:szCs w:val="22"/>
              </w:rPr>
            </w:pPr>
          </w:p>
          <w:p w14:paraId="66412A1A" w14:textId="47573FDB" w:rsidR="003C56D9" w:rsidRDefault="00F76B36" w:rsidP="00F76B36">
            <w:pPr>
              <w:pStyle w:val="Header"/>
              <w:rPr>
                <w:rFonts w:cs="Arial"/>
                <w:szCs w:val="22"/>
              </w:rPr>
            </w:pPr>
            <w:r w:rsidRPr="0073095D">
              <w:rPr>
                <w:rFonts w:cs="Arial"/>
                <w:szCs w:val="22"/>
              </w:rPr>
              <w:t>To authorise and agree terms for the resolution of dilapidation claims made by or against the Council.</w:t>
            </w:r>
          </w:p>
          <w:p w14:paraId="6CF91DC1" w14:textId="77777777" w:rsidR="003C56D9" w:rsidRPr="0073095D" w:rsidRDefault="003C56D9" w:rsidP="00F76B36">
            <w:pPr>
              <w:pStyle w:val="Header"/>
              <w:rPr>
                <w:rFonts w:cs="Arial"/>
                <w:szCs w:val="22"/>
              </w:rPr>
            </w:pPr>
          </w:p>
        </w:tc>
      </w:tr>
      <w:tr w:rsidR="0073095D" w:rsidRPr="0073095D" w14:paraId="7929C6D1" w14:textId="77777777" w:rsidTr="00FE5A2B">
        <w:tc>
          <w:tcPr>
            <w:tcW w:w="877" w:type="dxa"/>
            <w:tcBorders>
              <w:top w:val="nil"/>
              <w:left w:val="single" w:sz="6" w:space="0" w:color="auto"/>
              <w:bottom w:val="single" w:sz="6" w:space="0" w:color="auto"/>
              <w:right w:val="single" w:sz="6" w:space="0" w:color="auto"/>
            </w:tcBorders>
          </w:tcPr>
          <w:p w14:paraId="4E45A2CB" w14:textId="77777777" w:rsidR="00F76B36" w:rsidRPr="0073095D" w:rsidRDefault="00F76B36" w:rsidP="00CF5443">
            <w:pPr>
              <w:tabs>
                <w:tab w:val="left" w:pos="426"/>
              </w:tabs>
              <w:rPr>
                <w:rFonts w:ascii="Arial" w:hAnsi="Arial" w:cs="Arial"/>
                <w:sz w:val="22"/>
                <w:szCs w:val="22"/>
              </w:rPr>
            </w:pPr>
          </w:p>
          <w:p w14:paraId="608316D1" w14:textId="77777777" w:rsidR="00F76B36" w:rsidRPr="0073095D" w:rsidRDefault="00E64C82" w:rsidP="00865E2D">
            <w:pPr>
              <w:tabs>
                <w:tab w:val="left" w:pos="426"/>
              </w:tabs>
              <w:rPr>
                <w:rFonts w:ascii="Arial" w:hAnsi="Arial" w:cs="Arial"/>
                <w:sz w:val="22"/>
                <w:szCs w:val="22"/>
              </w:rPr>
            </w:pPr>
            <w:r w:rsidRPr="0073095D">
              <w:rPr>
                <w:rFonts w:ascii="Arial" w:hAnsi="Arial" w:cs="Arial"/>
                <w:sz w:val="22"/>
                <w:szCs w:val="22"/>
              </w:rPr>
              <w:t>6.</w:t>
            </w:r>
            <w:r w:rsidR="0092467E">
              <w:rPr>
                <w:rFonts w:ascii="Arial" w:hAnsi="Arial" w:cs="Arial"/>
                <w:sz w:val="22"/>
                <w:szCs w:val="22"/>
              </w:rPr>
              <w:t>6</w:t>
            </w:r>
            <w:r w:rsidR="00704991">
              <w:rPr>
                <w:rFonts w:ascii="Arial" w:hAnsi="Arial" w:cs="Arial"/>
                <w:sz w:val="22"/>
                <w:szCs w:val="22"/>
              </w:rPr>
              <w:t>6</w:t>
            </w:r>
          </w:p>
        </w:tc>
        <w:tc>
          <w:tcPr>
            <w:tcW w:w="8767" w:type="dxa"/>
            <w:gridSpan w:val="3"/>
            <w:tcBorders>
              <w:top w:val="nil"/>
              <w:left w:val="single" w:sz="6" w:space="0" w:color="auto"/>
              <w:bottom w:val="single" w:sz="6" w:space="0" w:color="auto"/>
              <w:right w:val="single" w:sz="6" w:space="0" w:color="auto"/>
            </w:tcBorders>
          </w:tcPr>
          <w:p w14:paraId="200F3E4C" w14:textId="77777777" w:rsidR="00F76B36" w:rsidRPr="0073095D" w:rsidRDefault="00F76B36" w:rsidP="00F76B36">
            <w:pPr>
              <w:pStyle w:val="Header"/>
              <w:rPr>
                <w:rFonts w:cs="Arial"/>
                <w:szCs w:val="22"/>
              </w:rPr>
            </w:pPr>
          </w:p>
          <w:p w14:paraId="382B61CF" w14:textId="1B9E2293" w:rsidR="00F76B36" w:rsidRPr="0073095D" w:rsidRDefault="00F76B36" w:rsidP="00F76B36">
            <w:pPr>
              <w:pStyle w:val="Header"/>
              <w:rPr>
                <w:rFonts w:cs="Arial"/>
                <w:szCs w:val="22"/>
              </w:rPr>
            </w:pPr>
            <w:r w:rsidRPr="0073095D">
              <w:rPr>
                <w:rFonts w:cs="Arial"/>
                <w:szCs w:val="22"/>
              </w:rPr>
              <w:t>To authorise and agree terms for the acquisition of land or buildings having an estimated capital or annual value not exceeding £100,000.</w:t>
            </w:r>
          </w:p>
          <w:p w14:paraId="735403FC" w14:textId="77777777" w:rsidR="00F76B36" w:rsidRPr="0073095D" w:rsidRDefault="00F76B36" w:rsidP="00F76B36">
            <w:pPr>
              <w:pStyle w:val="Header"/>
              <w:rPr>
                <w:rFonts w:cs="Arial"/>
                <w:szCs w:val="22"/>
              </w:rPr>
            </w:pPr>
          </w:p>
        </w:tc>
      </w:tr>
      <w:tr w:rsidR="0073095D" w:rsidRPr="0073095D" w14:paraId="13DCD630" w14:textId="77777777" w:rsidTr="00FE5A2B">
        <w:tc>
          <w:tcPr>
            <w:tcW w:w="877" w:type="dxa"/>
            <w:tcBorders>
              <w:top w:val="nil"/>
              <w:left w:val="single" w:sz="6" w:space="0" w:color="auto"/>
              <w:bottom w:val="single" w:sz="6" w:space="0" w:color="auto"/>
              <w:right w:val="single" w:sz="6" w:space="0" w:color="auto"/>
            </w:tcBorders>
          </w:tcPr>
          <w:p w14:paraId="52BD2BE6" w14:textId="77777777" w:rsidR="00F76B36" w:rsidRPr="0073095D" w:rsidRDefault="00F76B36" w:rsidP="00CF5443">
            <w:pPr>
              <w:tabs>
                <w:tab w:val="left" w:pos="426"/>
              </w:tabs>
              <w:rPr>
                <w:rFonts w:ascii="Arial" w:hAnsi="Arial" w:cs="Arial"/>
                <w:sz w:val="22"/>
                <w:szCs w:val="22"/>
              </w:rPr>
            </w:pPr>
          </w:p>
          <w:p w14:paraId="3E49E6A7" w14:textId="77777777" w:rsidR="00F76B36" w:rsidRPr="0073095D" w:rsidRDefault="00E64C82" w:rsidP="0092467E">
            <w:pPr>
              <w:tabs>
                <w:tab w:val="left" w:pos="426"/>
              </w:tabs>
              <w:rPr>
                <w:rFonts w:ascii="Arial" w:hAnsi="Arial" w:cs="Arial"/>
                <w:sz w:val="22"/>
                <w:szCs w:val="22"/>
              </w:rPr>
            </w:pPr>
            <w:r w:rsidRPr="0073095D">
              <w:rPr>
                <w:rFonts w:ascii="Arial" w:hAnsi="Arial" w:cs="Arial"/>
                <w:sz w:val="22"/>
                <w:szCs w:val="22"/>
              </w:rPr>
              <w:t>6.</w:t>
            </w:r>
            <w:r w:rsidR="0092467E">
              <w:rPr>
                <w:rFonts w:ascii="Arial" w:hAnsi="Arial" w:cs="Arial"/>
                <w:sz w:val="22"/>
                <w:szCs w:val="22"/>
              </w:rPr>
              <w:t>6</w:t>
            </w:r>
            <w:r w:rsidR="00704991">
              <w:rPr>
                <w:rFonts w:ascii="Arial" w:hAnsi="Arial" w:cs="Arial"/>
                <w:sz w:val="22"/>
                <w:szCs w:val="22"/>
              </w:rPr>
              <w:t>7</w:t>
            </w:r>
          </w:p>
        </w:tc>
        <w:tc>
          <w:tcPr>
            <w:tcW w:w="8767" w:type="dxa"/>
            <w:gridSpan w:val="3"/>
            <w:tcBorders>
              <w:top w:val="nil"/>
              <w:left w:val="single" w:sz="6" w:space="0" w:color="auto"/>
              <w:bottom w:val="single" w:sz="6" w:space="0" w:color="auto"/>
              <w:right w:val="single" w:sz="6" w:space="0" w:color="auto"/>
            </w:tcBorders>
          </w:tcPr>
          <w:p w14:paraId="3422752D" w14:textId="77777777" w:rsidR="00F76B36" w:rsidRPr="0073095D" w:rsidRDefault="00F76B36" w:rsidP="00F76B36">
            <w:pPr>
              <w:pStyle w:val="Header"/>
              <w:rPr>
                <w:rFonts w:cs="Arial"/>
                <w:szCs w:val="22"/>
              </w:rPr>
            </w:pPr>
          </w:p>
          <w:p w14:paraId="28F61764" w14:textId="77777777" w:rsidR="00F76B36" w:rsidRPr="0073095D" w:rsidRDefault="00F76B36" w:rsidP="00F76B36">
            <w:pPr>
              <w:pStyle w:val="Header"/>
              <w:rPr>
                <w:rFonts w:cs="Arial"/>
                <w:szCs w:val="22"/>
              </w:rPr>
            </w:pPr>
            <w:r w:rsidRPr="0073095D">
              <w:rPr>
                <w:rFonts w:cs="Arial"/>
                <w:szCs w:val="22"/>
              </w:rPr>
              <w:t>To approve the variation of existing lease terms.</w:t>
            </w:r>
          </w:p>
          <w:p w14:paraId="03EC1B38" w14:textId="77777777" w:rsidR="00F76B36" w:rsidRPr="0073095D" w:rsidRDefault="00F76B36" w:rsidP="00F76B36">
            <w:pPr>
              <w:pStyle w:val="Header"/>
              <w:rPr>
                <w:rFonts w:cs="Arial"/>
                <w:szCs w:val="22"/>
              </w:rPr>
            </w:pPr>
          </w:p>
        </w:tc>
      </w:tr>
      <w:tr w:rsidR="0073095D" w:rsidRPr="0073095D" w14:paraId="666DD830" w14:textId="77777777" w:rsidTr="00FE5A2B">
        <w:tc>
          <w:tcPr>
            <w:tcW w:w="877" w:type="dxa"/>
            <w:tcBorders>
              <w:top w:val="nil"/>
              <w:left w:val="single" w:sz="6" w:space="0" w:color="auto"/>
              <w:bottom w:val="single" w:sz="6" w:space="0" w:color="auto"/>
              <w:right w:val="single" w:sz="6" w:space="0" w:color="auto"/>
            </w:tcBorders>
          </w:tcPr>
          <w:p w14:paraId="1A11B4AD" w14:textId="77777777" w:rsidR="00F76B36" w:rsidRPr="0073095D" w:rsidRDefault="00F76B36" w:rsidP="00CF5443">
            <w:pPr>
              <w:tabs>
                <w:tab w:val="left" w:pos="426"/>
              </w:tabs>
              <w:rPr>
                <w:rFonts w:ascii="Arial" w:hAnsi="Arial" w:cs="Arial"/>
                <w:sz w:val="22"/>
                <w:szCs w:val="22"/>
              </w:rPr>
            </w:pPr>
          </w:p>
          <w:p w14:paraId="344CFE08" w14:textId="77777777" w:rsidR="00F76B36" w:rsidRPr="0073095D" w:rsidRDefault="00E64C82" w:rsidP="0092467E">
            <w:pPr>
              <w:tabs>
                <w:tab w:val="left" w:pos="426"/>
              </w:tabs>
              <w:rPr>
                <w:rFonts w:ascii="Arial" w:hAnsi="Arial" w:cs="Arial"/>
                <w:sz w:val="22"/>
                <w:szCs w:val="22"/>
              </w:rPr>
            </w:pPr>
            <w:r w:rsidRPr="0073095D">
              <w:rPr>
                <w:rFonts w:ascii="Arial" w:hAnsi="Arial" w:cs="Arial"/>
                <w:sz w:val="22"/>
                <w:szCs w:val="22"/>
              </w:rPr>
              <w:t>6.</w:t>
            </w:r>
            <w:r w:rsidR="0092467E">
              <w:rPr>
                <w:rFonts w:ascii="Arial" w:hAnsi="Arial" w:cs="Arial"/>
                <w:sz w:val="22"/>
                <w:szCs w:val="22"/>
              </w:rPr>
              <w:t>6</w:t>
            </w:r>
            <w:r w:rsidR="00704991">
              <w:rPr>
                <w:rFonts w:ascii="Arial" w:hAnsi="Arial" w:cs="Arial"/>
                <w:sz w:val="22"/>
                <w:szCs w:val="22"/>
              </w:rPr>
              <w:t>8</w:t>
            </w:r>
          </w:p>
        </w:tc>
        <w:tc>
          <w:tcPr>
            <w:tcW w:w="8767" w:type="dxa"/>
            <w:gridSpan w:val="3"/>
            <w:tcBorders>
              <w:top w:val="nil"/>
              <w:left w:val="single" w:sz="6" w:space="0" w:color="auto"/>
              <w:bottom w:val="single" w:sz="6" w:space="0" w:color="auto"/>
              <w:right w:val="single" w:sz="6" w:space="0" w:color="auto"/>
            </w:tcBorders>
          </w:tcPr>
          <w:p w14:paraId="08BA40B1" w14:textId="77777777" w:rsidR="00F76B36" w:rsidRPr="0073095D" w:rsidRDefault="00F76B36" w:rsidP="00F76B36">
            <w:pPr>
              <w:pStyle w:val="Header"/>
              <w:rPr>
                <w:rFonts w:cs="Arial"/>
                <w:szCs w:val="22"/>
              </w:rPr>
            </w:pPr>
          </w:p>
          <w:p w14:paraId="22196624" w14:textId="77777777" w:rsidR="00F76B36" w:rsidRDefault="00F76B36" w:rsidP="00F76B36">
            <w:pPr>
              <w:pStyle w:val="Header"/>
              <w:rPr>
                <w:rFonts w:cs="Arial"/>
                <w:szCs w:val="22"/>
              </w:rPr>
            </w:pPr>
            <w:r w:rsidRPr="0073095D">
              <w:rPr>
                <w:rFonts w:cs="Arial"/>
                <w:szCs w:val="22"/>
              </w:rPr>
              <w:t>To appoint an expert or arbitrator to determine a rent review or any dispute under the provisions of an existing lease</w:t>
            </w:r>
            <w:r w:rsidR="000868C0">
              <w:rPr>
                <w:rFonts w:cs="Arial"/>
                <w:szCs w:val="22"/>
              </w:rPr>
              <w:t xml:space="preserve"> where the estimated cost of so doing does not exceed £100,000</w:t>
            </w:r>
            <w:r w:rsidRPr="0073095D">
              <w:rPr>
                <w:rFonts w:cs="Arial"/>
                <w:szCs w:val="22"/>
              </w:rPr>
              <w:t>.</w:t>
            </w:r>
          </w:p>
          <w:p w14:paraId="6C507A39" w14:textId="1775ED32" w:rsidR="00D76A18" w:rsidRPr="0073095D" w:rsidRDefault="00D76A18" w:rsidP="00F76B36">
            <w:pPr>
              <w:pStyle w:val="Header"/>
              <w:rPr>
                <w:rFonts w:cs="Arial"/>
                <w:szCs w:val="22"/>
              </w:rPr>
            </w:pPr>
          </w:p>
        </w:tc>
      </w:tr>
      <w:tr w:rsidR="0073095D" w:rsidRPr="0073095D" w14:paraId="16FCA146" w14:textId="77777777" w:rsidTr="00FE5A2B">
        <w:tc>
          <w:tcPr>
            <w:tcW w:w="877" w:type="dxa"/>
            <w:tcBorders>
              <w:top w:val="nil"/>
              <w:left w:val="single" w:sz="6" w:space="0" w:color="auto"/>
              <w:bottom w:val="single" w:sz="6" w:space="0" w:color="auto"/>
              <w:right w:val="single" w:sz="6" w:space="0" w:color="auto"/>
            </w:tcBorders>
          </w:tcPr>
          <w:p w14:paraId="1F0B9077" w14:textId="77777777" w:rsidR="00F76B36" w:rsidRPr="0073095D" w:rsidRDefault="00F76B36" w:rsidP="00CF5443">
            <w:pPr>
              <w:tabs>
                <w:tab w:val="left" w:pos="426"/>
              </w:tabs>
              <w:rPr>
                <w:rFonts w:ascii="Arial" w:hAnsi="Arial" w:cs="Arial"/>
                <w:sz w:val="22"/>
                <w:szCs w:val="22"/>
              </w:rPr>
            </w:pPr>
          </w:p>
          <w:p w14:paraId="19B1F5B5" w14:textId="77777777" w:rsidR="00F76B36" w:rsidRPr="0073095D" w:rsidRDefault="00E64C82" w:rsidP="0092467E">
            <w:pPr>
              <w:tabs>
                <w:tab w:val="left" w:pos="426"/>
              </w:tabs>
              <w:rPr>
                <w:rFonts w:ascii="Arial" w:hAnsi="Arial" w:cs="Arial"/>
                <w:sz w:val="22"/>
                <w:szCs w:val="22"/>
              </w:rPr>
            </w:pPr>
            <w:r w:rsidRPr="0073095D">
              <w:rPr>
                <w:rFonts w:ascii="Arial" w:hAnsi="Arial" w:cs="Arial"/>
                <w:sz w:val="22"/>
                <w:szCs w:val="22"/>
              </w:rPr>
              <w:t>6.</w:t>
            </w:r>
            <w:r w:rsidR="00704991">
              <w:rPr>
                <w:rFonts w:ascii="Arial" w:hAnsi="Arial" w:cs="Arial"/>
                <w:sz w:val="22"/>
                <w:szCs w:val="22"/>
              </w:rPr>
              <w:t>69</w:t>
            </w:r>
          </w:p>
        </w:tc>
        <w:tc>
          <w:tcPr>
            <w:tcW w:w="8767" w:type="dxa"/>
            <w:gridSpan w:val="3"/>
            <w:tcBorders>
              <w:top w:val="nil"/>
              <w:left w:val="single" w:sz="6" w:space="0" w:color="auto"/>
              <w:bottom w:val="single" w:sz="6" w:space="0" w:color="auto"/>
              <w:right w:val="single" w:sz="6" w:space="0" w:color="auto"/>
            </w:tcBorders>
          </w:tcPr>
          <w:p w14:paraId="5B2BD760" w14:textId="77777777" w:rsidR="00F76B36" w:rsidRPr="0073095D" w:rsidRDefault="00F76B36" w:rsidP="00F76B36">
            <w:pPr>
              <w:pStyle w:val="Header"/>
              <w:rPr>
                <w:rFonts w:cs="Arial"/>
                <w:strike/>
                <w:szCs w:val="22"/>
              </w:rPr>
            </w:pPr>
          </w:p>
          <w:p w14:paraId="3BF267AD" w14:textId="77777777" w:rsidR="00F76B36" w:rsidRPr="0073095D" w:rsidRDefault="00F76B36" w:rsidP="00F76B36">
            <w:pPr>
              <w:pStyle w:val="Header"/>
              <w:rPr>
                <w:rFonts w:cs="Arial"/>
                <w:szCs w:val="22"/>
              </w:rPr>
            </w:pPr>
            <w:r w:rsidRPr="0073095D">
              <w:rPr>
                <w:rFonts w:cs="Arial"/>
                <w:szCs w:val="22"/>
              </w:rPr>
              <w:t>To authorise the creation of permissive paths on any Council owned land, in consultation with any holding department</w:t>
            </w:r>
          </w:p>
          <w:p w14:paraId="5D801D9B" w14:textId="77777777" w:rsidR="00F76B36" w:rsidRPr="0073095D" w:rsidRDefault="00F76B36" w:rsidP="00F76B36">
            <w:pPr>
              <w:pStyle w:val="Header"/>
              <w:rPr>
                <w:rFonts w:cs="Arial"/>
                <w:strike/>
                <w:szCs w:val="22"/>
              </w:rPr>
            </w:pPr>
          </w:p>
        </w:tc>
      </w:tr>
      <w:tr w:rsidR="0073095D" w:rsidRPr="0073095D" w14:paraId="2C6DB90A" w14:textId="77777777" w:rsidTr="00FE5A2B">
        <w:tc>
          <w:tcPr>
            <w:tcW w:w="877" w:type="dxa"/>
            <w:tcBorders>
              <w:top w:val="nil"/>
              <w:left w:val="single" w:sz="6" w:space="0" w:color="auto"/>
              <w:bottom w:val="single" w:sz="6" w:space="0" w:color="auto"/>
              <w:right w:val="single" w:sz="6" w:space="0" w:color="auto"/>
            </w:tcBorders>
          </w:tcPr>
          <w:p w14:paraId="74C3A55C" w14:textId="77777777" w:rsidR="00F76B36" w:rsidRPr="0073095D" w:rsidRDefault="00F76B36" w:rsidP="00CF5443">
            <w:pPr>
              <w:tabs>
                <w:tab w:val="left" w:pos="426"/>
              </w:tabs>
              <w:rPr>
                <w:rFonts w:ascii="Arial" w:hAnsi="Arial" w:cs="Arial"/>
                <w:sz w:val="22"/>
                <w:szCs w:val="22"/>
              </w:rPr>
            </w:pPr>
          </w:p>
          <w:p w14:paraId="10ABBDB3" w14:textId="77777777" w:rsidR="00F76B36" w:rsidRPr="0073095D" w:rsidRDefault="00E64C82" w:rsidP="0092467E">
            <w:pPr>
              <w:tabs>
                <w:tab w:val="left" w:pos="426"/>
              </w:tabs>
              <w:rPr>
                <w:rFonts w:ascii="Arial" w:hAnsi="Arial" w:cs="Arial"/>
                <w:sz w:val="22"/>
                <w:szCs w:val="22"/>
              </w:rPr>
            </w:pPr>
            <w:r w:rsidRPr="0073095D">
              <w:rPr>
                <w:rFonts w:ascii="Arial" w:hAnsi="Arial" w:cs="Arial"/>
                <w:sz w:val="22"/>
                <w:szCs w:val="22"/>
              </w:rPr>
              <w:t>6.</w:t>
            </w:r>
            <w:r w:rsidR="00865E2D">
              <w:rPr>
                <w:rFonts w:ascii="Arial" w:hAnsi="Arial" w:cs="Arial"/>
                <w:sz w:val="22"/>
                <w:szCs w:val="22"/>
              </w:rPr>
              <w:t>7</w:t>
            </w:r>
            <w:r w:rsidR="00704991">
              <w:rPr>
                <w:rFonts w:ascii="Arial" w:hAnsi="Arial" w:cs="Arial"/>
                <w:sz w:val="22"/>
                <w:szCs w:val="22"/>
              </w:rPr>
              <w:t>0</w:t>
            </w:r>
          </w:p>
        </w:tc>
        <w:tc>
          <w:tcPr>
            <w:tcW w:w="8767" w:type="dxa"/>
            <w:gridSpan w:val="3"/>
            <w:tcBorders>
              <w:top w:val="nil"/>
              <w:left w:val="single" w:sz="6" w:space="0" w:color="auto"/>
              <w:bottom w:val="single" w:sz="6" w:space="0" w:color="auto"/>
              <w:right w:val="single" w:sz="6" w:space="0" w:color="auto"/>
            </w:tcBorders>
          </w:tcPr>
          <w:p w14:paraId="2799387F" w14:textId="77777777" w:rsidR="00F76B36" w:rsidRPr="0073095D" w:rsidRDefault="00F76B36" w:rsidP="00F76B36">
            <w:pPr>
              <w:pStyle w:val="Header"/>
              <w:rPr>
                <w:rFonts w:cs="Arial"/>
                <w:szCs w:val="22"/>
              </w:rPr>
            </w:pPr>
          </w:p>
          <w:p w14:paraId="4F8867D6" w14:textId="77777777" w:rsidR="00F76B36" w:rsidRDefault="00F76B36" w:rsidP="0078265F">
            <w:pPr>
              <w:pStyle w:val="Header"/>
              <w:rPr>
                <w:rFonts w:cs="Arial"/>
                <w:szCs w:val="22"/>
              </w:rPr>
            </w:pPr>
            <w:r w:rsidRPr="0073095D">
              <w:rPr>
                <w:rFonts w:cs="Arial"/>
                <w:szCs w:val="22"/>
              </w:rPr>
              <w:t>To authorise the dedication of a public right of way (namely a public footpath, public bridleway, or restricted byway) on any Council owned land, in consultation with any holding department.</w:t>
            </w:r>
          </w:p>
          <w:p w14:paraId="3C192A04" w14:textId="107ABBEF" w:rsidR="00D76A18" w:rsidRPr="0073095D" w:rsidRDefault="00D76A18" w:rsidP="0078265F">
            <w:pPr>
              <w:pStyle w:val="Header"/>
              <w:rPr>
                <w:rFonts w:cs="Arial"/>
                <w:szCs w:val="22"/>
              </w:rPr>
            </w:pPr>
          </w:p>
        </w:tc>
      </w:tr>
      <w:tr w:rsidR="0073095D" w:rsidRPr="0073095D" w14:paraId="7808B093" w14:textId="77777777" w:rsidTr="00FE5A2B">
        <w:tc>
          <w:tcPr>
            <w:tcW w:w="877" w:type="dxa"/>
            <w:tcBorders>
              <w:top w:val="nil"/>
              <w:left w:val="single" w:sz="6" w:space="0" w:color="auto"/>
              <w:bottom w:val="single" w:sz="6" w:space="0" w:color="auto"/>
              <w:right w:val="single" w:sz="6" w:space="0" w:color="auto"/>
            </w:tcBorders>
          </w:tcPr>
          <w:p w14:paraId="08608975" w14:textId="77777777" w:rsidR="00F76B36" w:rsidRPr="0073095D" w:rsidRDefault="00F76B36" w:rsidP="00CF5443">
            <w:pPr>
              <w:tabs>
                <w:tab w:val="left" w:pos="426"/>
              </w:tabs>
              <w:rPr>
                <w:rFonts w:ascii="Arial" w:hAnsi="Arial" w:cs="Arial"/>
                <w:sz w:val="22"/>
                <w:szCs w:val="22"/>
              </w:rPr>
            </w:pPr>
          </w:p>
          <w:p w14:paraId="7A85F24A" w14:textId="77777777" w:rsidR="00F76B36" w:rsidRPr="0073095D" w:rsidRDefault="00E64C82" w:rsidP="0092467E">
            <w:pPr>
              <w:tabs>
                <w:tab w:val="left" w:pos="426"/>
              </w:tabs>
              <w:rPr>
                <w:rFonts w:ascii="Arial" w:hAnsi="Arial" w:cs="Arial"/>
                <w:sz w:val="22"/>
                <w:szCs w:val="22"/>
              </w:rPr>
            </w:pPr>
            <w:r w:rsidRPr="0073095D">
              <w:rPr>
                <w:rFonts w:ascii="Arial" w:hAnsi="Arial" w:cs="Arial"/>
                <w:sz w:val="22"/>
                <w:szCs w:val="22"/>
              </w:rPr>
              <w:t>6.</w:t>
            </w:r>
            <w:r w:rsidR="00865E2D">
              <w:rPr>
                <w:rFonts w:ascii="Arial" w:hAnsi="Arial" w:cs="Arial"/>
                <w:sz w:val="22"/>
                <w:szCs w:val="22"/>
              </w:rPr>
              <w:t>7</w:t>
            </w:r>
            <w:r w:rsidR="00704991">
              <w:rPr>
                <w:rFonts w:ascii="Arial" w:hAnsi="Arial" w:cs="Arial"/>
                <w:sz w:val="22"/>
                <w:szCs w:val="22"/>
              </w:rPr>
              <w:t>1</w:t>
            </w:r>
          </w:p>
        </w:tc>
        <w:tc>
          <w:tcPr>
            <w:tcW w:w="8767" w:type="dxa"/>
            <w:gridSpan w:val="3"/>
            <w:tcBorders>
              <w:top w:val="nil"/>
              <w:left w:val="single" w:sz="6" w:space="0" w:color="auto"/>
              <w:bottom w:val="single" w:sz="6" w:space="0" w:color="auto"/>
              <w:right w:val="single" w:sz="6" w:space="0" w:color="auto"/>
            </w:tcBorders>
          </w:tcPr>
          <w:p w14:paraId="7FAD0833" w14:textId="77777777" w:rsidR="00F76B36" w:rsidRPr="0073095D" w:rsidRDefault="00F76B36" w:rsidP="00F76B36">
            <w:pPr>
              <w:pStyle w:val="Header"/>
              <w:rPr>
                <w:rFonts w:cs="Arial"/>
                <w:szCs w:val="22"/>
              </w:rPr>
            </w:pPr>
          </w:p>
          <w:p w14:paraId="2F1D4161" w14:textId="772821C1" w:rsidR="000021BA" w:rsidRDefault="00EB4E31" w:rsidP="00EB4E31">
            <w:pPr>
              <w:pStyle w:val="Header"/>
              <w:rPr>
                <w:rFonts w:cs="Arial"/>
                <w:szCs w:val="22"/>
              </w:rPr>
            </w:pPr>
            <w:r>
              <w:rPr>
                <w:rFonts w:cs="Arial"/>
                <w:szCs w:val="22"/>
              </w:rPr>
              <w:t xml:space="preserve">INTENTIONALLY BLANK </w:t>
            </w:r>
          </w:p>
          <w:p w14:paraId="2C208E88" w14:textId="023E67B5" w:rsidR="00EB4E31" w:rsidRPr="0073095D" w:rsidRDefault="00EB4E31" w:rsidP="00EB4E31">
            <w:pPr>
              <w:pStyle w:val="Header"/>
              <w:rPr>
                <w:rFonts w:cs="Arial"/>
                <w:szCs w:val="22"/>
              </w:rPr>
            </w:pPr>
          </w:p>
        </w:tc>
      </w:tr>
      <w:tr w:rsidR="0073095D" w:rsidRPr="0073095D" w14:paraId="059200F3" w14:textId="77777777" w:rsidTr="00FE5A2B">
        <w:tc>
          <w:tcPr>
            <w:tcW w:w="877" w:type="dxa"/>
            <w:tcBorders>
              <w:top w:val="nil"/>
              <w:left w:val="single" w:sz="6" w:space="0" w:color="auto"/>
              <w:bottom w:val="single" w:sz="6" w:space="0" w:color="auto"/>
              <w:right w:val="single" w:sz="6" w:space="0" w:color="auto"/>
            </w:tcBorders>
          </w:tcPr>
          <w:p w14:paraId="006AE7F3" w14:textId="163B0B27" w:rsidR="0050177D" w:rsidRDefault="0050177D" w:rsidP="00CF5443">
            <w:pPr>
              <w:tabs>
                <w:tab w:val="left" w:pos="426"/>
              </w:tabs>
              <w:rPr>
                <w:rFonts w:ascii="Arial" w:hAnsi="Arial" w:cs="Arial"/>
                <w:sz w:val="22"/>
                <w:szCs w:val="22"/>
              </w:rPr>
            </w:pPr>
          </w:p>
          <w:p w14:paraId="20510229" w14:textId="4EFAB67D" w:rsidR="0050177D" w:rsidRPr="0073095D" w:rsidRDefault="00E64C82" w:rsidP="0092467E">
            <w:pPr>
              <w:tabs>
                <w:tab w:val="left" w:pos="426"/>
              </w:tabs>
              <w:rPr>
                <w:rFonts w:ascii="Arial" w:hAnsi="Arial" w:cs="Arial"/>
                <w:sz w:val="22"/>
                <w:szCs w:val="22"/>
              </w:rPr>
            </w:pPr>
            <w:r w:rsidRPr="0073095D">
              <w:rPr>
                <w:rFonts w:ascii="Arial" w:hAnsi="Arial" w:cs="Arial"/>
                <w:sz w:val="22"/>
                <w:szCs w:val="22"/>
              </w:rPr>
              <w:t>6.</w:t>
            </w:r>
            <w:r w:rsidR="00865E2D">
              <w:rPr>
                <w:rFonts w:ascii="Arial" w:hAnsi="Arial" w:cs="Arial"/>
                <w:sz w:val="22"/>
                <w:szCs w:val="22"/>
              </w:rPr>
              <w:t>7</w:t>
            </w:r>
            <w:r w:rsidR="00704991">
              <w:rPr>
                <w:rFonts w:ascii="Arial" w:hAnsi="Arial" w:cs="Arial"/>
                <w:sz w:val="22"/>
                <w:szCs w:val="22"/>
              </w:rPr>
              <w:t>2</w:t>
            </w:r>
          </w:p>
        </w:tc>
        <w:tc>
          <w:tcPr>
            <w:tcW w:w="8767" w:type="dxa"/>
            <w:gridSpan w:val="3"/>
            <w:tcBorders>
              <w:top w:val="nil"/>
              <w:left w:val="single" w:sz="6" w:space="0" w:color="auto"/>
              <w:bottom w:val="single" w:sz="6" w:space="0" w:color="auto"/>
              <w:right w:val="single" w:sz="6" w:space="0" w:color="auto"/>
            </w:tcBorders>
          </w:tcPr>
          <w:p w14:paraId="498E2BDD" w14:textId="1EB233E6" w:rsidR="000021BA" w:rsidRPr="0073095D" w:rsidRDefault="000021BA" w:rsidP="0050177D">
            <w:pPr>
              <w:pStyle w:val="Header"/>
              <w:rPr>
                <w:rFonts w:cs="Arial"/>
                <w:szCs w:val="22"/>
              </w:rPr>
            </w:pPr>
          </w:p>
          <w:p w14:paraId="6DB58E88" w14:textId="77777777" w:rsidR="0050177D" w:rsidRPr="0073095D" w:rsidRDefault="0050177D" w:rsidP="0050177D">
            <w:pPr>
              <w:pStyle w:val="Header"/>
              <w:rPr>
                <w:rFonts w:cs="Arial"/>
                <w:szCs w:val="22"/>
              </w:rPr>
            </w:pPr>
            <w:r w:rsidRPr="0073095D">
              <w:rPr>
                <w:rFonts w:cs="Arial"/>
                <w:szCs w:val="22"/>
              </w:rPr>
              <w:t>To issue and serve statutory notices, in accordance with the Road Traffic Regulation Act 1984, requisitioning information.</w:t>
            </w:r>
          </w:p>
          <w:p w14:paraId="6929D9B6" w14:textId="77777777" w:rsidR="0050177D" w:rsidRPr="0073095D" w:rsidRDefault="0050177D" w:rsidP="0050177D">
            <w:pPr>
              <w:pStyle w:val="Header"/>
              <w:rPr>
                <w:rFonts w:cs="Arial"/>
                <w:szCs w:val="22"/>
              </w:rPr>
            </w:pPr>
          </w:p>
        </w:tc>
      </w:tr>
      <w:tr w:rsidR="0073095D" w:rsidRPr="0073095D" w14:paraId="4CFC5ABD" w14:textId="77777777" w:rsidTr="00FE5A2B">
        <w:tc>
          <w:tcPr>
            <w:tcW w:w="877" w:type="dxa"/>
            <w:tcBorders>
              <w:top w:val="nil"/>
              <w:left w:val="single" w:sz="6" w:space="0" w:color="auto"/>
              <w:bottom w:val="single" w:sz="4" w:space="0" w:color="auto"/>
              <w:right w:val="single" w:sz="6" w:space="0" w:color="auto"/>
            </w:tcBorders>
            <w:shd w:val="clear" w:color="auto" w:fill="auto"/>
          </w:tcPr>
          <w:p w14:paraId="4D3B17FC" w14:textId="77777777" w:rsidR="0050177D" w:rsidRPr="0073095D" w:rsidRDefault="0050177D" w:rsidP="0050177D">
            <w:pPr>
              <w:tabs>
                <w:tab w:val="left" w:pos="426"/>
              </w:tabs>
              <w:rPr>
                <w:rFonts w:ascii="Arial" w:hAnsi="Arial" w:cs="Arial"/>
                <w:sz w:val="22"/>
                <w:szCs w:val="22"/>
              </w:rPr>
            </w:pPr>
          </w:p>
          <w:p w14:paraId="6F13F0BE" w14:textId="77777777" w:rsidR="0050177D" w:rsidRPr="0073095D" w:rsidRDefault="00E64C82" w:rsidP="0092467E">
            <w:pPr>
              <w:tabs>
                <w:tab w:val="left" w:pos="426"/>
              </w:tabs>
              <w:rPr>
                <w:rFonts w:ascii="Arial" w:hAnsi="Arial" w:cs="Arial"/>
                <w:sz w:val="22"/>
                <w:szCs w:val="22"/>
              </w:rPr>
            </w:pPr>
            <w:r w:rsidRPr="0073095D">
              <w:rPr>
                <w:rFonts w:ascii="Arial" w:hAnsi="Arial" w:cs="Arial"/>
                <w:sz w:val="22"/>
                <w:szCs w:val="22"/>
              </w:rPr>
              <w:t>6.</w:t>
            </w:r>
            <w:r w:rsidR="001A2361">
              <w:rPr>
                <w:rFonts w:ascii="Arial" w:hAnsi="Arial" w:cs="Arial"/>
                <w:sz w:val="22"/>
                <w:szCs w:val="22"/>
              </w:rPr>
              <w:t>7</w:t>
            </w:r>
            <w:r w:rsidR="00704991">
              <w:rPr>
                <w:rFonts w:ascii="Arial" w:hAnsi="Arial" w:cs="Arial"/>
                <w:sz w:val="22"/>
                <w:szCs w:val="22"/>
              </w:rPr>
              <w:t>3</w:t>
            </w:r>
          </w:p>
        </w:tc>
        <w:tc>
          <w:tcPr>
            <w:tcW w:w="8767" w:type="dxa"/>
            <w:gridSpan w:val="3"/>
            <w:tcBorders>
              <w:top w:val="nil"/>
              <w:left w:val="single" w:sz="6" w:space="0" w:color="auto"/>
              <w:bottom w:val="single" w:sz="4" w:space="0" w:color="auto"/>
              <w:right w:val="single" w:sz="6" w:space="0" w:color="auto"/>
            </w:tcBorders>
            <w:shd w:val="clear" w:color="auto" w:fill="auto"/>
          </w:tcPr>
          <w:p w14:paraId="6B078CD3" w14:textId="77777777" w:rsidR="0050177D" w:rsidRPr="0073095D" w:rsidRDefault="0050177D" w:rsidP="0050177D">
            <w:pPr>
              <w:pStyle w:val="Header"/>
              <w:rPr>
                <w:rFonts w:cs="Arial"/>
                <w:szCs w:val="22"/>
              </w:rPr>
            </w:pPr>
          </w:p>
          <w:p w14:paraId="1BB278C2" w14:textId="77777777" w:rsidR="0050177D" w:rsidRPr="0073095D" w:rsidRDefault="0050177D" w:rsidP="0050177D">
            <w:pPr>
              <w:pStyle w:val="Header"/>
              <w:rPr>
                <w:rFonts w:cs="Arial"/>
                <w:szCs w:val="22"/>
              </w:rPr>
            </w:pPr>
            <w:r w:rsidRPr="0073095D">
              <w:rPr>
                <w:rFonts w:cs="Arial"/>
                <w:szCs w:val="22"/>
              </w:rPr>
              <w:t>To determine applications by freeholders for the Council’s consent :</w:t>
            </w:r>
          </w:p>
          <w:p w14:paraId="28CF78EE" w14:textId="77777777" w:rsidR="003C56D9" w:rsidRDefault="003C56D9" w:rsidP="0050177D">
            <w:pPr>
              <w:pStyle w:val="Header"/>
              <w:rPr>
                <w:rFonts w:cs="Arial"/>
                <w:szCs w:val="22"/>
              </w:rPr>
            </w:pPr>
          </w:p>
          <w:p w14:paraId="3A5EFCC1" w14:textId="77777777" w:rsidR="003C56D9" w:rsidRDefault="0050177D" w:rsidP="0050177D">
            <w:pPr>
              <w:pStyle w:val="Header"/>
              <w:numPr>
                <w:ilvl w:val="0"/>
                <w:numId w:val="8"/>
              </w:numPr>
              <w:rPr>
                <w:rFonts w:cs="Arial"/>
                <w:szCs w:val="22"/>
              </w:rPr>
            </w:pPr>
            <w:r w:rsidRPr="0073095D">
              <w:rPr>
                <w:rFonts w:cs="Arial"/>
                <w:szCs w:val="22"/>
              </w:rPr>
              <w:t>as covenantee where the Council has the benefit of covenants affecting the freeholder’s property;</w:t>
            </w:r>
          </w:p>
          <w:p w14:paraId="69135E17" w14:textId="77777777" w:rsidR="003C56D9" w:rsidRDefault="003C56D9" w:rsidP="003C56D9">
            <w:pPr>
              <w:pStyle w:val="Header"/>
              <w:ind w:left="720"/>
              <w:rPr>
                <w:rFonts w:cs="Arial"/>
                <w:szCs w:val="22"/>
              </w:rPr>
            </w:pPr>
          </w:p>
          <w:p w14:paraId="270D7A5D" w14:textId="77777777" w:rsidR="003C56D9" w:rsidRDefault="0050177D" w:rsidP="0050177D">
            <w:pPr>
              <w:pStyle w:val="Header"/>
              <w:numPr>
                <w:ilvl w:val="0"/>
                <w:numId w:val="8"/>
              </w:numPr>
              <w:rPr>
                <w:rFonts w:cs="Arial"/>
                <w:szCs w:val="22"/>
              </w:rPr>
            </w:pPr>
            <w:r w:rsidRPr="003C56D9">
              <w:rPr>
                <w:rFonts w:cs="Arial"/>
                <w:szCs w:val="22"/>
              </w:rPr>
              <w:t>as mortgagee where there is a mortgage registered against the freeholder’s property in favour of the Council;</w:t>
            </w:r>
          </w:p>
          <w:p w14:paraId="4B1C0BBD" w14:textId="77777777" w:rsidR="003C56D9" w:rsidRDefault="003C56D9" w:rsidP="003C56D9">
            <w:pPr>
              <w:pStyle w:val="Header"/>
              <w:ind w:left="720"/>
              <w:rPr>
                <w:rFonts w:cs="Arial"/>
                <w:szCs w:val="22"/>
              </w:rPr>
            </w:pPr>
          </w:p>
          <w:p w14:paraId="0DFB3638" w14:textId="77777777" w:rsidR="0050177D" w:rsidRPr="003C56D9" w:rsidRDefault="0050177D" w:rsidP="003C56D9">
            <w:pPr>
              <w:pStyle w:val="Header"/>
              <w:numPr>
                <w:ilvl w:val="0"/>
                <w:numId w:val="8"/>
              </w:numPr>
              <w:rPr>
                <w:rFonts w:cs="Arial"/>
                <w:szCs w:val="22"/>
              </w:rPr>
            </w:pPr>
            <w:r w:rsidRPr="003C56D9">
              <w:rPr>
                <w:rFonts w:cs="Arial"/>
                <w:szCs w:val="22"/>
              </w:rPr>
              <w:t>where the Council’s consent is required in accordance with a restriction registered against the freeholder’s property in favour of the Council.</w:t>
            </w:r>
          </w:p>
          <w:p w14:paraId="795BACAD" w14:textId="77777777" w:rsidR="00E64C82" w:rsidRPr="0073095D" w:rsidRDefault="00E64C82" w:rsidP="0050177D">
            <w:pPr>
              <w:pStyle w:val="Header"/>
              <w:rPr>
                <w:rFonts w:cs="Arial"/>
                <w:szCs w:val="22"/>
              </w:rPr>
            </w:pPr>
          </w:p>
        </w:tc>
      </w:tr>
      <w:tr w:rsidR="0073095D" w:rsidRPr="0073095D" w14:paraId="4F5FE6E7" w14:textId="77777777" w:rsidTr="00FE5A2B">
        <w:tc>
          <w:tcPr>
            <w:tcW w:w="877" w:type="dxa"/>
            <w:tcBorders>
              <w:top w:val="single" w:sz="4" w:space="0" w:color="auto"/>
              <w:left w:val="single" w:sz="6" w:space="0" w:color="auto"/>
              <w:bottom w:val="single" w:sz="4" w:space="0" w:color="auto"/>
              <w:right w:val="single" w:sz="6" w:space="0" w:color="auto"/>
            </w:tcBorders>
            <w:shd w:val="clear" w:color="auto" w:fill="auto"/>
          </w:tcPr>
          <w:p w14:paraId="0831E219" w14:textId="77777777" w:rsidR="0050177D" w:rsidRPr="0073095D" w:rsidRDefault="0050177D" w:rsidP="0050177D">
            <w:pPr>
              <w:tabs>
                <w:tab w:val="left" w:pos="426"/>
              </w:tabs>
              <w:rPr>
                <w:rFonts w:ascii="Arial" w:hAnsi="Arial" w:cs="Arial"/>
                <w:sz w:val="22"/>
                <w:szCs w:val="22"/>
              </w:rPr>
            </w:pPr>
          </w:p>
          <w:p w14:paraId="7CBB9FF6" w14:textId="77777777" w:rsidR="0050177D" w:rsidRPr="0073095D" w:rsidRDefault="00E64C82" w:rsidP="0092467E">
            <w:pPr>
              <w:tabs>
                <w:tab w:val="left" w:pos="426"/>
              </w:tabs>
              <w:rPr>
                <w:rFonts w:ascii="Arial" w:hAnsi="Arial" w:cs="Arial"/>
                <w:sz w:val="22"/>
                <w:szCs w:val="22"/>
              </w:rPr>
            </w:pPr>
            <w:r w:rsidRPr="0073095D">
              <w:rPr>
                <w:rFonts w:ascii="Arial" w:hAnsi="Arial" w:cs="Arial"/>
                <w:sz w:val="22"/>
                <w:szCs w:val="22"/>
              </w:rPr>
              <w:t>6.</w:t>
            </w:r>
            <w:r w:rsidR="00F54CB2">
              <w:rPr>
                <w:rFonts w:ascii="Arial" w:hAnsi="Arial" w:cs="Arial"/>
                <w:sz w:val="22"/>
                <w:szCs w:val="22"/>
              </w:rPr>
              <w:t>7</w:t>
            </w:r>
            <w:r w:rsidR="00704991">
              <w:rPr>
                <w:rFonts w:ascii="Arial" w:hAnsi="Arial" w:cs="Arial"/>
                <w:sz w:val="22"/>
                <w:szCs w:val="22"/>
              </w:rPr>
              <w:t>4</w:t>
            </w:r>
          </w:p>
        </w:tc>
        <w:tc>
          <w:tcPr>
            <w:tcW w:w="8767" w:type="dxa"/>
            <w:gridSpan w:val="3"/>
            <w:tcBorders>
              <w:top w:val="single" w:sz="4" w:space="0" w:color="auto"/>
              <w:left w:val="single" w:sz="6" w:space="0" w:color="auto"/>
              <w:bottom w:val="single" w:sz="4" w:space="0" w:color="auto"/>
              <w:right w:val="single" w:sz="6" w:space="0" w:color="auto"/>
            </w:tcBorders>
            <w:shd w:val="clear" w:color="auto" w:fill="auto"/>
          </w:tcPr>
          <w:p w14:paraId="44F49A20" w14:textId="77777777" w:rsidR="0050177D" w:rsidRPr="0073095D" w:rsidRDefault="0050177D" w:rsidP="0050177D">
            <w:pPr>
              <w:pStyle w:val="Header"/>
              <w:rPr>
                <w:rFonts w:cs="Arial"/>
                <w:szCs w:val="22"/>
              </w:rPr>
            </w:pPr>
          </w:p>
          <w:p w14:paraId="76C99DE8" w14:textId="77777777" w:rsidR="0050177D" w:rsidRPr="0073095D" w:rsidRDefault="0050177D" w:rsidP="0050177D">
            <w:pPr>
              <w:pStyle w:val="Header"/>
              <w:rPr>
                <w:rFonts w:cs="Arial"/>
                <w:szCs w:val="22"/>
              </w:rPr>
            </w:pPr>
            <w:r w:rsidRPr="0073095D">
              <w:rPr>
                <w:rFonts w:cs="Arial"/>
                <w:szCs w:val="22"/>
              </w:rPr>
              <w:t>To authorise and agree terms for a deed of covenant on any land or buildings having an estimated capital or annual value not exceeding £100,000.</w:t>
            </w:r>
          </w:p>
          <w:p w14:paraId="2FBBB6C8" w14:textId="77777777" w:rsidR="0050177D" w:rsidRPr="0073095D" w:rsidRDefault="0050177D" w:rsidP="0050177D">
            <w:pPr>
              <w:pStyle w:val="Header"/>
              <w:rPr>
                <w:rFonts w:cs="Arial"/>
                <w:szCs w:val="22"/>
              </w:rPr>
            </w:pPr>
          </w:p>
        </w:tc>
      </w:tr>
      <w:tr w:rsidR="005948D1" w:rsidRPr="0073095D" w14:paraId="7B33A106" w14:textId="77777777" w:rsidTr="00FE5A2B">
        <w:tc>
          <w:tcPr>
            <w:tcW w:w="877" w:type="dxa"/>
            <w:tcBorders>
              <w:top w:val="single" w:sz="4" w:space="0" w:color="auto"/>
              <w:left w:val="single" w:sz="6" w:space="0" w:color="auto"/>
              <w:bottom w:val="single" w:sz="4" w:space="0" w:color="auto"/>
              <w:right w:val="single" w:sz="6" w:space="0" w:color="auto"/>
            </w:tcBorders>
            <w:shd w:val="clear" w:color="auto" w:fill="auto"/>
          </w:tcPr>
          <w:p w14:paraId="2D2A1A5D" w14:textId="77777777" w:rsidR="005948D1" w:rsidRDefault="005948D1" w:rsidP="0050177D">
            <w:pPr>
              <w:tabs>
                <w:tab w:val="left" w:pos="426"/>
              </w:tabs>
              <w:rPr>
                <w:rFonts w:ascii="Arial" w:hAnsi="Arial" w:cs="Arial"/>
                <w:sz w:val="22"/>
                <w:szCs w:val="22"/>
              </w:rPr>
            </w:pPr>
          </w:p>
          <w:p w14:paraId="43423195" w14:textId="77777777" w:rsidR="005948D1" w:rsidRPr="0073095D" w:rsidRDefault="005948D1" w:rsidP="0092467E">
            <w:pPr>
              <w:tabs>
                <w:tab w:val="left" w:pos="426"/>
              </w:tabs>
              <w:rPr>
                <w:rFonts w:ascii="Arial" w:hAnsi="Arial" w:cs="Arial"/>
                <w:sz w:val="22"/>
                <w:szCs w:val="22"/>
              </w:rPr>
            </w:pPr>
            <w:r>
              <w:rPr>
                <w:rFonts w:ascii="Arial" w:hAnsi="Arial" w:cs="Arial"/>
                <w:sz w:val="22"/>
                <w:szCs w:val="22"/>
              </w:rPr>
              <w:t>6.</w:t>
            </w:r>
            <w:r w:rsidR="0092467E">
              <w:rPr>
                <w:rFonts w:ascii="Arial" w:hAnsi="Arial" w:cs="Arial"/>
                <w:sz w:val="22"/>
                <w:szCs w:val="22"/>
              </w:rPr>
              <w:t>7</w:t>
            </w:r>
            <w:r w:rsidR="00704991">
              <w:rPr>
                <w:rFonts w:ascii="Arial" w:hAnsi="Arial" w:cs="Arial"/>
                <w:sz w:val="22"/>
                <w:szCs w:val="22"/>
              </w:rPr>
              <w:t>5</w:t>
            </w:r>
          </w:p>
        </w:tc>
        <w:tc>
          <w:tcPr>
            <w:tcW w:w="8767" w:type="dxa"/>
            <w:gridSpan w:val="3"/>
            <w:tcBorders>
              <w:top w:val="single" w:sz="4" w:space="0" w:color="auto"/>
              <w:left w:val="single" w:sz="6" w:space="0" w:color="auto"/>
              <w:bottom w:val="single" w:sz="4" w:space="0" w:color="auto"/>
              <w:right w:val="single" w:sz="6" w:space="0" w:color="auto"/>
            </w:tcBorders>
            <w:shd w:val="clear" w:color="auto" w:fill="auto"/>
          </w:tcPr>
          <w:p w14:paraId="5D750C20" w14:textId="77777777" w:rsidR="003C56D9" w:rsidRDefault="003C56D9" w:rsidP="0050177D">
            <w:pPr>
              <w:pStyle w:val="Header"/>
              <w:rPr>
                <w:rFonts w:cs="Arial"/>
                <w:szCs w:val="22"/>
              </w:rPr>
            </w:pPr>
          </w:p>
          <w:p w14:paraId="6E5F1026" w14:textId="77777777" w:rsidR="005948D1" w:rsidRDefault="005948D1" w:rsidP="0050177D">
            <w:pPr>
              <w:pStyle w:val="Header"/>
              <w:rPr>
                <w:rFonts w:cs="Arial"/>
                <w:szCs w:val="22"/>
              </w:rPr>
            </w:pPr>
            <w:r>
              <w:rPr>
                <w:rFonts w:cs="Arial"/>
                <w:szCs w:val="22"/>
              </w:rPr>
              <w:t>To decide that the rent review provisions contained in a lease of property in the Council’s ownership should not be implemented when a rent review is deemed inappropriate due to special circumstances.</w:t>
            </w:r>
          </w:p>
          <w:p w14:paraId="4FFB6A8E" w14:textId="77777777" w:rsidR="003C56D9" w:rsidRPr="0073095D" w:rsidRDefault="003C56D9" w:rsidP="0050177D">
            <w:pPr>
              <w:pStyle w:val="Header"/>
              <w:rPr>
                <w:rFonts w:cs="Arial"/>
                <w:szCs w:val="22"/>
              </w:rPr>
            </w:pPr>
          </w:p>
        </w:tc>
      </w:tr>
      <w:tr w:rsidR="00291E73" w:rsidRPr="0073095D" w14:paraId="7380EB56" w14:textId="77777777" w:rsidTr="00FE5A2B">
        <w:tc>
          <w:tcPr>
            <w:tcW w:w="877" w:type="dxa"/>
            <w:tcBorders>
              <w:top w:val="single" w:sz="4" w:space="0" w:color="auto"/>
              <w:left w:val="single" w:sz="6" w:space="0" w:color="auto"/>
              <w:bottom w:val="single" w:sz="4" w:space="0" w:color="auto"/>
              <w:right w:val="single" w:sz="6" w:space="0" w:color="auto"/>
            </w:tcBorders>
            <w:shd w:val="clear" w:color="auto" w:fill="auto"/>
          </w:tcPr>
          <w:p w14:paraId="06B56269" w14:textId="77777777" w:rsidR="003C56D9" w:rsidRDefault="003C56D9" w:rsidP="0050177D">
            <w:pPr>
              <w:tabs>
                <w:tab w:val="left" w:pos="426"/>
              </w:tabs>
              <w:rPr>
                <w:rFonts w:ascii="Arial" w:hAnsi="Arial" w:cs="Arial"/>
                <w:sz w:val="22"/>
                <w:szCs w:val="22"/>
              </w:rPr>
            </w:pPr>
          </w:p>
          <w:p w14:paraId="778D1A1A" w14:textId="77777777" w:rsidR="00291E73" w:rsidRDefault="00166AF5" w:rsidP="0050177D">
            <w:pPr>
              <w:tabs>
                <w:tab w:val="left" w:pos="426"/>
              </w:tabs>
              <w:rPr>
                <w:rFonts w:ascii="Arial" w:hAnsi="Arial" w:cs="Arial"/>
                <w:sz w:val="22"/>
                <w:szCs w:val="22"/>
              </w:rPr>
            </w:pPr>
            <w:r>
              <w:rPr>
                <w:rFonts w:ascii="Arial" w:hAnsi="Arial" w:cs="Arial"/>
                <w:sz w:val="22"/>
                <w:szCs w:val="22"/>
              </w:rPr>
              <w:t>6.</w:t>
            </w:r>
            <w:r w:rsidR="0092467E">
              <w:rPr>
                <w:rFonts w:ascii="Arial" w:hAnsi="Arial" w:cs="Arial"/>
                <w:sz w:val="22"/>
                <w:szCs w:val="22"/>
              </w:rPr>
              <w:t>7</w:t>
            </w:r>
            <w:r w:rsidR="00704991">
              <w:rPr>
                <w:rFonts w:ascii="Arial" w:hAnsi="Arial" w:cs="Arial"/>
                <w:sz w:val="22"/>
                <w:szCs w:val="22"/>
              </w:rPr>
              <w:t>6</w:t>
            </w:r>
          </w:p>
        </w:tc>
        <w:tc>
          <w:tcPr>
            <w:tcW w:w="8767" w:type="dxa"/>
            <w:gridSpan w:val="3"/>
            <w:tcBorders>
              <w:top w:val="single" w:sz="4" w:space="0" w:color="auto"/>
              <w:left w:val="single" w:sz="6" w:space="0" w:color="auto"/>
              <w:bottom w:val="single" w:sz="4" w:space="0" w:color="auto"/>
              <w:right w:val="single" w:sz="6" w:space="0" w:color="auto"/>
            </w:tcBorders>
            <w:shd w:val="clear" w:color="auto" w:fill="auto"/>
          </w:tcPr>
          <w:p w14:paraId="7B2F4DFB" w14:textId="77777777" w:rsidR="003C56D9" w:rsidRDefault="003C56D9" w:rsidP="0050177D">
            <w:pPr>
              <w:pStyle w:val="Header"/>
              <w:rPr>
                <w:rFonts w:cs="Arial"/>
                <w:szCs w:val="22"/>
              </w:rPr>
            </w:pPr>
          </w:p>
          <w:p w14:paraId="60CF7DCF" w14:textId="77777777" w:rsidR="00291E73" w:rsidRDefault="00291E73" w:rsidP="0050177D">
            <w:pPr>
              <w:pStyle w:val="Header"/>
              <w:rPr>
                <w:rFonts w:cs="Arial"/>
                <w:szCs w:val="22"/>
              </w:rPr>
            </w:pPr>
            <w:r>
              <w:rPr>
                <w:rFonts w:cs="Arial"/>
                <w:szCs w:val="22"/>
              </w:rPr>
              <w:t>To agree the terms of all rent reviews relating to properties leased by and to the Council</w:t>
            </w:r>
          </w:p>
          <w:p w14:paraId="131A5022" w14:textId="77777777" w:rsidR="00C0387E" w:rsidRDefault="00C0387E" w:rsidP="0050177D">
            <w:pPr>
              <w:pStyle w:val="Header"/>
              <w:rPr>
                <w:rFonts w:cs="Arial"/>
                <w:szCs w:val="22"/>
              </w:rPr>
            </w:pPr>
          </w:p>
        </w:tc>
      </w:tr>
      <w:tr w:rsidR="005948D1" w:rsidRPr="0073095D" w14:paraId="392B921B" w14:textId="77777777" w:rsidTr="00FE5A2B">
        <w:tc>
          <w:tcPr>
            <w:tcW w:w="877" w:type="dxa"/>
            <w:tcBorders>
              <w:top w:val="single" w:sz="4" w:space="0" w:color="auto"/>
              <w:left w:val="single" w:sz="6" w:space="0" w:color="auto"/>
              <w:bottom w:val="single" w:sz="4" w:space="0" w:color="auto"/>
              <w:right w:val="single" w:sz="6" w:space="0" w:color="auto"/>
            </w:tcBorders>
            <w:shd w:val="clear" w:color="auto" w:fill="auto"/>
          </w:tcPr>
          <w:p w14:paraId="33D12AEB" w14:textId="77777777" w:rsidR="005948D1" w:rsidRDefault="005948D1" w:rsidP="0050177D">
            <w:pPr>
              <w:tabs>
                <w:tab w:val="left" w:pos="426"/>
              </w:tabs>
              <w:rPr>
                <w:rFonts w:ascii="Arial" w:hAnsi="Arial" w:cs="Arial"/>
                <w:sz w:val="22"/>
                <w:szCs w:val="22"/>
              </w:rPr>
            </w:pPr>
          </w:p>
          <w:p w14:paraId="7A6849C4" w14:textId="77777777" w:rsidR="005948D1" w:rsidRPr="0073095D" w:rsidRDefault="00166AF5" w:rsidP="0050177D">
            <w:pPr>
              <w:tabs>
                <w:tab w:val="left" w:pos="426"/>
              </w:tabs>
              <w:rPr>
                <w:rFonts w:ascii="Arial" w:hAnsi="Arial" w:cs="Arial"/>
                <w:sz w:val="22"/>
                <w:szCs w:val="22"/>
              </w:rPr>
            </w:pPr>
            <w:r>
              <w:rPr>
                <w:rFonts w:ascii="Arial" w:hAnsi="Arial" w:cs="Arial"/>
                <w:sz w:val="22"/>
                <w:szCs w:val="22"/>
              </w:rPr>
              <w:t>6.</w:t>
            </w:r>
            <w:r w:rsidR="0092467E">
              <w:rPr>
                <w:rFonts w:ascii="Arial" w:hAnsi="Arial" w:cs="Arial"/>
                <w:sz w:val="22"/>
                <w:szCs w:val="22"/>
              </w:rPr>
              <w:t>7</w:t>
            </w:r>
            <w:r w:rsidR="00704991">
              <w:rPr>
                <w:rFonts w:ascii="Arial" w:hAnsi="Arial" w:cs="Arial"/>
                <w:sz w:val="22"/>
                <w:szCs w:val="22"/>
              </w:rPr>
              <w:t>7</w:t>
            </w:r>
          </w:p>
        </w:tc>
        <w:tc>
          <w:tcPr>
            <w:tcW w:w="8767" w:type="dxa"/>
            <w:gridSpan w:val="3"/>
            <w:tcBorders>
              <w:top w:val="single" w:sz="4" w:space="0" w:color="auto"/>
              <w:left w:val="single" w:sz="6" w:space="0" w:color="auto"/>
              <w:bottom w:val="single" w:sz="4" w:space="0" w:color="auto"/>
              <w:right w:val="single" w:sz="6" w:space="0" w:color="auto"/>
            </w:tcBorders>
            <w:shd w:val="clear" w:color="auto" w:fill="auto"/>
          </w:tcPr>
          <w:p w14:paraId="0DE2E096" w14:textId="77777777" w:rsidR="005948D1" w:rsidRDefault="005948D1" w:rsidP="0050177D">
            <w:pPr>
              <w:pStyle w:val="Header"/>
              <w:rPr>
                <w:rFonts w:cs="Arial"/>
                <w:szCs w:val="22"/>
              </w:rPr>
            </w:pPr>
          </w:p>
          <w:p w14:paraId="3EDEF03A" w14:textId="77777777" w:rsidR="005948D1" w:rsidRDefault="008A7305" w:rsidP="0050177D">
            <w:pPr>
              <w:pStyle w:val="Header"/>
              <w:rPr>
                <w:rFonts w:cs="Arial"/>
                <w:szCs w:val="22"/>
              </w:rPr>
            </w:pPr>
            <w:r>
              <w:rPr>
                <w:rFonts w:cs="Arial"/>
                <w:szCs w:val="22"/>
              </w:rPr>
              <w:t>To issue and serve Advance Payments Code Notices in accordance with the Highways Act 1980</w:t>
            </w:r>
            <w:r w:rsidR="00291E73">
              <w:rPr>
                <w:rFonts w:cs="Arial"/>
                <w:szCs w:val="22"/>
              </w:rPr>
              <w:t>.</w:t>
            </w:r>
          </w:p>
          <w:p w14:paraId="53CEA20C" w14:textId="7117F355" w:rsidR="00D76A18" w:rsidRPr="0073095D" w:rsidRDefault="00D76A18" w:rsidP="0050177D">
            <w:pPr>
              <w:pStyle w:val="Header"/>
              <w:rPr>
                <w:rFonts w:cs="Arial"/>
                <w:szCs w:val="22"/>
              </w:rPr>
            </w:pPr>
          </w:p>
        </w:tc>
      </w:tr>
      <w:tr w:rsidR="00902E01" w:rsidRPr="0073095D" w14:paraId="69EC6EBA" w14:textId="77777777" w:rsidTr="00FE5A2B">
        <w:tc>
          <w:tcPr>
            <w:tcW w:w="877" w:type="dxa"/>
            <w:tcBorders>
              <w:top w:val="single" w:sz="4" w:space="0" w:color="auto"/>
              <w:left w:val="single" w:sz="6" w:space="0" w:color="auto"/>
              <w:bottom w:val="single" w:sz="4" w:space="0" w:color="auto"/>
              <w:right w:val="single" w:sz="6" w:space="0" w:color="auto"/>
            </w:tcBorders>
            <w:shd w:val="clear" w:color="auto" w:fill="auto"/>
          </w:tcPr>
          <w:p w14:paraId="5790F74A" w14:textId="77777777" w:rsidR="000A243B" w:rsidRDefault="000A243B" w:rsidP="0050177D">
            <w:pPr>
              <w:tabs>
                <w:tab w:val="left" w:pos="426"/>
              </w:tabs>
              <w:rPr>
                <w:rFonts w:ascii="Arial" w:hAnsi="Arial" w:cs="Arial"/>
                <w:sz w:val="22"/>
                <w:szCs w:val="22"/>
              </w:rPr>
            </w:pPr>
            <w:r>
              <w:rPr>
                <w:rFonts w:ascii="Arial" w:hAnsi="Arial" w:cs="Arial"/>
                <w:sz w:val="22"/>
                <w:szCs w:val="22"/>
              </w:rPr>
              <w:t xml:space="preserve"> </w:t>
            </w:r>
          </w:p>
          <w:p w14:paraId="6F6BB7C8" w14:textId="77777777" w:rsidR="00902E01" w:rsidRDefault="00902E01" w:rsidP="0050177D">
            <w:pPr>
              <w:tabs>
                <w:tab w:val="left" w:pos="426"/>
              </w:tabs>
              <w:rPr>
                <w:rFonts w:ascii="Arial" w:hAnsi="Arial" w:cs="Arial"/>
                <w:sz w:val="22"/>
                <w:szCs w:val="22"/>
              </w:rPr>
            </w:pPr>
            <w:r>
              <w:rPr>
                <w:rFonts w:ascii="Arial" w:hAnsi="Arial" w:cs="Arial"/>
                <w:sz w:val="22"/>
                <w:szCs w:val="22"/>
              </w:rPr>
              <w:t>6.78</w:t>
            </w:r>
          </w:p>
        </w:tc>
        <w:tc>
          <w:tcPr>
            <w:tcW w:w="8767" w:type="dxa"/>
            <w:gridSpan w:val="3"/>
            <w:tcBorders>
              <w:top w:val="single" w:sz="4" w:space="0" w:color="auto"/>
              <w:left w:val="single" w:sz="6" w:space="0" w:color="auto"/>
              <w:bottom w:val="single" w:sz="4" w:space="0" w:color="auto"/>
              <w:right w:val="single" w:sz="6" w:space="0" w:color="auto"/>
            </w:tcBorders>
            <w:shd w:val="clear" w:color="auto" w:fill="auto"/>
          </w:tcPr>
          <w:p w14:paraId="03592964" w14:textId="77777777" w:rsidR="000021BA" w:rsidRDefault="000021BA" w:rsidP="0050177D">
            <w:pPr>
              <w:pStyle w:val="Header"/>
              <w:rPr>
                <w:rFonts w:cs="Arial"/>
                <w:szCs w:val="22"/>
              </w:rPr>
            </w:pPr>
          </w:p>
          <w:p w14:paraId="1276750F" w14:textId="3373FA61" w:rsidR="00902E01" w:rsidRDefault="000A243B" w:rsidP="0050177D">
            <w:pPr>
              <w:pStyle w:val="Header"/>
              <w:rPr>
                <w:rFonts w:cs="Arial"/>
                <w:szCs w:val="22"/>
              </w:rPr>
            </w:pPr>
            <w:r w:rsidRPr="000A243B">
              <w:rPr>
                <w:rFonts w:cs="Arial"/>
                <w:szCs w:val="22"/>
              </w:rPr>
              <w:t xml:space="preserve">To authorise the closure of public paths or access land and the enforcement of any contravention as provided for in the following enactments: The Health Protection (Coronavirus Restrictions) (Wales) Regulations 2020 under the Public Health (Control of Disease) Act 1984”.  </w:t>
            </w:r>
          </w:p>
          <w:p w14:paraId="65758E99" w14:textId="77777777" w:rsidR="00902E01" w:rsidRDefault="00902E01" w:rsidP="0050177D">
            <w:pPr>
              <w:pStyle w:val="Header"/>
              <w:rPr>
                <w:rFonts w:cs="Arial"/>
                <w:szCs w:val="22"/>
              </w:rPr>
            </w:pPr>
          </w:p>
        </w:tc>
      </w:tr>
    </w:tbl>
    <w:p w14:paraId="2E60CC09" w14:textId="77777777" w:rsidR="00493A8A" w:rsidRPr="007A670C" w:rsidRDefault="00493A8A" w:rsidP="00A57236">
      <w:pPr>
        <w:pStyle w:val="Default"/>
        <w:rPr>
          <w:color w:val="FF0000"/>
          <w:sz w:val="22"/>
          <w:szCs w:val="22"/>
        </w:rPr>
      </w:pPr>
    </w:p>
    <w:sectPr w:rsidR="00493A8A" w:rsidRPr="007A670C" w:rsidSect="006F729F">
      <w:pgSz w:w="11907" w:h="16840" w:code="9"/>
      <w:pgMar w:top="1134" w:right="1134" w:bottom="1134"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8DC4" w14:textId="77777777" w:rsidR="007F33B6" w:rsidRDefault="007F33B6">
      <w:r>
        <w:separator/>
      </w:r>
    </w:p>
  </w:endnote>
  <w:endnote w:type="continuationSeparator" w:id="0">
    <w:p w14:paraId="100DF563" w14:textId="77777777" w:rsidR="007F33B6" w:rsidRDefault="007F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BB11" w14:textId="77777777" w:rsidR="0092218A" w:rsidRDefault="009221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36D5CCF" w14:textId="77777777" w:rsidR="0092218A" w:rsidRDefault="00922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45A5" w14:textId="22D23A63" w:rsidR="0092218A" w:rsidRPr="00C70088" w:rsidRDefault="0092218A" w:rsidP="00C70088">
    <w:pPr>
      <w:pStyle w:val="Footer"/>
      <w:jc w:val="center"/>
      <w:rPr>
        <w:rFonts w:ascii="Arial" w:hAnsi="Arial" w:cs="Arial"/>
        <w:sz w:val="20"/>
        <w:szCs w:val="20"/>
      </w:rPr>
    </w:pPr>
    <w:r w:rsidRPr="00C70088">
      <w:rPr>
        <w:rStyle w:val="PageNumber"/>
        <w:rFonts w:ascii="Arial" w:hAnsi="Arial" w:cs="Arial"/>
        <w:sz w:val="20"/>
        <w:szCs w:val="20"/>
      </w:rPr>
      <w:fldChar w:fldCharType="begin"/>
    </w:r>
    <w:r w:rsidRPr="00C70088">
      <w:rPr>
        <w:rStyle w:val="PageNumber"/>
        <w:rFonts w:ascii="Arial" w:hAnsi="Arial" w:cs="Arial"/>
        <w:sz w:val="20"/>
        <w:szCs w:val="20"/>
      </w:rPr>
      <w:instrText xml:space="preserve"> PAGE </w:instrText>
    </w:r>
    <w:r w:rsidRPr="00C70088">
      <w:rPr>
        <w:rStyle w:val="PageNumber"/>
        <w:rFonts w:ascii="Arial" w:hAnsi="Arial" w:cs="Arial"/>
        <w:sz w:val="20"/>
        <w:szCs w:val="20"/>
      </w:rPr>
      <w:fldChar w:fldCharType="separate"/>
    </w:r>
    <w:r w:rsidR="000021BA">
      <w:rPr>
        <w:rStyle w:val="PageNumber"/>
        <w:rFonts w:ascii="Arial" w:hAnsi="Arial" w:cs="Arial"/>
        <w:noProof/>
        <w:sz w:val="20"/>
        <w:szCs w:val="20"/>
      </w:rPr>
      <w:t>45</w:t>
    </w:r>
    <w:r w:rsidRPr="00C70088">
      <w:rPr>
        <w:rStyle w:val="PageNumber"/>
        <w:rFonts w:ascii="Arial" w:hAnsi="Arial" w:cs="Arial"/>
        <w:sz w:val="20"/>
        <w:szCs w:val="20"/>
      </w:rPr>
      <w:fldChar w:fldCharType="end"/>
    </w:r>
  </w:p>
  <w:p w14:paraId="2B0799C4" w14:textId="152CC12D" w:rsidR="0092218A" w:rsidRPr="00C70088" w:rsidRDefault="0092218A" w:rsidP="00E33E41">
    <w:pPr>
      <w:pStyle w:val="Footer"/>
      <w:rPr>
        <w:rFonts w:ascii="Arial" w:hAnsi="Arial" w:cs="Arial"/>
        <w:sz w:val="20"/>
        <w:szCs w:val="20"/>
      </w:rPr>
    </w:pPr>
    <w:r w:rsidRPr="00C70088">
      <w:rPr>
        <w:rFonts w:ascii="Arial" w:hAnsi="Arial" w:cs="Arial"/>
        <w:sz w:val="20"/>
        <w:szCs w:val="20"/>
      </w:rPr>
      <w:t xml:space="preserve">Scheme of Delegation of Functions     </w:t>
    </w:r>
    <w:r>
      <w:rPr>
        <w:rFonts w:ascii="Arial" w:hAnsi="Arial" w:cs="Arial"/>
        <w:sz w:val="20"/>
        <w:szCs w:val="20"/>
      </w:rPr>
      <w:tab/>
    </w:r>
    <w:r>
      <w:rPr>
        <w:rFonts w:ascii="Arial" w:hAnsi="Arial" w:cs="Arial"/>
        <w:sz w:val="20"/>
        <w:szCs w:val="20"/>
      </w:rPr>
      <w:tab/>
    </w:r>
    <w:r w:rsidR="00221190">
      <w:rPr>
        <w:rFonts w:ascii="Arial" w:hAnsi="Arial" w:cs="Arial"/>
        <w:sz w:val="20"/>
        <w:szCs w:val="20"/>
      </w:rPr>
      <w:t xml:space="preserve">September </w:t>
    </w:r>
    <w:r w:rsidR="00845AF3">
      <w:rPr>
        <w:rFonts w:ascii="Arial" w:hAnsi="Arial" w:cs="Arial"/>
        <w:sz w:val="20"/>
        <w:szCs w:val="20"/>
      </w:rPr>
      <w:t>2024</w:t>
    </w:r>
    <w:r w:rsidR="006A0164">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C7FA" w14:textId="77777777" w:rsidR="0092218A" w:rsidRDefault="0092218A">
    <w:pPr>
      <w:pStyle w:val="Footer"/>
      <w:rPr>
        <w:rFonts w:ascii="Arial" w:hAnsi="Arial"/>
        <w:sz w:val="20"/>
      </w:rPr>
    </w:pPr>
    <w:r>
      <w:rPr>
        <w:rFonts w:ascii="Arial" w:hAnsi="Arial"/>
        <w:sz w:val="20"/>
      </w:rPr>
      <w:fldChar w:fldCharType="begin"/>
    </w:r>
    <w:r>
      <w:rPr>
        <w:rFonts w:ascii="Arial" w:hAnsi="Arial"/>
        <w:sz w:val="20"/>
      </w:rPr>
      <w:instrText xml:space="preserve"> FILENAME  \* Caps  \* MERGEFORMAT </w:instrText>
    </w:r>
    <w:r>
      <w:rPr>
        <w:rFonts w:ascii="Arial" w:hAnsi="Arial"/>
        <w:sz w:val="20"/>
      </w:rPr>
      <w:fldChar w:fldCharType="separate"/>
    </w:r>
    <w:r>
      <w:rPr>
        <w:rFonts w:ascii="Arial" w:hAnsi="Arial"/>
        <w:noProof/>
        <w:sz w:val="20"/>
      </w:rPr>
      <w:t>Scheme Of Delegations Updated July 2017</w:t>
    </w:r>
    <w:r>
      <w:rPr>
        <w:rFonts w:ascii="Arial" w:hAnsi="Arial"/>
        <w:sz w:val="20"/>
      </w:rPr>
      <w:fldChar w:fldCharType="end"/>
    </w:r>
    <w:r>
      <w:rPr>
        <w:rFonts w:ascii="Arial" w:hAnsi="Arial"/>
        <w:sz w:val="20"/>
      </w:rPr>
      <w:tab/>
    </w:r>
    <w:r>
      <w:rPr>
        <w:rFonts w:ascii="Arial" w:hAnsi="Arial"/>
        <w:sz w:val="20"/>
      </w:rPr>
      <w:tab/>
      <w:t>Version 3 dated 1 May 05</w:t>
    </w:r>
  </w:p>
  <w:p w14:paraId="7215A5B2" w14:textId="77777777" w:rsidR="0092218A" w:rsidRDefault="00922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22C6" w14:textId="77777777" w:rsidR="007F33B6" w:rsidRDefault="007F33B6">
      <w:r>
        <w:separator/>
      </w:r>
    </w:p>
  </w:footnote>
  <w:footnote w:type="continuationSeparator" w:id="0">
    <w:p w14:paraId="7D4ED04B" w14:textId="77777777" w:rsidR="007F33B6" w:rsidRDefault="007F3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506"/>
    <w:multiLevelType w:val="hybridMultilevel"/>
    <w:tmpl w:val="29EEECB2"/>
    <w:lvl w:ilvl="0" w:tplc="CCAC9D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F6CD4"/>
    <w:multiLevelType w:val="hybridMultilevel"/>
    <w:tmpl w:val="AB124E34"/>
    <w:lvl w:ilvl="0" w:tplc="8B5CDE08">
      <w:start w:val="3"/>
      <w:numFmt w:val="lowerLetter"/>
      <w:lvlText w:val="(%1)"/>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B2F84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8224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42764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D827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E8676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81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C33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3AE88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EC60E4"/>
    <w:multiLevelType w:val="hybridMultilevel"/>
    <w:tmpl w:val="886E4A76"/>
    <w:lvl w:ilvl="0" w:tplc="2D821CE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93614C"/>
    <w:multiLevelType w:val="singleLevel"/>
    <w:tmpl w:val="2D821CEA"/>
    <w:lvl w:ilvl="0">
      <w:start w:val="1"/>
      <w:numFmt w:val="decimal"/>
      <w:lvlText w:val="(%1)"/>
      <w:lvlJc w:val="left"/>
      <w:pPr>
        <w:ind w:left="720" w:hanging="360"/>
      </w:pPr>
    </w:lvl>
  </w:abstractNum>
  <w:abstractNum w:abstractNumId="4" w15:restartNumberingAfterBreak="0">
    <w:nsid w:val="1B163FDF"/>
    <w:multiLevelType w:val="hybridMultilevel"/>
    <w:tmpl w:val="FB020E46"/>
    <w:lvl w:ilvl="0" w:tplc="BFF46B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326F14"/>
    <w:multiLevelType w:val="hybridMultilevel"/>
    <w:tmpl w:val="C4601982"/>
    <w:lvl w:ilvl="0" w:tplc="A1D85D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74F8A"/>
    <w:multiLevelType w:val="hybridMultilevel"/>
    <w:tmpl w:val="3D8A232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B653F4A"/>
    <w:multiLevelType w:val="hybridMultilevel"/>
    <w:tmpl w:val="2ADCC234"/>
    <w:lvl w:ilvl="0" w:tplc="E9D4FE0A">
      <w:start w:val="1"/>
      <w:numFmt w:val="decimal"/>
      <w:lvlText w:val="(%1)"/>
      <w:legacy w:legacy="1" w:legacySpace="120" w:legacyIndent="360"/>
      <w:lvlJc w:val="left"/>
      <w:pPr>
        <w:ind w:left="37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E784DC8"/>
    <w:multiLevelType w:val="hybridMultilevel"/>
    <w:tmpl w:val="8300F8A2"/>
    <w:lvl w:ilvl="0" w:tplc="0C6492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F8EB2E">
      <w:start w:val="1"/>
      <w:numFmt w:val="lowerLetter"/>
      <w:lvlText w:val="%2"/>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3C74A6">
      <w:start w:val="1"/>
      <w:numFmt w:val="lowerRoman"/>
      <w:lvlText w:val="%3"/>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B4719E">
      <w:start w:val="1"/>
      <w:numFmt w:val="decimal"/>
      <w:lvlText w:val="%4"/>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45B72">
      <w:start w:val="1"/>
      <w:numFmt w:val="lowerLetter"/>
      <w:lvlText w:val="%5"/>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1E3D0A">
      <w:start w:val="1"/>
      <w:numFmt w:val="lowerRoman"/>
      <w:lvlText w:val="%6"/>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D85DA8">
      <w:start w:val="1"/>
      <w:numFmt w:val="decimal"/>
      <w:lvlText w:val="%7"/>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FCC8FE">
      <w:start w:val="1"/>
      <w:numFmt w:val="lowerLetter"/>
      <w:lvlText w:val="%8"/>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086A94">
      <w:start w:val="1"/>
      <w:numFmt w:val="lowerRoman"/>
      <w:lvlText w:val="%9"/>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034713"/>
    <w:multiLevelType w:val="hybridMultilevel"/>
    <w:tmpl w:val="CAC226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0229E5"/>
    <w:multiLevelType w:val="singleLevel"/>
    <w:tmpl w:val="2D821CEA"/>
    <w:lvl w:ilvl="0">
      <w:start w:val="1"/>
      <w:numFmt w:val="decimal"/>
      <w:lvlText w:val="(%1)"/>
      <w:lvlJc w:val="left"/>
      <w:pPr>
        <w:ind w:left="720" w:hanging="360"/>
      </w:pPr>
    </w:lvl>
  </w:abstractNum>
  <w:num w:numId="1" w16cid:durableId="735053543">
    <w:abstractNumId w:val="10"/>
  </w:num>
  <w:num w:numId="2" w16cid:durableId="1658725443">
    <w:abstractNumId w:val="9"/>
  </w:num>
  <w:num w:numId="3" w16cid:durableId="1532496143">
    <w:abstractNumId w:val="6"/>
  </w:num>
  <w:num w:numId="4" w16cid:durableId="496959940">
    <w:abstractNumId w:val="0"/>
  </w:num>
  <w:num w:numId="5" w16cid:durableId="32275430">
    <w:abstractNumId w:val="7"/>
  </w:num>
  <w:num w:numId="6" w16cid:durableId="1427576797">
    <w:abstractNumId w:val="3"/>
  </w:num>
  <w:num w:numId="7" w16cid:durableId="1680110787">
    <w:abstractNumId w:val="2"/>
  </w:num>
  <w:num w:numId="8" w16cid:durableId="1915355674">
    <w:abstractNumId w:val="5"/>
  </w:num>
  <w:num w:numId="9" w16cid:durableId="247077436">
    <w:abstractNumId w:val="1"/>
  </w:num>
  <w:num w:numId="10" w16cid:durableId="1087196475">
    <w:abstractNumId w:val="8"/>
  </w:num>
  <w:num w:numId="11" w16cid:durableId="72464259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70"/>
    <w:rsid w:val="000021BA"/>
    <w:rsid w:val="000024E9"/>
    <w:rsid w:val="00003240"/>
    <w:rsid w:val="00004295"/>
    <w:rsid w:val="00007AA3"/>
    <w:rsid w:val="00010F89"/>
    <w:rsid w:val="00015564"/>
    <w:rsid w:val="0001573E"/>
    <w:rsid w:val="00015C19"/>
    <w:rsid w:val="000170DC"/>
    <w:rsid w:val="00017626"/>
    <w:rsid w:val="0002432C"/>
    <w:rsid w:val="00025FDD"/>
    <w:rsid w:val="00030513"/>
    <w:rsid w:val="000338B3"/>
    <w:rsid w:val="00033D7F"/>
    <w:rsid w:val="0003540B"/>
    <w:rsid w:val="000366E8"/>
    <w:rsid w:val="00040F95"/>
    <w:rsid w:val="00042122"/>
    <w:rsid w:val="00042989"/>
    <w:rsid w:val="00044413"/>
    <w:rsid w:val="00044D7F"/>
    <w:rsid w:val="000458FD"/>
    <w:rsid w:val="00046F78"/>
    <w:rsid w:val="00050966"/>
    <w:rsid w:val="00050DA1"/>
    <w:rsid w:val="00052E67"/>
    <w:rsid w:val="00054539"/>
    <w:rsid w:val="000550BD"/>
    <w:rsid w:val="000568CC"/>
    <w:rsid w:val="000573BA"/>
    <w:rsid w:val="0006177B"/>
    <w:rsid w:val="00061C6A"/>
    <w:rsid w:val="00063E26"/>
    <w:rsid w:val="00071757"/>
    <w:rsid w:val="00075018"/>
    <w:rsid w:val="00077896"/>
    <w:rsid w:val="00080C16"/>
    <w:rsid w:val="00082171"/>
    <w:rsid w:val="000821A0"/>
    <w:rsid w:val="0008486C"/>
    <w:rsid w:val="00086260"/>
    <w:rsid w:val="000868C0"/>
    <w:rsid w:val="00090391"/>
    <w:rsid w:val="00093B5B"/>
    <w:rsid w:val="00097E71"/>
    <w:rsid w:val="000A1C26"/>
    <w:rsid w:val="000A20E9"/>
    <w:rsid w:val="000A2199"/>
    <w:rsid w:val="000A243B"/>
    <w:rsid w:val="000B08DF"/>
    <w:rsid w:val="000B19B2"/>
    <w:rsid w:val="000B41E5"/>
    <w:rsid w:val="000B43B9"/>
    <w:rsid w:val="000B4DE6"/>
    <w:rsid w:val="000C24F4"/>
    <w:rsid w:val="000C426B"/>
    <w:rsid w:val="000C4B00"/>
    <w:rsid w:val="000C5B5B"/>
    <w:rsid w:val="000C6A13"/>
    <w:rsid w:val="000C72DD"/>
    <w:rsid w:val="000C7AA4"/>
    <w:rsid w:val="000D15C8"/>
    <w:rsid w:val="000D389F"/>
    <w:rsid w:val="000D5C62"/>
    <w:rsid w:val="000D5DBA"/>
    <w:rsid w:val="000D6942"/>
    <w:rsid w:val="000D729D"/>
    <w:rsid w:val="000E134C"/>
    <w:rsid w:val="000E15E8"/>
    <w:rsid w:val="000E2D3D"/>
    <w:rsid w:val="000E6187"/>
    <w:rsid w:val="000F25F2"/>
    <w:rsid w:val="000F35AB"/>
    <w:rsid w:val="000F37D5"/>
    <w:rsid w:val="000F4E75"/>
    <w:rsid w:val="000F726D"/>
    <w:rsid w:val="001011BC"/>
    <w:rsid w:val="0010265A"/>
    <w:rsid w:val="00104936"/>
    <w:rsid w:val="001076DD"/>
    <w:rsid w:val="00110E7C"/>
    <w:rsid w:val="0011188F"/>
    <w:rsid w:val="00111E40"/>
    <w:rsid w:val="00112C5F"/>
    <w:rsid w:val="00112EAB"/>
    <w:rsid w:val="00117D72"/>
    <w:rsid w:val="001318BB"/>
    <w:rsid w:val="001327D1"/>
    <w:rsid w:val="001328E1"/>
    <w:rsid w:val="001358A8"/>
    <w:rsid w:val="00136FEA"/>
    <w:rsid w:val="001407AD"/>
    <w:rsid w:val="00140D90"/>
    <w:rsid w:val="00143AB0"/>
    <w:rsid w:val="00152E97"/>
    <w:rsid w:val="00155357"/>
    <w:rsid w:val="00157D48"/>
    <w:rsid w:val="00160067"/>
    <w:rsid w:val="00160939"/>
    <w:rsid w:val="0016171A"/>
    <w:rsid w:val="00161949"/>
    <w:rsid w:val="00161FC7"/>
    <w:rsid w:val="00162A74"/>
    <w:rsid w:val="00165D45"/>
    <w:rsid w:val="00166AF5"/>
    <w:rsid w:val="0017004B"/>
    <w:rsid w:val="0017029B"/>
    <w:rsid w:val="00170912"/>
    <w:rsid w:val="00171E89"/>
    <w:rsid w:val="00174215"/>
    <w:rsid w:val="0017440C"/>
    <w:rsid w:val="0017515F"/>
    <w:rsid w:val="001802B5"/>
    <w:rsid w:val="0018195E"/>
    <w:rsid w:val="0018256B"/>
    <w:rsid w:val="00182B9A"/>
    <w:rsid w:val="00182FAD"/>
    <w:rsid w:val="0018326A"/>
    <w:rsid w:val="0018511E"/>
    <w:rsid w:val="00185874"/>
    <w:rsid w:val="00186894"/>
    <w:rsid w:val="00186CF6"/>
    <w:rsid w:val="00191C4F"/>
    <w:rsid w:val="00193E95"/>
    <w:rsid w:val="001943A3"/>
    <w:rsid w:val="00194ED0"/>
    <w:rsid w:val="00197C68"/>
    <w:rsid w:val="001A0445"/>
    <w:rsid w:val="001A0E33"/>
    <w:rsid w:val="001A2361"/>
    <w:rsid w:val="001A6A4F"/>
    <w:rsid w:val="001A7EE2"/>
    <w:rsid w:val="001B3344"/>
    <w:rsid w:val="001B4208"/>
    <w:rsid w:val="001B4C74"/>
    <w:rsid w:val="001B4CF0"/>
    <w:rsid w:val="001C0761"/>
    <w:rsid w:val="001C0B37"/>
    <w:rsid w:val="001C2B3F"/>
    <w:rsid w:val="001C4EE7"/>
    <w:rsid w:val="001D1C73"/>
    <w:rsid w:val="001D2D46"/>
    <w:rsid w:val="001D56AE"/>
    <w:rsid w:val="001D68F9"/>
    <w:rsid w:val="001E2F41"/>
    <w:rsid w:val="001E5869"/>
    <w:rsid w:val="001E5FD4"/>
    <w:rsid w:val="001E6AD4"/>
    <w:rsid w:val="001E6D4A"/>
    <w:rsid w:val="001E7040"/>
    <w:rsid w:val="001F1ACA"/>
    <w:rsid w:val="001F1BB3"/>
    <w:rsid w:val="001F4FF8"/>
    <w:rsid w:val="001F6602"/>
    <w:rsid w:val="001F74C0"/>
    <w:rsid w:val="001F779A"/>
    <w:rsid w:val="001F7F37"/>
    <w:rsid w:val="0020007D"/>
    <w:rsid w:val="0020257B"/>
    <w:rsid w:val="00203916"/>
    <w:rsid w:val="00205E41"/>
    <w:rsid w:val="002063B9"/>
    <w:rsid w:val="0021020D"/>
    <w:rsid w:val="00213149"/>
    <w:rsid w:val="00214AE5"/>
    <w:rsid w:val="00216447"/>
    <w:rsid w:val="00217B18"/>
    <w:rsid w:val="00220108"/>
    <w:rsid w:val="00221069"/>
    <w:rsid w:val="00221190"/>
    <w:rsid w:val="0022262E"/>
    <w:rsid w:val="00224333"/>
    <w:rsid w:val="002250C5"/>
    <w:rsid w:val="0023280B"/>
    <w:rsid w:val="0023357A"/>
    <w:rsid w:val="00233685"/>
    <w:rsid w:val="0023694D"/>
    <w:rsid w:val="00243749"/>
    <w:rsid w:val="0024464D"/>
    <w:rsid w:val="00246FA3"/>
    <w:rsid w:val="0025272B"/>
    <w:rsid w:val="0025463A"/>
    <w:rsid w:val="00255D50"/>
    <w:rsid w:val="002566BB"/>
    <w:rsid w:val="00256F2F"/>
    <w:rsid w:val="00257707"/>
    <w:rsid w:val="00261108"/>
    <w:rsid w:val="00261391"/>
    <w:rsid w:val="00264422"/>
    <w:rsid w:val="0026499D"/>
    <w:rsid w:val="00264ED8"/>
    <w:rsid w:val="002653A9"/>
    <w:rsid w:val="00265740"/>
    <w:rsid w:val="002658EF"/>
    <w:rsid w:val="00272AF6"/>
    <w:rsid w:val="00274B51"/>
    <w:rsid w:val="00275757"/>
    <w:rsid w:val="002757D2"/>
    <w:rsid w:val="0027611F"/>
    <w:rsid w:val="0028021E"/>
    <w:rsid w:val="00280846"/>
    <w:rsid w:val="002809EC"/>
    <w:rsid w:val="002839B4"/>
    <w:rsid w:val="00283F2A"/>
    <w:rsid w:val="00284F05"/>
    <w:rsid w:val="002860F1"/>
    <w:rsid w:val="002866AB"/>
    <w:rsid w:val="00291300"/>
    <w:rsid w:val="00291E73"/>
    <w:rsid w:val="00294FD5"/>
    <w:rsid w:val="00295DE6"/>
    <w:rsid w:val="00295EEB"/>
    <w:rsid w:val="00297D95"/>
    <w:rsid w:val="002A0A1B"/>
    <w:rsid w:val="002A0BF4"/>
    <w:rsid w:val="002A0D05"/>
    <w:rsid w:val="002A0E7D"/>
    <w:rsid w:val="002A1D59"/>
    <w:rsid w:val="002A40E2"/>
    <w:rsid w:val="002A455B"/>
    <w:rsid w:val="002A5230"/>
    <w:rsid w:val="002A587B"/>
    <w:rsid w:val="002A707E"/>
    <w:rsid w:val="002A70BF"/>
    <w:rsid w:val="002A7411"/>
    <w:rsid w:val="002B0803"/>
    <w:rsid w:val="002B173E"/>
    <w:rsid w:val="002B1AD1"/>
    <w:rsid w:val="002B247C"/>
    <w:rsid w:val="002B2E13"/>
    <w:rsid w:val="002B3B73"/>
    <w:rsid w:val="002B55F6"/>
    <w:rsid w:val="002B5CEA"/>
    <w:rsid w:val="002C0AD6"/>
    <w:rsid w:val="002C4F89"/>
    <w:rsid w:val="002C6170"/>
    <w:rsid w:val="002C62AB"/>
    <w:rsid w:val="002D17A0"/>
    <w:rsid w:val="002D1BD9"/>
    <w:rsid w:val="002D1DD9"/>
    <w:rsid w:val="002D20C0"/>
    <w:rsid w:val="002D25A8"/>
    <w:rsid w:val="002D2DA6"/>
    <w:rsid w:val="002D4C1E"/>
    <w:rsid w:val="002D65AA"/>
    <w:rsid w:val="002E12C2"/>
    <w:rsid w:val="002E1AEA"/>
    <w:rsid w:val="002E1E05"/>
    <w:rsid w:val="002E4F16"/>
    <w:rsid w:val="002E7490"/>
    <w:rsid w:val="002E7774"/>
    <w:rsid w:val="002F26B6"/>
    <w:rsid w:val="002F3316"/>
    <w:rsid w:val="002F3D77"/>
    <w:rsid w:val="002F5FEC"/>
    <w:rsid w:val="002F74B9"/>
    <w:rsid w:val="002F7BB7"/>
    <w:rsid w:val="00300C33"/>
    <w:rsid w:val="00300E26"/>
    <w:rsid w:val="003059C9"/>
    <w:rsid w:val="00307737"/>
    <w:rsid w:val="00311CC5"/>
    <w:rsid w:val="00312ACE"/>
    <w:rsid w:val="0031432B"/>
    <w:rsid w:val="00314E9B"/>
    <w:rsid w:val="003150E4"/>
    <w:rsid w:val="0032082F"/>
    <w:rsid w:val="00321512"/>
    <w:rsid w:val="00323028"/>
    <w:rsid w:val="00323C62"/>
    <w:rsid w:val="00324EDA"/>
    <w:rsid w:val="003250FC"/>
    <w:rsid w:val="00325B6E"/>
    <w:rsid w:val="00331892"/>
    <w:rsid w:val="00332604"/>
    <w:rsid w:val="0033281A"/>
    <w:rsid w:val="0033344C"/>
    <w:rsid w:val="003336CE"/>
    <w:rsid w:val="003339C0"/>
    <w:rsid w:val="00334274"/>
    <w:rsid w:val="00336341"/>
    <w:rsid w:val="00342AB2"/>
    <w:rsid w:val="00342B25"/>
    <w:rsid w:val="00343AF0"/>
    <w:rsid w:val="00351ECC"/>
    <w:rsid w:val="003529F6"/>
    <w:rsid w:val="00354C8E"/>
    <w:rsid w:val="00356271"/>
    <w:rsid w:val="003567DD"/>
    <w:rsid w:val="00362C3A"/>
    <w:rsid w:val="0036407B"/>
    <w:rsid w:val="00370A64"/>
    <w:rsid w:val="0037113D"/>
    <w:rsid w:val="00372F95"/>
    <w:rsid w:val="003731AC"/>
    <w:rsid w:val="00373267"/>
    <w:rsid w:val="00374CF0"/>
    <w:rsid w:val="0037512B"/>
    <w:rsid w:val="00375348"/>
    <w:rsid w:val="00376CA8"/>
    <w:rsid w:val="003804EA"/>
    <w:rsid w:val="00384714"/>
    <w:rsid w:val="0038476D"/>
    <w:rsid w:val="0038490E"/>
    <w:rsid w:val="003853B3"/>
    <w:rsid w:val="00391A4B"/>
    <w:rsid w:val="0039202C"/>
    <w:rsid w:val="00394017"/>
    <w:rsid w:val="0039506D"/>
    <w:rsid w:val="0039665B"/>
    <w:rsid w:val="003967DB"/>
    <w:rsid w:val="00397658"/>
    <w:rsid w:val="003A6B34"/>
    <w:rsid w:val="003A6EDD"/>
    <w:rsid w:val="003A7087"/>
    <w:rsid w:val="003B0671"/>
    <w:rsid w:val="003B2FE6"/>
    <w:rsid w:val="003B462E"/>
    <w:rsid w:val="003B4F25"/>
    <w:rsid w:val="003B5E60"/>
    <w:rsid w:val="003B5F26"/>
    <w:rsid w:val="003C236A"/>
    <w:rsid w:val="003C4557"/>
    <w:rsid w:val="003C56D9"/>
    <w:rsid w:val="003C7887"/>
    <w:rsid w:val="003D0159"/>
    <w:rsid w:val="003D1277"/>
    <w:rsid w:val="003D3217"/>
    <w:rsid w:val="003D3385"/>
    <w:rsid w:val="003D36BB"/>
    <w:rsid w:val="003D3D9A"/>
    <w:rsid w:val="003D7EE9"/>
    <w:rsid w:val="003E005B"/>
    <w:rsid w:val="003E0D04"/>
    <w:rsid w:val="003E1FAA"/>
    <w:rsid w:val="003E2633"/>
    <w:rsid w:val="003E2F4E"/>
    <w:rsid w:val="003E2F69"/>
    <w:rsid w:val="003F0B3C"/>
    <w:rsid w:val="003F1707"/>
    <w:rsid w:val="003F3773"/>
    <w:rsid w:val="003F3B8A"/>
    <w:rsid w:val="003F6AF6"/>
    <w:rsid w:val="003F7AB7"/>
    <w:rsid w:val="00402B7B"/>
    <w:rsid w:val="00403C19"/>
    <w:rsid w:val="00407D81"/>
    <w:rsid w:val="00411A7D"/>
    <w:rsid w:val="004125E0"/>
    <w:rsid w:val="00414887"/>
    <w:rsid w:val="004158C6"/>
    <w:rsid w:val="00417951"/>
    <w:rsid w:val="004219ED"/>
    <w:rsid w:val="00421D75"/>
    <w:rsid w:val="00422018"/>
    <w:rsid w:val="00425EAE"/>
    <w:rsid w:val="00425FDA"/>
    <w:rsid w:val="00430A33"/>
    <w:rsid w:val="004312DB"/>
    <w:rsid w:val="00436F98"/>
    <w:rsid w:val="00441495"/>
    <w:rsid w:val="00441EE6"/>
    <w:rsid w:val="00443475"/>
    <w:rsid w:val="0044547F"/>
    <w:rsid w:val="004454CB"/>
    <w:rsid w:val="004463D6"/>
    <w:rsid w:val="00447900"/>
    <w:rsid w:val="00447DEC"/>
    <w:rsid w:val="00447E19"/>
    <w:rsid w:val="00453698"/>
    <w:rsid w:val="00456F35"/>
    <w:rsid w:val="004608CF"/>
    <w:rsid w:val="0046185C"/>
    <w:rsid w:val="004627FE"/>
    <w:rsid w:val="00462C29"/>
    <w:rsid w:val="00463C22"/>
    <w:rsid w:val="00463E07"/>
    <w:rsid w:val="00465040"/>
    <w:rsid w:val="004716EF"/>
    <w:rsid w:val="0047269C"/>
    <w:rsid w:val="004727FB"/>
    <w:rsid w:val="00473F20"/>
    <w:rsid w:val="00474D64"/>
    <w:rsid w:val="00474FF7"/>
    <w:rsid w:val="00476F19"/>
    <w:rsid w:val="00480856"/>
    <w:rsid w:val="00480C5A"/>
    <w:rsid w:val="004814E3"/>
    <w:rsid w:val="0048206C"/>
    <w:rsid w:val="0048236E"/>
    <w:rsid w:val="00484DDE"/>
    <w:rsid w:val="0048524B"/>
    <w:rsid w:val="00485476"/>
    <w:rsid w:val="0048563D"/>
    <w:rsid w:val="004876EC"/>
    <w:rsid w:val="00490F01"/>
    <w:rsid w:val="00491F03"/>
    <w:rsid w:val="00493428"/>
    <w:rsid w:val="00493A8A"/>
    <w:rsid w:val="004952C8"/>
    <w:rsid w:val="004953F7"/>
    <w:rsid w:val="00496196"/>
    <w:rsid w:val="004A1AFB"/>
    <w:rsid w:val="004A1B92"/>
    <w:rsid w:val="004A2946"/>
    <w:rsid w:val="004A42EB"/>
    <w:rsid w:val="004A5EA4"/>
    <w:rsid w:val="004B0682"/>
    <w:rsid w:val="004B1B5F"/>
    <w:rsid w:val="004B30D9"/>
    <w:rsid w:val="004B37AF"/>
    <w:rsid w:val="004B455C"/>
    <w:rsid w:val="004C1E42"/>
    <w:rsid w:val="004C497D"/>
    <w:rsid w:val="004C562B"/>
    <w:rsid w:val="004C7860"/>
    <w:rsid w:val="004D07B6"/>
    <w:rsid w:val="004D11EC"/>
    <w:rsid w:val="004D177C"/>
    <w:rsid w:val="004D1B59"/>
    <w:rsid w:val="004D291B"/>
    <w:rsid w:val="004D494D"/>
    <w:rsid w:val="004D636C"/>
    <w:rsid w:val="004D7356"/>
    <w:rsid w:val="004D7853"/>
    <w:rsid w:val="004E2D4B"/>
    <w:rsid w:val="004E4993"/>
    <w:rsid w:val="004E4FB8"/>
    <w:rsid w:val="004E5A96"/>
    <w:rsid w:val="004E6844"/>
    <w:rsid w:val="004E6AFA"/>
    <w:rsid w:val="004F5FAE"/>
    <w:rsid w:val="00501118"/>
    <w:rsid w:val="0050177D"/>
    <w:rsid w:val="00502D91"/>
    <w:rsid w:val="00502FA2"/>
    <w:rsid w:val="00503032"/>
    <w:rsid w:val="00503A00"/>
    <w:rsid w:val="00504363"/>
    <w:rsid w:val="00505C90"/>
    <w:rsid w:val="0050673D"/>
    <w:rsid w:val="005067BF"/>
    <w:rsid w:val="005075CF"/>
    <w:rsid w:val="005127E0"/>
    <w:rsid w:val="00514AA5"/>
    <w:rsid w:val="00516AE5"/>
    <w:rsid w:val="005171B3"/>
    <w:rsid w:val="005202B7"/>
    <w:rsid w:val="00520AB1"/>
    <w:rsid w:val="00520FEA"/>
    <w:rsid w:val="005218B6"/>
    <w:rsid w:val="005276FF"/>
    <w:rsid w:val="00527EB8"/>
    <w:rsid w:val="00532BBD"/>
    <w:rsid w:val="005338ED"/>
    <w:rsid w:val="00533C11"/>
    <w:rsid w:val="005356E2"/>
    <w:rsid w:val="00536DF2"/>
    <w:rsid w:val="0054318C"/>
    <w:rsid w:val="00544F23"/>
    <w:rsid w:val="00546766"/>
    <w:rsid w:val="0055169A"/>
    <w:rsid w:val="00551F29"/>
    <w:rsid w:val="005528CD"/>
    <w:rsid w:val="005555E6"/>
    <w:rsid w:val="00555F72"/>
    <w:rsid w:val="00561DD9"/>
    <w:rsid w:val="0056290C"/>
    <w:rsid w:val="00565924"/>
    <w:rsid w:val="00572C5A"/>
    <w:rsid w:val="00572D79"/>
    <w:rsid w:val="005776B5"/>
    <w:rsid w:val="00581B18"/>
    <w:rsid w:val="00582FF1"/>
    <w:rsid w:val="00586D79"/>
    <w:rsid w:val="005870DD"/>
    <w:rsid w:val="005874CA"/>
    <w:rsid w:val="00587FBA"/>
    <w:rsid w:val="00590BB1"/>
    <w:rsid w:val="00590C8F"/>
    <w:rsid w:val="00590E20"/>
    <w:rsid w:val="005918D8"/>
    <w:rsid w:val="00594571"/>
    <w:rsid w:val="005948D1"/>
    <w:rsid w:val="005954AC"/>
    <w:rsid w:val="00596082"/>
    <w:rsid w:val="005979B0"/>
    <w:rsid w:val="005A06A7"/>
    <w:rsid w:val="005A181B"/>
    <w:rsid w:val="005A3688"/>
    <w:rsid w:val="005A3C26"/>
    <w:rsid w:val="005A5DCF"/>
    <w:rsid w:val="005B124E"/>
    <w:rsid w:val="005B1612"/>
    <w:rsid w:val="005B2423"/>
    <w:rsid w:val="005B3128"/>
    <w:rsid w:val="005B5611"/>
    <w:rsid w:val="005B6A09"/>
    <w:rsid w:val="005B6DC0"/>
    <w:rsid w:val="005C0A0E"/>
    <w:rsid w:val="005C285A"/>
    <w:rsid w:val="005C28AD"/>
    <w:rsid w:val="005C533C"/>
    <w:rsid w:val="005C5819"/>
    <w:rsid w:val="005D0DE6"/>
    <w:rsid w:val="005D3D54"/>
    <w:rsid w:val="005E0CE6"/>
    <w:rsid w:val="005E14C7"/>
    <w:rsid w:val="005E27D0"/>
    <w:rsid w:val="005E4AD6"/>
    <w:rsid w:val="005E6C31"/>
    <w:rsid w:val="005E758F"/>
    <w:rsid w:val="005F1202"/>
    <w:rsid w:val="005F1525"/>
    <w:rsid w:val="005F3E0E"/>
    <w:rsid w:val="005F6751"/>
    <w:rsid w:val="00600D36"/>
    <w:rsid w:val="00602C0E"/>
    <w:rsid w:val="00604163"/>
    <w:rsid w:val="006117F5"/>
    <w:rsid w:val="00613F03"/>
    <w:rsid w:val="006144F8"/>
    <w:rsid w:val="00617209"/>
    <w:rsid w:val="0061776D"/>
    <w:rsid w:val="00621A86"/>
    <w:rsid w:val="0062524B"/>
    <w:rsid w:val="0062725F"/>
    <w:rsid w:val="00630418"/>
    <w:rsid w:val="00631436"/>
    <w:rsid w:val="00631DF4"/>
    <w:rsid w:val="00632BB2"/>
    <w:rsid w:val="0063566E"/>
    <w:rsid w:val="00637FEC"/>
    <w:rsid w:val="00640B9D"/>
    <w:rsid w:val="00641416"/>
    <w:rsid w:val="0064169C"/>
    <w:rsid w:val="00642B0F"/>
    <w:rsid w:val="00643572"/>
    <w:rsid w:val="006436D6"/>
    <w:rsid w:val="0064466E"/>
    <w:rsid w:val="00646705"/>
    <w:rsid w:val="00651C89"/>
    <w:rsid w:val="0065443D"/>
    <w:rsid w:val="00654A1A"/>
    <w:rsid w:val="006558FA"/>
    <w:rsid w:val="00660B49"/>
    <w:rsid w:val="00661459"/>
    <w:rsid w:val="0066214C"/>
    <w:rsid w:val="00664456"/>
    <w:rsid w:val="00670AA5"/>
    <w:rsid w:val="00671FDA"/>
    <w:rsid w:val="0067323E"/>
    <w:rsid w:val="006737D9"/>
    <w:rsid w:val="0067490A"/>
    <w:rsid w:val="00675276"/>
    <w:rsid w:val="00677511"/>
    <w:rsid w:val="0068288D"/>
    <w:rsid w:val="00682F88"/>
    <w:rsid w:val="006840BA"/>
    <w:rsid w:val="006850A1"/>
    <w:rsid w:val="00685958"/>
    <w:rsid w:val="00687AB5"/>
    <w:rsid w:val="00687ACB"/>
    <w:rsid w:val="0069089D"/>
    <w:rsid w:val="00691CF3"/>
    <w:rsid w:val="00693783"/>
    <w:rsid w:val="00693DEB"/>
    <w:rsid w:val="00694166"/>
    <w:rsid w:val="00694841"/>
    <w:rsid w:val="006972ED"/>
    <w:rsid w:val="006A0164"/>
    <w:rsid w:val="006A137B"/>
    <w:rsid w:val="006A28A5"/>
    <w:rsid w:val="006A38A4"/>
    <w:rsid w:val="006A64D4"/>
    <w:rsid w:val="006A72A0"/>
    <w:rsid w:val="006B0B9D"/>
    <w:rsid w:val="006B17E1"/>
    <w:rsid w:val="006B3DE3"/>
    <w:rsid w:val="006B4567"/>
    <w:rsid w:val="006B4E96"/>
    <w:rsid w:val="006B57AF"/>
    <w:rsid w:val="006B5CC8"/>
    <w:rsid w:val="006B6414"/>
    <w:rsid w:val="006B7BF3"/>
    <w:rsid w:val="006C1597"/>
    <w:rsid w:val="006C3394"/>
    <w:rsid w:val="006C7209"/>
    <w:rsid w:val="006D0A0E"/>
    <w:rsid w:val="006D2079"/>
    <w:rsid w:val="006D20CF"/>
    <w:rsid w:val="006D3792"/>
    <w:rsid w:val="006E3D09"/>
    <w:rsid w:val="006E550B"/>
    <w:rsid w:val="006F0C8C"/>
    <w:rsid w:val="006F22ED"/>
    <w:rsid w:val="006F282B"/>
    <w:rsid w:val="006F63E0"/>
    <w:rsid w:val="006F729F"/>
    <w:rsid w:val="00700EB6"/>
    <w:rsid w:val="007036CC"/>
    <w:rsid w:val="00703F79"/>
    <w:rsid w:val="00704991"/>
    <w:rsid w:val="00704F21"/>
    <w:rsid w:val="00707DD2"/>
    <w:rsid w:val="00707E3E"/>
    <w:rsid w:val="007126BB"/>
    <w:rsid w:val="0071566E"/>
    <w:rsid w:val="00715CE4"/>
    <w:rsid w:val="00717374"/>
    <w:rsid w:val="00717AD5"/>
    <w:rsid w:val="00721CF0"/>
    <w:rsid w:val="00726B3C"/>
    <w:rsid w:val="00726DCB"/>
    <w:rsid w:val="007275E9"/>
    <w:rsid w:val="0073095D"/>
    <w:rsid w:val="00731EFE"/>
    <w:rsid w:val="007329D5"/>
    <w:rsid w:val="00734DA4"/>
    <w:rsid w:val="00740043"/>
    <w:rsid w:val="00740EDE"/>
    <w:rsid w:val="00742F38"/>
    <w:rsid w:val="00745BC2"/>
    <w:rsid w:val="007460D2"/>
    <w:rsid w:val="007537C5"/>
    <w:rsid w:val="007545D9"/>
    <w:rsid w:val="00754889"/>
    <w:rsid w:val="00757D63"/>
    <w:rsid w:val="00760F6A"/>
    <w:rsid w:val="00760F91"/>
    <w:rsid w:val="00766D52"/>
    <w:rsid w:val="00767455"/>
    <w:rsid w:val="00767E55"/>
    <w:rsid w:val="00771AC1"/>
    <w:rsid w:val="00772434"/>
    <w:rsid w:val="007727A5"/>
    <w:rsid w:val="00773048"/>
    <w:rsid w:val="0077485A"/>
    <w:rsid w:val="007762AC"/>
    <w:rsid w:val="0078177E"/>
    <w:rsid w:val="0078222D"/>
    <w:rsid w:val="0078265F"/>
    <w:rsid w:val="00783124"/>
    <w:rsid w:val="00790857"/>
    <w:rsid w:val="00792EC6"/>
    <w:rsid w:val="00793EBB"/>
    <w:rsid w:val="007940A4"/>
    <w:rsid w:val="007A0D53"/>
    <w:rsid w:val="007A22ED"/>
    <w:rsid w:val="007A50C3"/>
    <w:rsid w:val="007A64D4"/>
    <w:rsid w:val="007A670C"/>
    <w:rsid w:val="007A7838"/>
    <w:rsid w:val="007B00AF"/>
    <w:rsid w:val="007B0A10"/>
    <w:rsid w:val="007B3ACC"/>
    <w:rsid w:val="007B6590"/>
    <w:rsid w:val="007B7B87"/>
    <w:rsid w:val="007B7D27"/>
    <w:rsid w:val="007C0810"/>
    <w:rsid w:val="007C3BAF"/>
    <w:rsid w:val="007C46A0"/>
    <w:rsid w:val="007C65F9"/>
    <w:rsid w:val="007D3B7D"/>
    <w:rsid w:val="007D59A5"/>
    <w:rsid w:val="007E23BA"/>
    <w:rsid w:val="007E300E"/>
    <w:rsid w:val="007E3BE0"/>
    <w:rsid w:val="007E44BD"/>
    <w:rsid w:val="007E548D"/>
    <w:rsid w:val="007E6302"/>
    <w:rsid w:val="007E669D"/>
    <w:rsid w:val="007F33B6"/>
    <w:rsid w:val="007F44E4"/>
    <w:rsid w:val="007F49CF"/>
    <w:rsid w:val="007F4A12"/>
    <w:rsid w:val="007F4BC3"/>
    <w:rsid w:val="007F514A"/>
    <w:rsid w:val="007F7E52"/>
    <w:rsid w:val="00801305"/>
    <w:rsid w:val="00801EFA"/>
    <w:rsid w:val="00804CCE"/>
    <w:rsid w:val="00810788"/>
    <w:rsid w:val="008115E5"/>
    <w:rsid w:val="008145BB"/>
    <w:rsid w:val="00815BCF"/>
    <w:rsid w:val="008176A8"/>
    <w:rsid w:val="00820558"/>
    <w:rsid w:val="00825E00"/>
    <w:rsid w:val="00825EE0"/>
    <w:rsid w:val="00830C64"/>
    <w:rsid w:val="0083214C"/>
    <w:rsid w:val="008346CF"/>
    <w:rsid w:val="00835970"/>
    <w:rsid w:val="00841B44"/>
    <w:rsid w:val="008427E8"/>
    <w:rsid w:val="00843C03"/>
    <w:rsid w:val="00845AF3"/>
    <w:rsid w:val="00850911"/>
    <w:rsid w:val="00860165"/>
    <w:rsid w:val="00862017"/>
    <w:rsid w:val="008631BC"/>
    <w:rsid w:val="00864537"/>
    <w:rsid w:val="00865E2D"/>
    <w:rsid w:val="00866360"/>
    <w:rsid w:val="00870BFF"/>
    <w:rsid w:val="00871F1D"/>
    <w:rsid w:val="00875904"/>
    <w:rsid w:val="00882248"/>
    <w:rsid w:val="00884E9E"/>
    <w:rsid w:val="00886475"/>
    <w:rsid w:val="00886BC2"/>
    <w:rsid w:val="00887F13"/>
    <w:rsid w:val="00887F7B"/>
    <w:rsid w:val="00892808"/>
    <w:rsid w:val="008929D3"/>
    <w:rsid w:val="00895EE9"/>
    <w:rsid w:val="0089615C"/>
    <w:rsid w:val="00896E0C"/>
    <w:rsid w:val="008A2014"/>
    <w:rsid w:val="008A7305"/>
    <w:rsid w:val="008B1906"/>
    <w:rsid w:val="008B51E2"/>
    <w:rsid w:val="008B580B"/>
    <w:rsid w:val="008B6BB8"/>
    <w:rsid w:val="008B77FC"/>
    <w:rsid w:val="008C029A"/>
    <w:rsid w:val="008C1C95"/>
    <w:rsid w:val="008C2517"/>
    <w:rsid w:val="008C2AA8"/>
    <w:rsid w:val="008C30FD"/>
    <w:rsid w:val="008C45A5"/>
    <w:rsid w:val="008C6606"/>
    <w:rsid w:val="008C7141"/>
    <w:rsid w:val="008D1AE9"/>
    <w:rsid w:val="008D4D2C"/>
    <w:rsid w:val="008D532B"/>
    <w:rsid w:val="008D58AC"/>
    <w:rsid w:val="008D62CF"/>
    <w:rsid w:val="008D7E14"/>
    <w:rsid w:val="008E3EEC"/>
    <w:rsid w:val="008E6732"/>
    <w:rsid w:val="008E725A"/>
    <w:rsid w:val="008E72F0"/>
    <w:rsid w:val="008F0691"/>
    <w:rsid w:val="008F2232"/>
    <w:rsid w:val="008F345A"/>
    <w:rsid w:val="008F4356"/>
    <w:rsid w:val="00902E01"/>
    <w:rsid w:val="00904E93"/>
    <w:rsid w:val="00905D6B"/>
    <w:rsid w:val="0090696E"/>
    <w:rsid w:val="00907123"/>
    <w:rsid w:val="009126C6"/>
    <w:rsid w:val="00913E1D"/>
    <w:rsid w:val="00915BE4"/>
    <w:rsid w:val="00916ED0"/>
    <w:rsid w:val="00916FF9"/>
    <w:rsid w:val="00917647"/>
    <w:rsid w:val="009179DC"/>
    <w:rsid w:val="009201DF"/>
    <w:rsid w:val="0092218A"/>
    <w:rsid w:val="0092427D"/>
    <w:rsid w:val="0092467E"/>
    <w:rsid w:val="00927296"/>
    <w:rsid w:val="009276A9"/>
    <w:rsid w:val="0093011F"/>
    <w:rsid w:val="00930E9F"/>
    <w:rsid w:val="00932469"/>
    <w:rsid w:val="009349B6"/>
    <w:rsid w:val="00935D2F"/>
    <w:rsid w:val="00942C6E"/>
    <w:rsid w:val="0094745A"/>
    <w:rsid w:val="009514FD"/>
    <w:rsid w:val="00951DAB"/>
    <w:rsid w:val="00953DC4"/>
    <w:rsid w:val="009540C7"/>
    <w:rsid w:val="009540E5"/>
    <w:rsid w:val="00954785"/>
    <w:rsid w:val="00955B2A"/>
    <w:rsid w:val="00956885"/>
    <w:rsid w:val="009638B1"/>
    <w:rsid w:val="00964EB7"/>
    <w:rsid w:val="00965D04"/>
    <w:rsid w:val="00966CA3"/>
    <w:rsid w:val="00970606"/>
    <w:rsid w:val="00974795"/>
    <w:rsid w:val="00976122"/>
    <w:rsid w:val="00981D82"/>
    <w:rsid w:val="00982007"/>
    <w:rsid w:val="00982118"/>
    <w:rsid w:val="0098243F"/>
    <w:rsid w:val="009836AE"/>
    <w:rsid w:val="009850A1"/>
    <w:rsid w:val="00986226"/>
    <w:rsid w:val="00987084"/>
    <w:rsid w:val="0099190D"/>
    <w:rsid w:val="00996E84"/>
    <w:rsid w:val="009A1F58"/>
    <w:rsid w:val="009A1FE7"/>
    <w:rsid w:val="009A3B72"/>
    <w:rsid w:val="009A5289"/>
    <w:rsid w:val="009A6A9C"/>
    <w:rsid w:val="009B2A7C"/>
    <w:rsid w:val="009B356B"/>
    <w:rsid w:val="009B4347"/>
    <w:rsid w:val="009B47B1"/>
    <w:rsid w:val="009B62AF"/>
    <w:rsid w:val="009C1A31"/>
    <w:rsid w:val="009C20AD"/>
    <w:rsid w:val="009C2F2B"/>
    <w:rsid w:val="009C6602"/>
    <w:rsid w:val="009C6C09"/>
    <w:rsid w:val="009D0913"/>
    <w:rsid w:val="009D2230"/>
    <w:rsid w:val="009D388A"/>
    <w:rsid w:val="009D43CA"/>
    <w:rsid w:val="009D4CCF"/>
    <w:rsid w:val="009D4FAD"/>
    <w:rsid w:val="009D52DD"/>
    <w:rsid w:val="009D7667"/>
    <w:rsid w:val="009D7B07"/>
    <w:rsid w:val="009E035D"/>
    <w:rsid w:val="009E1BCB"/>
    <w:rsid w:val="009E5CA6"/>
    <w:rsid w:val="009E69F4"/>
    <w:rsid w:val="009E6B61"/>
    <w:rsid w:val="009E7AEA"/>
    <w:rsid w:val="009F055B"/>
    <w:rsid w:val="009F2447"/>
    <w:rsid w:val="009F307E"/>
    <w:rsid w:val="009F34D2"/>
    <w:rsid w:val="009F5965"/>
    <w:rsid w:val="009F6123"/>
    <w:rsid w:val="00A02231"/>
    <w:rsid w:val="00A058F5"/>
    <w:rsid w:val="00A06B9A"/>
    <w:rsid w:val="00A0739B"/>
    <w:rsid w:val="00A0778B"/>
    <w:rsid w:val="00A07A07"/>
    <w:rsid w:val="00A11C14"/>
    <w:rsid w:val="00A162D7"/>
    <w:rsid w:val="00A1712E"/>
    <w:rsid w:val="00A1713E"/>
    <w:rsid w:val="00A172EC"/>
    <w:rsid w:val="00A22C16"/>
    <w:rsid w:val="00A25250"/>
    <w:rsid w:val="00A27643"/>
    <w:rsid w:val="00A33D1D"/>
    <w:rsid w:val="00A33ECF"/>
    <w:rsid w:val="00A34382"/>
    <w:rsid w:val="00A37F63"/>
    <w:rsid w:val="00A411C5"/>
    <w:rsid w:val="00A416A8"/>
    <w:rsid w:val="00A41712"/>
    <w:rsid w:val="00A42AC3"/>
    <w:rsid w:val="00A4384C"/>
    <w:rsid w:val="00A449A6"/>
    <w:rsid w:val="00A46CD4"/>
    <w:rsid w:val="00A47350"/>
    <w:rsid w:val="00A57236"/>
    <w:rsid w:val="00A57ABA"/>
    <w:rsid w:val="00A61DCA"/>
    <w:rsid w:val="00A64A9C"/>
    <w:rsid w:val="00A65155"/>
    <w:rsid w:val="00A656FC"/>
    <w:rsid w:val="00A663DA"/>
    <w:rsid w:val="00A66526"/>
    <w:rsid w:val="00A673F0"/>
    <w:rsid w:val="00A678F2"/>
    <w:rsid w:val="00A7066F"/>
    <w:rsid w:val="00A727F5"/>
    <w:rsid w:val="00A736B1"/>
    <w:rsid w:val="00A738FF"/>
    <w:rsid w:val="00A764E8"/>
    <w:rsid w:val="00A76DDB"/>
    <w:rsid w:val="00A77C95"/>
    <w:rsid w:val="00A81689"/>
    <w:rsid w:val="00A8380B"/>
    <w:rsid w:val="00A84293"/>
    <w:rsid w:val="00A84FD7"/>
    <w:rsid w:val="00A86E11"/>
    <w:rsid w:val="00A93901"/>
    <w:rsid w:val="00A94C5B"/>
    <w:rsid w:val="00A97322"/>
    <w:rsid w:val="00AA0DA2"/>
    <w:rsid w:val="00AA1961"/>
    <w:rsid w:val="00AA1EC5"/>
    <w:rsid w:val="00AA22F0"/>
    <w:rsid w:val="00AA4388"/>
    <w:rsid w:val="00AA54D6"/>
    <w:rsid w:val="00AB024F"/>
    <w:rsid w:val="00AB0A44"/>
    <w:rsid w:val="00AB1352"/>
    <w:rsid w:val="00AB26A5"/>
    <w:rsid w:val="00AB64C2"/>
    <w:rsid w:val="00AB7FDB"/>
    <w:rsid w:val="00AC2A95"/>
    <w:rsid w:val="00AC2E05"/>
    <w:rsid w:val="00AC2F1A"/>
    <w:rsid w:val="00AC47B0"/>
    <w:rsid w:val="00AC7275"/>
    <w:rsid w:val="00AC7FAF"/>
    <w:rsid w:val="00AD0197"/>
    <w:rsid w:val="00AD35FC"/>
    <w:rsid w:val="00AD4976"/>
    <w:rsid w:val="00AD4F40"/>
    <w:rsid w:val="00AD5588"/>
    <w:rsid w:val="00AD58CD"/>
    <w:rsid w:val="00AD5B17"/>
    <w:rsid w:val="00AE09AF"/>
    <w:rsid w:val="00AE0FD9"/>
    <w:rsid w:val="00AE2EE6"/>
    <w:rsid w:val="00AE4090"/>
    <w:rsid w:val="00AE5871"/>
    <w:rsid w:val="00AE7F2C"/>
    <w:rsid w:val="00AF0388"/>
    <w:rsid w:val="00AF0D95"/>
    <w:rsid w:val="00AF4E6D"/>
    <w:rsid w:val="00AF5C35"/>
    <w:rsid w:val="00AF7056"/>
    <w:rsid w:val="00B055F3"/>
    <w:rsid w:val="00B05B08"/>
    <w:rsid w:val="00B07A02"/>
    <w:rsid w:val="00B1037F"/>
    <w:rsid w:val="00B11BE8"/>
    <w:rsid w:val="00B11C0D"/>
    <w:rsid w:val="00B12C3E"/>
    <w:rsid w:val="00B15943"/>
    <w:rsid w:val="00B176C5"/>
    <w:rsid w:val="00B17866"/>
    <w:rsid w:val="00B21DC1"/>
    <w:rsid w:val="00B25A23"/>
    <w:rsid w:val="00B26AE5"/>
    <w:rsid w:val="00B27FA2"/>
    <w:rsid w:val="00B35965"/>
    <w:rsid w:val="00B3632C"/>
    <w:rsid w:val="00B41EFA"/>
    <w:rsid w:val="00B438D8"/>
    <w:rsid w:val="00B460E4"/>
    <w:rsid w:val="00B475E0"/>
    <w:rsid w:val="00B522C8"/>
    <w:rsid w:val="00B52549"/>
    <w:rsid w:val="00B54355"/>
    <w:rsid w:val="00B561DC"/>
    <w:rsid w:val="00B56B2D"/>
    <w:rsid w:val="00B57771"/>
    <w:rsid w:val="00B60AF8"/>
    <w:rsid w:val="00B622AC"/>
    <w:rsid w:val="00B62307"/>
    <w:rsid w:val="00B65085"/>
    <w:rsid w:val="00B6567A"/>
    <w:rsid w:val="00B65961"/>
    <w:rsid w:val="00B65F28"/>
    <w:rsid w:val="00B6660D"/>
    <w:rsid w:val="00B6667C"/>
    <w:rsid w:val="00B67EFA"/>
    <w:rsid w:val="00B701BA"/>
    <w:rsid w:val="00B7083A"/>
    <w:rsid w:val="00B7098C"/>
    <w:rsid w:val="00B72516"/>
    <w:rsid w:val="00B73EDD"/>
    <w:rsid w:val="00B751F2"/>
    <w:rsid w:val="00B75787"/>
    <w:rsid w:val="00B76420"/>
    <w:rsid w:val="00B81A44"/>
    <w:rsid w:val="00B824D1"/>
    <w:rsid w:val="00B84648"/>
    <w:rsid w:val="00B9199C"/>
    <w:rsid w:val="00B93F9F"/>
    <w:rsid w:val="00B94A77"/>
    <w:rsid w:val="00B9777F"/>
    <w:rsid w:val="00B97B7B"/>
    <w:rsid w:val="00BA2FE6"/>
    <w:rsid w:val="00BA452F"/>
    <w:rsid w:val="00BA4545"/>
    <w:rsid w:val="00BA698D"/>
    <w:rsid w:val="00BA74F0"/>
    <w:rsid w:val="00BB16EA"/>
    <w:rsid w:val="00BB2801"/>
    <w:rsid w:val="00BB3B37"/>
    <w:rsid w:val="00BB63F3"/>
    <w:rsid w:val="00BB6505"/>
    <w:rsid w:val="00BB68F2"/>
    <w:rsid w:val="00BC028F"/>
    <w:rsid w:val="00BC0DBB"/>
    <w:rsid w:val="00BC147A"/>
    <w:rsid w:val="00BC48ED"/>
    <w:rsid w:val="00BC541B"/>
    <w:rsid w:val="00BC683A"/>
    <w:rsid w:val="00BD069F"/>
    <w:rsid w:val="00BD09DA"/>
    <w:rsid w:val="00BD1746"/>
    <w:rsid w:val="00BD5263"/>
    <w:rsid w:val="00BD5C7D"/>
    <w:rsid w:val="00BE05E0"/>
    <w:rsid w:val="00BE1DE2"/>
    <w:rsid w:val="00BE2053"/>
    <w:rsid w:val="00BE2F5A"/>
    <w:rsid w:val="00BE3B78"/>
    <w:rsid w:val="00BE55B7"/>
    <w:rsid w:val="00BE76F9"/>
    <w:rsid w:val="00BF44FB"/>
    <w:rsid w:val="00C0198C"/>
    <w:rsid w:val="00C01DFF"/>
    <w:rsid w:val="00C0387E"/>
    <w:rsid w:val="00C06189"/>
    <w:rsid w:val="00C1056F"/>
    <w:rsid w:val="00C1124B"/>
    <w:rsid w:val="00C1295D"/>
    <w:rsid w:val="00C13D8B"/>
    <w:rsid w:val="00C14FE3"/>
    <w:rsid w:val="00C1686B"/>
    <w:rsid w:val="00C16E34"/>
    <w:rsid w:val="00C17588"/>
    <w:rsid w:val="00C21ECA"/>
    <w:rsid w:val="00C249AA"/>
    <w:rsid w:val="00C277E6"/>
    <w:rsid w:val="00C32F4B"/>
    <w:rsid w:val="00C33031"/>
    <w:rsid w:val="00C34765"/>
    <w:rsid w:val="00C35823"/>
    <w:rsid w:val="00C36D1A"/>
    <w:rsid w:val="00C418D1"/>
    <w:rsid w:val="00C449F2"/>
    <w:rsid w:val="00C516C6"/>
    <w:rsid w:val="00C523E4"/>
    <w:rsid w:val="00C52627"/>
    <w:rsid w:val="00C5384F"/>
    <w:rsid w:val="00C54442"/>
    <w:rsid w:val="00C54760"/>
    <w:rsid w:val="00C55344"/>
    <w:rsid w:val="00C5578A"/>
    <w:rsid w:val="00C56187"/>
    <w:rsid w:val="00C56704"/>
    <w:rsid w:val="00C57C6C"/>
    <w:rsid w:val="00C62E5C"/>
    <w:rsid w:val="00C6335A"/>
    <w:rsid w:val="00C63A52"/>
    <w:rsid w:val="00C64A6C"/>
    <w:rsid w:val="00C65CA0"/>
    <w:rsid w:val="00C661C3"/>
    <w:rsid w:val="00C66DC8"/>
    <w:rsid w:val="00C67E21"/>
    <w:rsid w:val="00C70088"/>
    <w:rsid w:val="00C71685"/>
    <w:rsid w:val="00C7254C"/>
    <w:rsid w:val="00C76194"/>
    <w:rsid w:val="00C77090"/>
    <w:rsid w:val="00C823EC"/>
    <w:rsid w:val="00C84915"/>
    <w:rsid w:val="00C84C1C"/>
    <w:rsid w:val="00C86AEF"/>
    <w:rsid w:val="00C900B0"/>
    <w:rsid w:val="00C905DF"/>
    <w:rsid w:val="00C90994"/>
    <w:rsid w:val="00C91B15"/>
    <w:rsid w:val="00C95520"/>
    <w:rsid w:val="00CA037C"/>
    <w:rsid w:val="00CA1CBC"/>
    <w:rsid w:val="00CA48D6"/>
    <w:rsid w:val="00CA5CE0"/>
    <w:rsid w:val="00CA608C"/>
    <w:rsid w:val="00CA6EF7"/>
    <w:rsid w:val="00CB16C3"/>
    <w:rsid w:val="00CB2B18"/>
    <w:rsid w:val="00CB3D27"/>
    <w:rsid w:val="00CB506E"/>
    <w:rsid w:val="00CC1642"/>
    <w:rsid w:val="00CC3B1D"/>
    <w:rsid w:val="00CC4FCA"/>
    <w:rsid w:val="00CD2B29"/>
    <w:rsid w:val="00CD551F"/>
    <w:rsid w:val="00CD5639"/>
    <w:rsid w:val="00CD6324"/>
    <w:rsid w:val="00CD6D34"/>
    <w:rsid w:val="00CE089C"/>
    <w:rsid w:val="00CE159D"/>
    <w:rsid w:val="00CE1D01"/>
    <w:rsid w:val="00CE3844"/>
    <w:rsid w:val="00CE419A"/>
    <w:rsid w:val="00CF003B"/>
    <w:rsid w:val="00CF136F"/>
    <w:rsid w:val="00CF1598"/>
    <w:rsid w:val="00CF4E97"/>
    <w:rsid w:val="00CF5443"/>
    <w:rsid w:val="00CF7427"/>
    <w:rsid w:val="00CF7A88"/>
    <w:rsid w:val="00D00350"/>
    <w:rsid w:val="00D02899"/>
    <w:rsid w:val="00D036B8"/>
    <w:rsid w:val="00D05591"/>
    <w:rsid w:val="00D06CE4"/>
    <w:rsid w:val="00D1530B"/>
    <w:rsid w:val="00D16286"/>
    <w:rsid w:val="00D166DC"/>
    <w:rsid w:val="00D16C4C"/>
    <w:rsid w:val="00D20FF9"/>
    <w:rsid w:val="00D214DD"/>
    <w:rsid w:val="00D24504"/>
    <w:rsid w:val="00D26BA0"/>
    <w:rsid w:val="00D27164"/>
    <w:rsid w:val="00D27EB7"/>
    <w:rsid w:val="00D34EBF"/>
    <w:rsid w:val="00D367AF"/>
    <w:rsid w:val="00D36FF4"/>
    <w:rsid w:val="00D3750B"/>
    <w:rsid w:val="00D378B2"/>
    <w:rsid w:val="00D40617"/>
    <w:rsid w:val="00D42931"/>
    <w:rsid w:val="00D43936"/>
    <w:rsid w:val="00D45495"/>
    <w:rsid w:val="00D4574F"/>
    <w:rsid w:val="00D45E13"/>
    <w:rsid w:val="00D46B17"/>
    <w:rsid w:val="00D4746C"/>
    <w:rsid w:val="00D538AD"/>
    <w:rsid w:val="00D54A9F"/>
    <w:rsid w:val="00D5574C"/>
    <w:rsid w:val="00D568A9"/>
    <w:rsid w:val="00D5789B"/>
    <w:rsid w:val="00D57E72"/>
    <w:rsid w:val="00D61B04"/>
    <w:rsid w:val="00D62835"/>
    <w:rsid w:val="00D64B7D"/>
    <w:rsid w:val="00D65A35"/>
    <w:rsid w:val="00D65EB9"/>
    <w:rsid w:val="00D6656E"/>
    <w:rsid w:val="00D672DE"/>
    <w:rsid w:val="00D70D34"/>
    <w:rsid w:val="00D7629D"/>
    <w:rsid w:val="00D76A18"/>
    <w:rsid w:val="00D84ACE"/>
    <w:rsid w:val="00D84B58"/>
    <w:rsid w:val="00D859DF"/>
    <w:rsid w:val="00D94F2A"/>
    <w:rsid w:val="00D97086"/>
    <w:rsid w:val="00DA0B55"/>
    <w:rsid w:val="00DA155C"/>
    <w:rsid w:val="00DA3CF2"/>
    <w:rsid w:val="00DA4643"/>
    <w:rsid w:val="00DA51C2"/>
    <w:rsid w:val="00DA63BB"/>
    <w:rsid w:val="00DB483E"/>
    <w:rsid w:val="00DB4F7F"/>
    <w:rsid w:val="00DC0759"/>
    <w:rsid w:val="00DC51FB"/>
    <w:rsid w:val="00DD0A04"/>
    <w:rsid w:val="00DD4549"/>
    <w:rsid w:val="00DD5A95"/>
    <w:rsid w:val="00DD6534"/>
    <w:rsid w:val="00DE2CEA"/>
    <w:rsid w:val="00DE42CC"/>
    <w:rsid w:val="00DE54A2"/>
    <w:rsid w:val="00DF1790"/>
    <w:rsid w:val="00DF21C0"/>
    <w:rsid w:val="00DF4D17"/>
    <w:rsid w:val="00DF5EFB"/>
    <w:rsid w:val="00DF6326"/>
    <w:rsid w:val="00DF744F"/>
    <w:rsid w:val="00E02465"/>
    <w:rsid w:val="00E035FD"/>
    <w:rsid w:val="00E045AC"/>
    <w:rsid w:val="00E05A04"/>
    <w:rsid w:val="00E101F8"/>
    <w:rsid w:val="00E104A6"/>
    <w:rsid w:val="00E1272F"/>
    <w:rsid w:val="00E12DA3"/>
    <w:rsid w:val="00E12E42"/>
    <w:rsid w:val="00E15F43"/>
    <w:rsid w:val="00E15FA6"/>
    <w:rsid w:val="00E179BC"/>
    <w:rsid w:val="00E20892"/>
    <w:rsid w:val="00E218ED"/>
    <w:rsid w:val="00E21A4A"/>
    <w:rsid w:val="00E22258"/>
    <w:rsid w:val="00E23A82"/>
    <w:rsid w:val="00E246C7"/>
    <w:rsid w:val="00E268D8"/>
    <w:rsid w:val="00E26C06"/>
    <w:rsid w:val="00E31642"/>
    <w:rsid w:val="00E32094"/>
    <w:rsid w:val="00E322DD"/>
    <w:rsid w:val="00E33E41"/>
    <w:rsid w:val="00E34800"/>
    <w:rsid w:val="00E37696"/>
    <w:rsid w:val="00E40373"/>
    <w:rsid w:val="00E4096C"/>
    <w:rsid w:val="00E4363C"/>
    <w:rsid w:val="00E476F8"/>
    <w:rsid w:val="00E52558"/>
    <w:rsid w:val="00E548E2"/>
    <w:rsid w:val="00E54FDD"/>
    <w:rsid w:val="00E5526B"/>
    <w:rsid w:val="00E57266"/>
    <w:rsid w:val="00E63F38"/>
    <w:rsid w:val="00E64C82"/>
    <w:rsid w:val="00E6683B"/>
    <w:rsid w:val="00E71405"/>
    <w:rsid w:val="00E71531"/>
    <w:rsid w:val="00E73B70"/>
    <w:rsid w:val="00E747DE"/>
    <w:rsid w:val="00E81335"/>
    <w:rsid w:val="00E84FE4"/>
    <w:rsid w:val="00E85260"/>
    <w:rsid w:val="00E8549D"/>
    <w:rsid w:val="00E85C8F"/>
    <w:rsid w:val="00E8686B"/>
    <w:rsid w:val="00E870F4"/>
    <w:rsid w:val="00E90FDE"/>
    <w:rsid w:val="00E91A24"/>
    <w:rsid w:val="00E91AB7"/>
    <w:rsid w:val="00E92574"/>
    <w:rsid w:val="00E959A4"/>
    <w:rsid w:val="00E96DF7"/>
    <w:rsid w:val="00E974F0"/>
    <w:rsid w:val="00EA0858"/>
    <w:rsid w:val="00EA4361"/>
    <w:rsid w:val="00EA44B9"/>
    <w:rsid w:val="00EA5C0F"/>
    <w:rsid w:val="00EA764E"/>
    <w:rsid w:val="00EB1F7E"/>
    <w:rsid w:val="00EB31A7"/>
    <w:rsid w:val="00EB42FF"/>
    <w:rsid w:val="00EB4D8C"/>
    <w:rsid w:val="00EB4E31"/>
    <w:rsid w:val="00EB5D36"/>
    <w:rsid w:val="00EC086F"/>
    <w:rsid w:val="00EC0C09"/>
    <w:rsid w:val="00EC430E"/>
    <w:rsid w:val="00EC63CF"/>
    <w:rsid w:val="00EC65A1"/>
    <w:rsid w:val="00EC7763"/>
    <w:rsid w:val="00ED2366"/>
    <w:rsid w:val="00ED38C8"/>
    <w:rsid w:val="00ED3F9D"/>
    <w:rsid w:val="00ED660C"/>
    <w:rsid w:val="00ED779E"/>
    <w:rsid w:val="00EE6B2B"/>
    <w:rsid w:val="00EE7A40"/>
    <w:rsid w:val="00EF2B72"/>
    <w:rsid w:val="00EF578C"/>
    <w:rsid w:val="00EF7DDB"/>
    <w:rsid w:val="00F00434"/>
    <w:rsid w:val="00F00C0A"/>
    <w:rsid w:val="00F027A9"/>
    <w:rsid w:val="00F029BF"/>
    <w:rsid w:val="00F05C1D"/>
    <w:rsid w:val="00F06AFA"/>
    <w:rsid w:val="00F075AB"/>
    <w:rsid w:val="00F075C4"/>
    <w:rsid w:val="00F07EE7"/>
    <w:rsid w:val="00F10703"/>
    <w:rsid w:val="00F1372A"/>
    <w:rsid w:val="00F14952"/>
    <w:rsid w:val="00F203DD"/>
    <w:rsid w:val="00F2087D"/>
    <w:rsid w:val="00F20EA9"/>
    <w:rsid w:val="00F23082"/>
    <w:rsid w:val="00F32329"/>
    <w:rsid w:val="00F33764"/>
    <w:rsid w:val="00F34F11"/>
    <w:rsid w:val="00F366FA"/>
    <w:rsid w:val="00F45FCC"/>
    <w:rsid w:val="00F50042"/>
    <w:rsid w:val="00F52CD6"/>
    <w:rsid w:val="00F52D1E"/>
    <w:rsid w:val="00F540E1"/>
    <w:rsid w:val="00F54110"/>
    <w:rsid w:val="00F54943"/>
    <w:rsid w:val="00F54CB2"/>
    <w:rsid w:val="00F55D17"/>
    <w:rsid w:val="00F56A02"/>
    <w:rsid w:val="00F574F2"/>
    <w:rsid w:val="00F60BCD"/>
    <w:rsid w:val="00F6235D"/>
    <w:rsid w:val="00F62492"/>
    <w:rsid w:val="00F712D8"/>
    <w:rsid w:val="00F72541"/>
    <w:rsid w:val="00F739E0"/>
    <w:rsid w:val="00F758F4"/>
    <w:rsid w:val="00F75C5C"/>
    <w:rsid w:val="00F75CD6"/>
    <w:rsid w:val="00F75D09"/>
    <w:rsid w:val="00F76B36"/>
    <w:rsid w:val="00F77C8C"/>
    <w:rsid w:val="00F8180B"/>
    <w:rsid w:val="00F81C97"/>
    <w:rsid w:val="00F829C9"/>
    <w:rsid w:val="00F82D17"/>
    <w:rsid w:val="00F83AAE"/>
    <w:rsid w:val="00F85555"/>
    <w:rsid w:val="00F85949"/>
    <w:rsid w:val="00F9111E"/>
    <w:rsid w:val="00F911C9"/>
    <w:rsid w:val="00F92738"/>
    <w:rsid w:val="00F93525"/>
    <w:rsid w:val="00F946EF"/>
    <w:rsid w:val="00F947E7"/>
    <w:rsid w:val="00F95B9F"/>
    <w:rsid w:val="00F95E3D"/>
    <w:rsid w:val="00F9630B"/>
    <w:rsid w:val="00F96EE2"/>
    <w:rsid w:val="00FA0F7B"/>
    <w:rsid w:val="00FA2665"/>
    <w:rsid w:val="00FA314B"/>
    <w:rsid w:val="00FA3CE2"/>
    <w:rsid w:val="00FA4639"/>
    <w:rsid w:val="00FA4923"/>
    <w:rsid w:val="00FB3A54"/>
    <w:rsid w:val="00FB6143"/>
    <w:rsid w:val="00FB661B"/>
    <w:rsid w:val="00FB714F"/>
    <w:rsid w:val="00FB72CF"/>
    <w:rsid w:val="00FC20C5"/>
    <w:rsid w:val="00FC382E"/>
    <w:rsid w:val="00FC3AE9"/>
    <w:rsid w:val="00FC4EF5"/>
    <w:rsid w:val="00FC585E"/>
    <w:rsid w:val="00FC7665"/>
    <w:rsid w:val="00FC7E92"/>
    <w:rsid w:val="00FD0182"/>
    <w:rsid w:val="00FD0D71"/>
    <w:rsid w:val="00FD24E3"/>
    <w:rsid w:val="00FD33B6"/>
    <w:rsid w:val="00FD38F1"/>
    <w:rsid w:val="00FD4375"/>
    <w:rsid w:val="00FD6A05"/>
    <w:rsid w:val="00FD6A2D"/>
    <w:rsid w:val="00FD71D1"/>
    <w:rsid w:val="00FE010D"/>
    <w:rsid w:val="00FE0A7C"/>
    <w:rsid w:val="00FE5A2B"/>
    <w:rsid w:val="00FE66CC"/>
    <w:rsid w:val="00FE6849"/>
    <w:rsid w:val="00FE7C60"/>
    <w:rsid w:val="00FF41DB"/>
    <w:rsid w:val="00FF535C"/>
    <w:rsid w:val="00FF555A"/>
    <w:rsid w:val="00FF7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4FC66"/>
  <w15:docId w15:val="{47950D69-0CB4-45E7-BA49-A936D329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80B"/>
    <w:rPr>
      <w:sz w:val="24"/>
      <w:szCs w:val="24"/>
      <w:lang w:eastAsia="en-US"/>
    </w:rPr>
  </w:style>
  <w:style w:type="paragraph" w:styleId="Heading1">
    <w:name w:val="heading 1"/>
    <w:basedOn w:val="Normal"/>
    <w:next w:val="Normal"/>
    <w:qFormat/>
    <w:rsid w:val="00E33E41"/>
    <w:pPr>
      <w:keepNext/>
      <w:tabs>
        <w:tab w:val="left" w:pos="360"/>
      </w:tabs>
      <w:ind w:left="1260"/>
      <w:jc w:val="center"/>
      <w:outlineLvl w:val="0"/>
    </w:pPr>
    <w:rPr>
      <w:rFonts w:ascii="Arial" w:hAnsi="Arial"/>
      <w:b/>
      <w:sz w:val="22"/>
      <w:szCs w:val="20"/>
      <w:u w:val="single"/>
    </w:rPr>
  </w:style>
  <w:style w:type="paragraph" w:styleId="Heading2">
    <w:name w:val="heading 2"/>
    <w:basedOn w:val="Normal"/>
    <w:next w:val="Normal"/>
    <w:qFormat/>
    <w:rsid w:val="00E33E41"/>
    <w:pPr>
      <w:keepNext/>
      <w:tabs>
        <w:tab w:val="left" w:pos="426"/>
      </w:tabs>
      <w:outlineLvl w:val="1"/>
    </w:pPr>
    <w:rPr>
      <w:rFonts w:ascii="Arial" w:hAnsi="Arial"/>
      <w:b/>
      <w:sz w:val="22"/>
      <w:szCs w:val="20"/>
    </w:rPr>
  </w:style>
  <w:style w:type="paragraph" w:styleId="Heading3">
    <w:name w:val="heading 3"/>
    <w:basedOn w:val="Normal"/>
    <w:next w:val="Normal"/>
    <w:qFormat/>
    <w:rsid w:val="00E33E41"/>
    <w:pPr>
      <w:keepNext/>
      <w:spacing w:before="240" w:after="60"/>
      <w:outlineLvl w:val="2"/>
    </w:pPr>
    <w:rPr>
      <w:rFonts w:ascii="Arial" w:hAnsi="Arial" w:cs="Arial"/>
      <w:b/>
      <w:bCs/>
      <w:sz w:val="26"/>
      <w:szCs w:val="26"/>
    </w:rPr>
  </w:style>
  <w:style w:type="paragraph" w:styleId="Heading4">
    <w:name w:val="heading 4"/>
    <w:basedOn w:val="Normal"/>
    <w:next w:val="Normal"/>
    <w:qFormat/>
    <w:rsid w:val="00E33E41"/>
    <w:pPr>
      <w:keepNext/>
      <w:tabs>
        <w:tab w:val="left" w:pos="360"/>
      </w:tabs>
      <w:ind w:left="270"/>
      <w:jc w:val="center"/>
      <w:outlineLvl w:val="3"/>
    </w:pPr>
    <w:rPr>
      <w:rFonts w:ascii="Arial" w:hAnsi="Arial"/>
      <w:b/>
      <w:sz w:val="22"/>
      <w:szCs w:val="20"/>
      <w:u w:val="single"/>
    </w:rPr>
  </w:style>
  <w:style w:type="paragraph" w:styleId="Heading5">
    <w:name w:val="heading 5"/>
    <w:basedOn w:val="Normal"/>
    <w:next w:val="Normal"/>
    <w:link w:val="Heading5Char"/>
    <w:qFormat/>
    <w:rsid w:val="00E33E41"/>
    <w:pPr>
      <w:keepNext/>
      <w:jc w:val="both"/>
      <w:outlineLvl w:val="4"/>
    </w:pPr>
    <w:rPr>
      <w:rFonts w:ascii="Arial" w:hAnsi="Arial"/>
      <w:b/>
      <w:sz w:val="22"/>
      <w:szCs w:val="20"/>
    </w:rPr>
  </w:style>
  <w:style w:type="paragraph" w:styleId="Heading6">
    <w:name w:val="heading 6"/>
    <w:basedOn w:val="Normal"/>
    <w:next w:val="Normal"/>
    <w:qFormat/>
    <w:rsid w:val="00E33E41"/>
    <w:pPr>
      <w:spacing w:before="240" w:after="60"/>
      <w:outlineLvl w:val="5"/>
    </w:pPr>
    <w:rPr>
      <w:b/>
      <w:bCs/>
      <w:sz w:val="22"/>
      <w:szCs w:val="22"/>
    </w:rPr>
  </w:style>
  <w:style w:type="paragraph" w:styleId="Heading7">
    <w:name w:val="heading 7"/>
    <w:basedOn w:val="Normal"/>
    <w:next w:val="Normal"/>
    <w:qFormat/>
    <w:rsid w:val="00E33E41"/>
    <w:pPr>
      <w:keepNext/>
      <w:jc w:val="both"/>
      <w:outlineLvl w:val="6"/>
    </w:pPr>
    <w:rPr>
      <w:b/>
      <w:szCs w:val="20"/>
      <w:lang w:val="en-AU"/>
    </w:rPr>
  </w:style>
  <w:style w:type="paragraph" w:styleId="Heading8">
    <w:name w:val="heading 8"/>
    <w:basedOn w:val="Normal"/>
    <w:next w:val="Normal"/>
    <w:qFormat/>
    <w:rsid w:val="00E33E41"/>
    <w:pPr>
      <w:keepNext/>
      <w:jc w:val="center"/>
      <w:outlineLvl w:val="7"/>
    </w:pPr>
    <w:rPr>
      <w:rFonts w:ascii="Arial" w:hAnsi="Arial"/>
      <w:b/>
      <w:sz w:val="22"/>
      <w:szCs w:val="20"/>
      <w:u w:val="single"/>
    </w:rPr>
  </w:style>
  <w:style w:type="paragraph" w:styleId="Heading9">
    <w:name w:val="heading 9"/>
    <w:basedOn w:val="Normal"/>
    <w:next w:val="Normal"/>
    <w:qFormat/>
    <w:rsid w:val="00E33E4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80B"/>
    <w:pPr>
      <w:autoSpaceDE w:val="0"/>
      <w:autoSpaceDN w:val="0"/>
      <w:adjustRightInd w:val="0"/>
    </w:pPr>
    <w:rPr>
      <w:rFonts w:ascii="Arial" w:hAnsi="Arial" w:cs="Arial"/>
      <w:color w:val="000000"/>
      <w:sz w:val="24"/>
      <w:szCs w:val="24"/>
      <w:lang w:val="en-US" w:eastAsia="en-US"/>
    </w:rPr>
  </w:style>
  <w:style w:type="paragraph" w:customStyle="1" w:styleId="CM12">
    <w:name w:val="CM12"/>
    <w:basedOn w:val="Default"/>
    <w:next w:val="Default"/>
    <w:rsid w:val="00F8180B"/>
    <w:pPr>
      <w:spacing w:after="650"/>
    </w:pPr>
    <w:rPr>
      <w:rFonts w:cs="Times New Roman"/>
      <w:color w:val="auto"/>
    </w:rPr>
  </w:style>
  <w:style w:type="paragraph" w:customStyle="1" w:styleId="CM2">
    <w:name w:val="CM2"/>
    <w:basedOn w:val="Default"/>
    <w:next w:val="Default"/>
    <w:rsid w:val="00F8180B"/>
    <w:pPr>
      <w:spacing w:line="276" w:lineRule="atLeast"/>
    </w:pPr>
    <w:rPr>
      <w:rFonts w:cs="Times New Roman"/>
      <w:color w:val="auto"/>
    </w:rPr>
  </w:style>
  <w:style w:type="paragraph" w:customStyle="1" w:styleId="CM13">
    <w:name w:val="CM13"/>
    <w:basedOn w:val="Default"/>
    <w:next w:val="Default"/>
    <w:rsid w:val="00F8180B"/>
    <w:pPr>
      <w:spacing w:after="278"/>
    </w:pPr>
    <w:rPr>
      <w:rFonts w:cs="Times New Roman"/>
      <w:color w:val="auto"/>
    </w:rPr>
  </w:style>
  <w:style w:type="paragraph" w:customStyle="1" w:styleId="CM8">
    <w:name w:val="CM8"/>
    <w:basedOn w:val="Default"/>
    <w:next w:val="Default"/>
    <w:rsid w:val="00502D91"/>
    <w:pPr>
      <w:spacing w:line="276" w:lineRule="atLeast"/>
    </w:pPr>
    <w:rPr>
      <w:rFonts w:cs="Times New Roman"/>
      <w:color w:val="auto"/>
    </w:rPr>
  </w:style>
  <w:style w:type="paragraph" w:customStyle="1" w:styleId="CM5">
    <w:name w:val="CM5"/>
    <w:basedOn w:val="Default"/>
    <w:next w:val="Default"/>
    <w:rsid w:val="00502D91"/>
    <w:pPr>
      <w:spacing w:line="276" w:lineRule="atLeast"/>
    </w:pPr>
    <w:rPr>
      <w:rFonts w:cs="Times New Roman"/>
      <w:color w:val="auto"/>
    </w:rPr>
  </w:style>
  <w:style w:type="paragraph" w:styleId="BodyText3">
    <w:name w:val="Body Text 3"/>
    <w:basedOn w:val="Normal"/>
    <w:rsid w:val="000F4E75"/>
    <w:rPr>
      <w:rFonts w:ascii="Arial" w:hAnsi="Arial"/>
      <w:sz w:val="22"/>
      <w:szCs w:val="20"/>
      <w:lang w:val="en-AU"/>
    </w:rPr>
  </w:style>
  <w:style w:type="paragraph" w:styleId="Header">
    <w:name w:val="header"/>
    <w:basedOn w:val="Normal"/>
    <w:link w:val="HeaderChar"/>
    <w:uiPriority w:val="99"/>
    <w:rsid w:val="000F4E75"/>
    <w:pPr>
      <w:tabs>
        <w:tab w:val="center" w:pos="4153"/>
        <w:tab w:val="right" w:pos="8306"/>
      </w:tabs>
    </w:pPr>
    <w:rPr>
      <w:rFonts w:ascii="Arial" w:hAnsi="Arial"/>
      <w:sz w:val="22"/>
      <w:szCs w:val="20"/>
    </w:rPr>
  </w:style>
  <w:style w:type="paragraph" w:styleId="BodyTextIndent">
    <w:name w:val="Body Text Indent"/>
    <w:basedOn w:val="Normal"/>
    <w:rsid w:val="000F4E75"/>
    <w:pPr>
      <w:ind w:left="436" w:hanging="436"/>
    </w:pPr>
    <w:rPr>
      <w:rFonts w:ascii="Arial" w:hAnsi="Arial"/>
      <w:sz w:val="22"/>
      <w:szCs w:val="20"/>
    </w:rPr>
  </w:style>
  <w:style w:type="paragraph" w:styleId="BalloonText">
    <w:name w:val="Balloon Text"/>
    <w:basedOn w:val="Normal"/>
    <w:semiHidden/>
    <w:rsid w:val="00017626"/>
    <w:rPr>
      <w:rFonts w:ascii="Tahoma" w:hAnsi="Tahoma" w:cs="Tahoma"/>
      <w:sz w:val="16"/>
      <w:szCs w:val="16"/>
    </w:rPr>
  </w:style>
  <w:style w:type="paragraph" w:styleId="Footer">
    <w:name w:val="footer"/>
    <w:basedOn w:val="Normal"/>
    <w:rsid w:val="00E33E41"/>
    <w:pPr>
      <w:tabs>
        <w:tab w:val="center" w:pos="4320"/>
        <w:tab w:val="right" w:pos="8640"/>
      </w:tabs>
    </w:pPr>
  </w:style>
  <w:style w:type="character" w:styleId="PageNumber">
    <w:name w:val="page number"/>
    <w:basedOn w:val="DefaultParagraphFont"/>
    <w:rsid w:val="00E33E41"/>
  </w:style>
  <w:style w:type="paragraph" w:styleId="BodyText2">
    <w:name w:val="Body Text 2"/>
    <w:basedOn w:val="Normal"/>
    <w:link w:val="BodyText2Char"/>
    <w:rsid w:val="00E33E41"/>
    <w:pPr>
      <w:spacing w:after="120" w:line="480" w:lineRule="auto"/>
    </w:pPr>
  </w:style>
  <w:style w:type="table" w:styleId="TableGrid">
    <w:name w:val="Table Grid"/>
    <w:basedOn w:val="TableNormal"/>
    <w:rsid w:val="00E3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33E41"/>
    <w:pPr>
      <w:spacing w:after="120"/>
    </w:pPr>
  </w:style>
  <w:style w:type="paragraph" w:styleId="BodyTextIndent2">
    <w:name w:val="Body Text Indent 2"/>
    <w:basedOn w:val="Normal"/>
    <w:rsid w:val="00E33E41"/>
    <w:pPr>
      <w:spacing w:after="120" w:line="480" w:lineRule="auto"/>
      <w:ind w:left="283"/>
    </w:pPr>
  </w:style>
  <w:style w:type="paragraph" w:styleId="BodyTextIndent3">
    <w:name w:val="Body Text Indent 3"/>
    <w:basedOn w:val="Normal"/>
    <w:rsid w:val="00E33E41"/>
    <w:pPr>
      <w:widowControl w:val="0"/>
      <w:tabs>
        <w:tab w:val="left" w:pos="1418"/>
        <w:tab w:val="left" w:pos="1560"/>
      </w:tabs>
      <w:ind w:left="1710" w:hanging="450"/>
    </w:pPr>
    <w:rPr>
      <w:szCs w:val="20"/>
      <w:lang w:val="en-AU"/>
    </w:rPr>
  </w:style>
  <w:style w:type="paragraph" w:styleId="BlockText">
    <w:name w:val="Block Text"/>
    <w:basedOn w:val="Normal"/>
    <w:rsid w:val="00E33E41"/>
    <w:pPr>
      <w:tabs>
        <w:tab w:val="left" w:pos="540"/>
        <w:tab w:val="left" w:pos="1890"/>
        <w:tab w:val="left" w:pos="3780"/>
      </w:tabs>
      <w:ind w:left="540" w:right="116"/>
    </w:pPr>
    <w:rPr>
      <w:rFonts w:ascii="Arial" w:hAnsi="Arial"/>
      <w:sz w:val="22"/>
      <w:szCs w:val="20"/>
    </w:rPr>
  </w:style>
  <w:style w:type="paragraph" w:styleId="Title">
    <w:name w:val="Title"/>
    <w:basedOn w:val="Normal"/>
    <w:qFormat/>
    <w:rsid w:val="00E33E41"/>
    <w:pPr>
      <w:jc w:val="center"/>
    </w:pPr>
    <w:rPr>
      <w:b/>
      <w:szCs w:val="20"/>
      <w:u w:val="single"/>
    </w:rPr>
  </w:style>
  <w:style w:type="character" w:styleId="CommentReference">
    <w:name w:val="annotation reference"/>
    <w:semiHidden/>
    <w:rsid w:val="006A72A0"/>
    <w:rPr>
      <w:sz w:val="16"/>
      <w:szCs w:val="16"/>
    </w:rPr>
  </w:style>
  <w:style w:type="paragraph" w:styleId="CommentText">
    <w:name w:val="annotation text"/>
    <w:basedOn w:val="Normal"/>
    <w:semiHidden/>
    <w:rsid w:val="006A72A0"/>
    <w:rPr>
      <w:sz w:val="20"/>
      <w:szCs w:val="20"/>
    </w:rPr>
  </w:style>
  <w:style w:type="paragraph" w:styleId="CommentSubject">
    <w:name w:val="annotation subject"/>
    <w:basedOn w:val="CommentText"/>
    <w:next w:val="CommentText"/>
    <w:semiHidden/>
    <w:rsid w:val="006A72A0"/>
    <w:rPr>
      <w:b/>
      <w:bCs/>
    </w:rPr>
  </w:style>
  <w:style w:type="character" w:customStyle="1" w:styleId="Heading5Char">
    <w:name w:val="Heading 5 Char"/>
    <w:link w:val="Heading5"/>
    <w:rsid w:val="00B701BA"/>
    <w:rPr>
      <w:rFonts w:ascii="Arial" w:hAnsi="Arial"/>
      <w:b/>
      <w:sz w:val="22"/>
      <w:lang w:eastAsia="en-US"/>
    </w:rPr>
  </w:style>
  <w:style w:type="character" w:customStyle="1" w:styleId="HeaderChar">
    <w:name w:val="Header Char"/>
    <w:link w:val="Header"/>
    <w:uiPriority w:val="99"/>
    <w:rsid w:val="00B701BA"/>
    <w:rPr>
      <w:rFonts w:ascii="Arial" w:hAnsi="Arial"/>
      <w:sz w:val="22"/>
      <w:lang w:eastAsia="en-US"/>
    </w:rPr>
  </w:style>
  <w:style w:type="character" w:customStyle="1" w:styleId="BodyText2Char">
    <w:name w:val="Body Text 2 Char"/>
    <w:link w:val="BodyText2"/>
    <w:rsid w:val="00B701BA"/>
    <w:rPr>
      <w:sz w:val="24"/>
      <w:szCs w:val="24"/>
      <w:lang w:eastAsia="en-US"/>
    </w:rPr>
  </w:style>
  <w:style w:type="paragraph" w:styleId="ListParagraph">
    <w:name w:val="List Paragraph"/>
    <w:basedOn w:val="Normal"/>
    <w:uiPriority w:val="34"/>
    <w:qFormat/>
    <w:rsid w:val="00590E20"/>
    <w:pPr>
      <w:ind w:left="720"/>
      <w:contextualSpacing/>
    </w:pPr>
  </w:style>
  <w:style w:type="table" w:customStyle="1" w:styleId="TableGrid0">
    <w:name w:val="TableGrid"/>
    <w:rsid w:val="00843C0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0821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1343">
      <w:bodyDiv w:val="1"/>
      <w:marLeft w:val="0"/>
      <w:marRight w:val="0"/>
      <w:marTop w:val="0"/>
      <w:marBottom w:val="0"/>
      <w:divBdr>
        <w:top w:val="none" w:sz="0" w:space="0" w:color="auto"/>
        <w:left w:val="none" w:sz="0" w:space="0" w:color="auto"/>
        <w:bottom w:val="none" w:sz="0" w:space="0" w:color="auto"/>
        <w:right w:val="none" w:sz="0" w:space="0" w:color="auto"/>
      </w:divBdr>
    </w:div>
    <w:div w:id="307978295">
      <w:bodyDiv w:val="1"/>
      <w:marLeft w:val="0"/>
      <w:marRight w:val="0"/>
      <w:marTop w:val="0"/>
      <w:marBottom w:val="0"/>
      <w:divBdr>
        <w:top w:val="none" w:sz="0" w:space="0" w:color="auto"/>
        <w:left w:val="none" w:sz="0" w:space="0" w:color="auto"/>
        <w:bottom w:val="none" w:sz="0" w:space="0" w:color="auto"/>
        <w:right w:val="none" w:sz="0" w:space="0" w:color="auto"/>
      </w:divBdr>
    </w:div>
    <w:div w:id="615479997">
      <w:bodyDiv w:val="1"/>
      <w:marLeft w:val="0"/>
      <w:marRight w:val="0"/>
      <w:marTop w:val="0"/>
      <w:marBottom w:val="0"/>
      <w:divBdr>
        <w:top w:val="none" w:sz="0" w:space="0" w:color="auto"/>
        <w:left w:val="none" w:sz="0" w:space="0" w:color="auto"/>
        <w:bottom w:val="none" w:sz="0" w:space="0" w:color="auto"/>
        <w:right w:val="none" w:sz="0" w:space="0" w:color="auto"/>
      </w:divBdr>
    </w:div>
    <w:div w:id="906259469">
      <w:bodyDiv w:val="1"/>
      <w:marLeft w:val="0"/>
      <w:marRight w:val="0"/>
      <w:marTop w:val="0"/>
      <w:marBottom w:val="0"/>
      <w:divBdr>
        <w:top w:val="none" w:sz="0" w:space="0" w:color="auto"/>
        <w:left w:val="none" w:sz="0" w:space="0" w:color="auto"/>
        <w:bottom w:val="none" w:sz="0" w:space="0" w:color="auto"/>
        <w:right w:val="none" w:sz="0" w:space="0" w:color="auto"/>
      </w:divBdr>
    </w:div>
    <w:div w:id="1742946592">
      <w:bodyDiv w:val="1"/>
      <w:marLeft w:val="0"/>
      <w:marRight w:val="0"/>
      <w:marTop w:val="0"/>
      <w:marBottom w:val="0"/>
      <w:divBdr>
        <w:top w:val="none" w:sz="0" w:space="0" w:color="auto"/>
        <w:left w:val="none" w:sz="0" w:space="0" w:color="auto"/>
        <w:bottom w:val="none" w:sz="0" w:space="0" w:color="auto"/>
        <w:right w:val="none" w:sz="0" w:space="0" w:color="auto"/>
      </w:divBdr>
    </w:div>
    <w:div w:id="18658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c7e8880-231a-4163-b0c7-ad2e3f412734">D5F2D4CPPYHU-70-2119</_dlc_DocId>
    <_dlc_DocIdUrl xmlns="2c7e8880-231a-4163-b0c7-ad2e3f412734">
      <Url>https://www.bridgenders.net/democracy/_layouts/15/DocIdRedir.aspx?ID=D5F2D4CPPYHU-70-2119</Url>
      <Description>D5F2D4CPPYHU-70-2119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42AB134182C0C4D9EC98A08B34F33E1" ma:contentTypeVersion="3" ma:contentTypeDescription="Create a new document." ma:contentTypeScope="" ma:versionID="1250a4b1f18cbaa739091a8ba9eecbc9">
  <xsd:schema xmlns:xsd="http://www.w3.org/2001/XMLSchema" xmlns:xs="http://www.w3.org/2001/XMLSchema" xmlns:p="http://schemas.microsoft.com/office/2006/metadata/properties" xmlns:ns1="http://schemas.microsoft.com/sharepoint/v3" xmlns:ns2="2c7e8880-231a-4163-b0c7-ad2e3f412734" xmlns:ns3="e7ec5b72-2336-4bff-84b9-224e1325e56f" targetNamespace="http://schemas.microsoft.com/office/2006/metadata/properties" ma:root="true" ma:fieldsID="8d967584679181eefbff5588cbc35964" ns1:_="" ns2:_="" ns3:_="">
    <xsd:import namespace="http://schemas.microsoft.com/sharepoint/v3"/>
    <xsd:import namespace="2c7e8880-231a-4163-b0c7-ad2e3f412734"/>
    <xsd:import namespace="e7ec5b72-2336-4bff-84b9-224e1325e56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e8880-231a-4163-b0c7-ad2e3f41273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ec5b72-2336-4bff-84b9-224e1325e5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617A6-A97A-400B-89D3-D122C37977B4}">
  <ds:schemaRefs>
    <ds:schemaRef ds:uri="http://schemas.microsoft.com/sharepoint/events"/>
  </ds:schemaRefs>
</ds:datastoreItem>
</file>

<file path=customXml/itemProps2.xml><?xml version="1.0" encoding="utf-8"?>
<ds:datastoreItem xmlns:ds="http://schemas.openxmlformats.org/officeDocument/2006/customXml" ds:itemID="{FBFCA37D-7876-4850-8D6E-69F646E620ED}">
  <ds:schemaRefs>
    <ds:schemaRef ds:uri="http://schemas.openxmlformats.org/officeDocument/2006/bibliography"/>
  </ds:schemaRefs>
</ds:datastoreItem>
</file>

<file path=customXml/itemProps3.xml><?xml version="1.0" encoding="utf-8"?>
<ds:datastoreItem xmlns:ds="http://schemas.openxmlformats.org/officeDocument/2006/customXml" ds:itemID="{84F4148C-CF66-4231-A6DA-7C10B7CB2E11}">
  <ds:schemaRefs>
    <ds:schemaRef ds:uri="http://schemas.microsoft.com/sharepoint/v3/contenttype/forms"/>
  </ds:schemaRefs>
</ds:datastoreItem>
</file>

<file path=customXml/itemProps4.xml><?xml version="1.0" encoding="utf-8"?>
<ds:datastoreItem xmlns:ds="http://schemas.openxmlformats.org/officeDocument/2006/customXml" ds:itemID="{267C7B5D-0B7C-46EF-B479-DE2B6BB06F4A}">
  <ds:schemaRefs>
    <ds:schemaRef ds:uri="http://schemas.microsoft.com/office/2006/metadata/properties"/>
    <ds:schemaRef ds:uri="http://schemas.microsoft.com/office/infopath/2007/PartnerControls"/>
    <ds:schemaRef ds:uri="http://schemas.microsoft.com/sharepoint/v3"/>
    <ds:schemaRef ds:uri="2c7e8880-231a-4163-b0c7-ad2e3f412734"/>
  </ds:schemaRefs>
</ds:datastoreItem>
</file>

<file path=customXml/itemProps5.xml><?xml version="1.0" encoding="utf-8"?>
<ds:datastoreItem xmlns:ds="http://schemas.openxmlformats.org/officeDocument/2006/customXml" ds:itemID="{476275F8-48C4-484D-9D26-41A1F724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e8880-231a-4163-b0c7-ad2e3f412734"/>
    <ds:schemaRef ds:uri="e7ec5b72-2336-4bff-84b9-224e1325e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13846</Words>
  <Characters>78925</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DRAFT</vt:lpstr>
    </vt:vector>
  </TitlesOfParts>
  <Company>BCBC</Company>
  <LinksUpToDate>false</LinksUpToDate>
  <CharactersWithSpaces>92586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Delegation</dc:title>
  <dc:creator>HUGHES</dc:creator>
  <cp:lastModifiedBy>Hannah Sinclair</cp:lastModifiedBy>
  <cp:revision>3</cp:revision>
  <cp:lastPrinted>2017-08-03T07:38:00Z</cp:lastPrinted>
  <dcterms:created xsi:type="dcterms:W3CDTF">2024-10-01T08:19:00Z</dcterms:created>
  <dcterms:modified xsi:type="dcterms:W3CDTF">2024-10-01T15:52:00Z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0x010100E42AB134182C0C4D9EC98A08B34F33E1</vt:lpwstr>
  </property>
  <property fmtid="{D5CDD505-2E9C-101B-9397-08002B2CF9AE}" pid="3" name="_dlc_DocIdItemGuid">
    <vt:lpwstr>7cbee727-3b38-4604-925d-d14f39e8cdc7</vt:lpwstr>
  </property>
</Properties>
</file>